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51" w:rsidRPr="006073D7" w:rsidRDefault="0024282E">
      <w:pPr>
        <w:widowControl w:val="0"/>
        <w:pBdr>
          <w:top w:val="nil"/>
          <w:left w:val="nil"/>
          <w:bottom w:val="nil"/>
          <w:right w:val="nil"/>
          <w:between w:val="nil"/>
        </w:pBdr>
        <w:spacing w:line="276" w:lineRule="auto"/>
        <w:jc w:val="left"/>
      </w:pPr>
      <w:r>
        <w:rPr>
          <w:noProof/>
          <w:color w:val="000000"/>
          <w:sz w:val="134"/>
          <w:szCs w:val="134"/>
          <w:lang w:val="en-GB" w:eastAsia="en-GB"/>
        </w:rPr>
        <mc:AlternateContent>
          <mc:Choice Requires="wps">
            <w:drawing>
              <wp:anchor distT="0" distB="0" distL="114300" distR="114300" simplePos="0" relativeHeight="251660288" behindDoc="0" locked="0" layoutInCell="1" allowOverlap="1">
                <wp:simplePos x="0" y="0"/>
                <wp:positionH relativeFrom="page">
                  <wp:posOffset>7031355</wp:posOffset>
                </wp:positionH>
                <wp:positionV relativeFrom="page">
                  <wp:posOffset>769620</wp:posOffset>
                </wp:positionV>
                <wp:extent cx="100330" cy="9966960"/>
                <wp:effectExtent l="0" t="0" r="13970" b="15240"/>
                <wp:wrapSquare wrapText="bothSides"/>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rsidR="005B65F0" w:rsidRDefault="005B65F0">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53.65pt;margin-top:60.6pt;width:7.9pt;height:78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" strokecolor="#4f81bd">
                <v:stroke startarrowwidth="narrow" startarrowlength="short" endarrowwidth="narrow" endarrowlength="short"/>
                <v:path arrowok="t"/>
                <v:textbox inset="2.53958mm,2.53958mm,2.53958mm,2.53958mm">
                  <w:txbxContent>
                    <w:p w:rsidR="00635B2F" w:rsidRDefault="00635B2F">
                      <w:pPr>
                        <w:jc w:val="left"/>
                        <w:textDirection w:val="btLr"/>
                      </w:pPr>
                    </w:p>
                  </w:txbxContent>
                </v:textbox>
                <w10:wrap type="square" anchorx="page" anchory="page"/>
              </v:rect>
            </w:pict>
          </mc:Fallback>
        </mc:AlternateContent>
      </w:r>
      <w:r>
        <w:rPr>
          <w:noProof/>
          <w:lang w:val="en-GB" w:eastAsia="en-GB"/>
        </w:rPr>
        <mc:AlternateContent>
          <mc:Choice Requires="wps">
            <w:drawing>
              <wp:anchor distT="0" distB="0" distL="114300" distR="114300" simplePos="0" relativeHeight="251658240" behindDoc="0" locked="0" layoutInCell="1" allowOverlap="1">
                <wp:simplePos x="0" y="0"/>
                <wp:positionH relativeFrom="page">
                  <wp:posOffset>438150</wp:posOffset>
                </wp:positionH>
                <wp:positionV relativeFrom="page">
                  <wp:posOffset>777240</wp:posOffset>
                </wp:positionV>
                <wp:extent cx="100330" cy="9966960"/>
                <wp:effectExtent l="0" t="0" r="13970" b="15240"/>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rsidR="005B65F0" w:rsidRDefault="005B65F0">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margin-left:34.5pt;margin-top:61.2pt;width:7.9pt;height:78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" strokecolor="#4f81bd">
                <v:stroke startarrowwidth="narrow" startarrowlength="short" endarrowwidth="narrow" endarrowlength="short"/>
                <v:path arrowok="t"/>
                <v:textbox inset="2.53958mm,2.53958mm,2.53958mm,2.53958mm">
                  <w:txbxContent>
                    <w:p w:rsidR="00635B2F" w:rsidRDefault="00635B2F">
                      <w:pPr>
                        <w:jc w:val="left"/>
                        <w:textDirection w:val="btLr"/>
                      </w:pPr>
                    </w:p>
                  </w:txbxContent>
                </v:textbox>
                <w10:wrap anchorx="page" anchory="page"/>
              </v:rect>
            </w:pict>
          </mc:Fallback>
        </mc:AlternateContent>
      </w:r>
    </w:p>
    <w:p w:rsidR="00FD2651" w:rsidRDefault="00BB2A4C" w:rsidP="00BB2A4C">
      <w:pPr>
        <w:widowControl w:val="0"/>
        <w:pBdr>
          <w:top w:val="nil"/>
          <w:left w:val="nil"/>
          <w:bottom w:val="nil"/>
          <w:right w:val="nil"/>
          <w:between w:val="nil"/>
        </w:pBdr>
        <w:spacing w:line="276" w:lineRule="auto"/>
        <w:jc w:val="center"/>
      </w:pPr>
      <w:r>
        <w:rPr>
          <w:b/>
          <w:noProof/>
          <w:sz w:val="32"/>
          <w:szCs w:val="32"/>
          <w:lang w:val="en-GB" w:eastAsia="en-GB"/>
        </w:rPr>
        <w:drawing>
          <wp:inline distT="0" distB="0" distL="0" distR="0">
            <wp:extent cx="2324100" cy="228153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329066" cy="2286411"/>
                    </a:xfrm>
                    <a:prstGeom prst="rect">
                      <a:avLst/>
                    </a:prstGeom>
                    <a:noFill/>
                    <a:ln w="9525">
                      <a:noFill/>
                      <a:miter lim="800000"/>
                      <a:headEnd/>
                      <a:tailEnd/>
                    </a:ln>
                  </pic:spPr>
                </pic:pic>
              </a:graphicData>
            </a:graphic>
          </wp:inline>
        </w:drawing>
      </w:r>
    </w:p>
    <w:p w:rsidR="00BB2A4C" w:rsidRDefault="00BB2A4C" w:rsidP="00BB2A4C">
      <w:pPr>
        <w:widowControl w:val="0"/>
        <w:pBdr>
          <w:top w:val="nil"/>
          <w:left w:val="nil"/>
          <w:bottom w:val="nil"/>
          <w:right w:val="nil"/>
          <w:between w:val="nil"/>
        </w:pBdr>
        <w:spacing w:line="276" w:lineRule="auto"/>
        <w:jc w:val="center"/>
      </w:pPr>
    </w:p>
    <w:p w:rsidR="00BB2A4C" w:rsidRPr="00B81BB0" w:rsidRDefault="00BB2A4C" w:rsidP="00BB2A4C">
      <w:pPr>
        <w:suppressAutoHyphens/>
        <w:jc w:val="center"/>
        <w:rPr>
          <w:sz w:val="32"/>
          <w:szCs w:val="32"/>
        </w:rPr>
      </w:pPr>
      <w:r w:rsidRPr="00B81BB0">
        <w:rPr>
          <w:sz w:val="32"/>
          <w:szCs w:val="32"/>
        </w:rPr>
        <w:t xml:space="preserve">Republic of the Philippines </w:t>
      </w:r>
      <w:r w:rsidR="00AD4EA3">
        <w:rPr>
          <w:sz w:val="32"/>
          <w:szCs w:val="32"/>
        </w:rPr>
        <w:t xml:space="preserve">  </w:t>
      </w:r>
    </w:p>
    <w:p w:rsidR="00BB2A4C" w:rsidRPr="00B81BB0" w:rsidRDefault="00BB2A4C" w:rsidP="00BB2A4C">
      <w:pPr>
        <w:suppressAutoHyphens/>
        <w:jc w:val="center"/>
        <w:rPr>
          <w:b/>
          <w:sz w:val="32"/>
          <w:szCs w:val="32"/>
        </w:rPr>
      </w:pPr>
      <w:r w:rsidRPr="00B81BB0">
        <w:rPr>
          <w:b/>
          <w:sz w:val="32"/>
          <w:szCs w:val="32"/>
        </w:rPr>
        <w:t xml:space="preserve">DEPARTMENT OF AGRICULTURE </w:t>
      </w:r>
    </w:p>
    <w:p w:rsidR="00BB2A4C" w:rsidRPr="00B81BB0" w:rsidRDefault="00BB2A4C" w:rsidP="00BB2A4C">
      <w:pPr>
        <w:suppressAutoHyphens/>
        <w:jc w:val="center"/>
        <w:rPr>
          <w:sz w:val="32"/>
          <w:szCs w:val="32"/>
        </w:rPr>
      </w:pPr>
      <w:r>
        <w:rPr>
          <w:sz w:val="32"/>
          <w:szCs w:val="32"/>
        </w:rPr>
        <w:t>Regional Field Office No. 5</w:t>
      </w:r>
    </w:p>
    <w:p w:rsidR="00BB2A4C" w:rsidRPr="00B81BB0" w:rsidRDefault="00BB2A4C" w:rsidP="00BB2A4C">
      <w:pPr>
        <w:suppressAutoHyphens/>
        <w:jc w:val="center"/>
        <w:rPr>
          <w:sz w:val="32"/>
          <w:szCs w:val="32"/>
        </w:rPr>
      </w:pPr>
      <w:r>
        <w:rPr>
          <w:sz w:val="32"/>
          <w:szCs w:val="32"/>
        </w:rPr>
        <w:t xml:space="preserve">San Agustin, </w:t>
      </w:r>
      <w:proofErr w:type="spellStart"/>
      <w:r>
        <w:rPr>
          <w:sz w:val="32"/>
          <w:szCs w:val="32"/>
        </w:rPr>
        <w:t>Pili</w:t>
      </w:r>
      <w:proofErr w:type="spellEnd"/>
      <w:r>
        <w:rPr>
          <w:sz w:val="32"/>
          <w:szCs w:val="32"/>
        </w:rPr>
        <w:t xml:space="preserve">, </w:t>
      </w:r>
      <w:proofErr w:type="spellStart"/>
      <w:r>
        <w:rPr>
          <w:sz w:val="32"/>
          <w:szCs w:val="32"/>
        </w:rPr>
        <w:t>Camarines</w:t>
      </w:r>
      <w:proofErr w:type="spellEnd"/>
      <w:r>
        <w:rPr>
          <w:sz w:val="32"/>
          <w:szCs w:val="32"/>
        </w:rPr>
        <w:t xml:space="preserve"> Sur 4418</w:t>
      </w:r>
    </w:p>
    <w:p w:rsidR="00BB2A4C" w:rsidRDefault="00BB2A4C" w:rsidP="00BB2A4C">
      <w:pPr>
        <w:widowControl w:val="0"/>
        <w:pBdr>
          <w:top w:val="nil"/>
          <w:left w:val="nil"/>
          <w:bottom w:val="nil"/>
          <w:right w:val="nil"/>
          <w:between w:val="nil"/>
        </w:pBdr>
        <w:spacing w:line="276" w:lineRule="auto"/>
        <w:jc w:val="center"/>
      </w:pPr>
    </w:p>
    <w:p w:rsidR="00BB2A4C" w:rsidRPr="006073D7" w:rsidRDefault="00BB2A4C" w:rsidP="00BB2A4C">
      <w:pPr>
        <w:widowControl w:val="0"/>
        <w:pBdr>
          <w:top w:val="nil"/>
          <w:left w:val="nil"/>
          <w:bottom w:val="nil"/>
          <w:right w:val="nil"/>
          <w:between w:val="nil"/>
        </w:pBdr>
        <w:spacing w:line="276" w:lineRule="auto"/>
        <w:jc w:val="center"/>
      </w:pPr>
    </w:p>
    <w:bookmarkStart w:id="0" w:name="_heading=h.gjdgxs" w:colFirst="0" w:colLast="0"/>
    <w:bookmarkEnd w:id="0"/>
    <w:p w:rsidR="00FD2651" w:rsidRPr="006073D7" w:rsidRDefault="0024282E">
      <w:pPr>
        <w:widowControl w:val="0"/>
        <w:pBdr>
          <w:top w:val="nil"/>
          <w:left w:val="nil"/>
          <w:bottom w:val="nil"/>
          <w:right w:val="nil"/>
          <w:between w:val="nil"/>
        </w:pBdr>
        <w:spacing w:line="276" w:lineRule="auto"/>
        <w:jc w:val="center"/>
        <w:rPr>
          <w:b/>
          <w:smallCaps/>
          <w:color w:val="000000"/>
          <w:sz w:val="66"/>
          <w:szCs w:val="66"/>
        </w:rPr>
      </w:pPr>
      <w:r>
        <w:rPr>
          <w:rFonts w:ascii="Calibri" w:eastAsia="Calibri" w:hAnsi="Calibri" w:cs="Calibri"/>
          <w:noProof/>
          <w:color w:val="000000"/>
          <w:sz w:val="22"/>
          <w:szCs w:val="22"/>
          <w:lang w:val="en-GB" w:eastAsia="en-GB"/>
        </w:rPr>
        <mc:AlternateContent>
          <mc:Choice Requires="wps">
            <w:drawing>
              <wp:anchor distT="0" distB="0" distL="114300" distR="114300" simplePos="0" relativeHeight="251667456" behindDoc="0" locked="0" layoutInCell="1" allowOverlap="1">
                <wp:simplePos x="0" y="0"/>
                <wp:positionH relativeFrom="page">
                  <wp:posOffset>-211455</wp:posOffset>
                </wp:positionH>
                <wp:positionV relativeFrom="page">
                  <wp:posOffset>-20955</wp:posOffset>
                </wp:positionV>
                <wp:extent cx="7934960" cy="815975"/>
                <wp:effectExtent l="0" t="0" r="27940" b="22225"/>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4960" cy="815975"/>
                        </a:xfrm>
                        <a:prstGeom prst="rect">
                          <a:avLst/>
                        </a:prstGeom>
                        <a:solidFill>
                          <a:srgbClr val="FFFF00"/>
                        </a:solidFill>
                        <a:ln w="9525" cap="flat" cmpd="sng">
                          <a:solidFill>
                            <a:srgbClr val="4F81BD"/>
                          </a:solidFill>
                          <a:prstDash val="solid"/>
                          <a:miter lim="800000"/>
                          <a:headEnd type="none" w="sm" len="sm"/>
                          <a:tailEnd type="none" w="sm" len="sm"/>
                        </a:ln>
                      </wps:spPr>
                      <wps:txbx>
                        <w:txbxContent>
                          <w:p w:rsidR="005B65F0" w:rsidRDefault="005B65F0">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16.65pt;margin-top:-1.65pt;width:624.8pt;height:64.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" fillcolor="yellow" strokecolor="#4f81bd">
                <v:stroke startarrowwidth="narrow" startarrowlength="short" endarrowwidth="narrow" endarrowlength="short"/>
                <v:path arrowok="t"/>
                <v:textbox inset="2.53958mm,2.53958mm,2.53958mm,2.53958mm">
                  <w:txbxContent>
                    <w:p w:rsidR="00635B2F" w:rsidRDefault="00635B2F">
                      <w:pPr>
                        <w:jc w:val="left"/>
                        <w:textDirection w:val="btLr"/>
                      </w:pPr>
                    </w:p>
                  </w:txbxContent>
                </v:textbox>
                <w10:wrap anchorx="page" anchory="page"/>
              </v:rect>
            </w:pict>
          </mc:Fallback>
        </mc:AlternateContent>
      </w:r>
      <w:r w:rsidR="0043613A" w:rsidRPr="006073D7">
        <w:rPr>
          <w:b/>
          <w:smallCaps/>
          <w:color w:val="000000"/>
          <w:sz w:val="62"/>
          <w:szCs w:val="62"/>
        </w:rPr>
        <w:t>Philippine Bidding Documents</w:t>
      </w:r>
    </w:p>
    <w:p w:rsidR="00FD2651" w:rsidRPr="006073D7" w:rsidRDefault="0043613A">
      <w:pPr>
        <w:pBdr>
          <w:top w:val="nil"/>
          <w:left w:val="nil"/>
          <w:bottom w:val="nil"/>
          <w:right w:val="nil"/>
          <w:between w:val="nil"/>
        </w:pBdr>
        <w:jc w:val="center"/>
        <w:rPr>
          <w:rFonts w:ascii="Cambria" w:eastAsia="Cambria" w:hAnsi="Cambria" w:cs="Cambria"/>
          <w:color w:val="000000"/>
          <w:sz w:val="36"/>
          <w:szCs w:val="36"/>
        </w:rPr>
      </w:pPr>
      <w:r w:rsidRPr="006073D7">
        <w:rPr>
          <w:rFonts w:ascii="Cambria" w:eastAsia="Cambria" w:hAnsi="Cambria" w:cs="Cambria"/>
          <w:color w:val="000000"/>
          <w:sz w:val="36"/>
          <w:szCs w:val="36"/>
        </w:rPr>
        <w:t>(As Harmonized with Development Partners)</w:t>
      </w:r>
    </w:p>
    <w:p w:rsidR="00FD2651" w:rsidRPr="006073D7" w:rsidRDefault="00FD2651">
      <w:pPr>
        <w:pBdr>
          <w:top w:val="nil"/>
          <w:left w:val="nil"/>
          <w:bottom w:val="nil"/>
          <w:right w:val="nil"/>
          <w:between w:val="nil"/>
        </w:pBdr>
        <w:jc w:val="center"/>
        <w:rPr>
          <w:b/>
          <w:color w:val="000000"/>
          <w:sz w:val="32"/>
          <w:szCs w:val="32"/>
        </w:rPr>
      </w:pPr>
    </w:p>
    <w:p w:rsidR="00E95E3B" w:rsidRPr="00990BF6" w:rsidRDefault="00D95320" w:rsidP="00E95E3B">
      <w:pPr>
        <w:suppressAutoHyphens/>
        <w:ind w:left="900" w:right="-63" w:hanging="1080"/>
        <w:jc w:val="center"/>
        <w:rPr>
          <w:b/>
          <w:sz w:val="36"/>
          <w:szCs w:val="36"/>
        </w:rPr>
      </w:pPr>
      <w:r>
        <w:rPr>
          <w:b/>
          <w:sz w:val="36"/>
          <w:szCs w:val="36"/>
        </w:rPr>
        <w:t>2</w:t>
      </w:r>
      <w:r w:rsidRPr="00D95320">
        <w:rPr>
          <w:b/>
          <w:sz w:val="36"/>
          <w:szCs w:val="36"/>
          <w:vertAlign w:val="superscript"/>
        </w:rPr>
        <w:t>ND</w:t>
      </w:r>
      <w:r>
        <w:rPr>
          <w:b/>
          <w:sz w:val="36"/>
          <w:szCs w:val="36"/>
        </w:rPr>
        <w:t xml:space="preserve"> Invitation for </w:t>
      </w:r>
      <w:r w:rsidR="00FD6C82">
        <w:rPr>
          <w:b/>
          <w:sz w:val="36"/>
          <w:szCs w:val="36"/>
        </w:rPr>
        <w:t>the Supply</w:t>
      </w:r>
      <w:r w:rsidR="00E95E3B" w:rsidRPr="00990BF6">
        <w:rPr>
          <w:b/>
          <w:sz w:val="36"/>
          <w:szCs w:val="36"/>
        </w:rPr>
        <w:t xml:space="preserve"> and Delivery </w:t>
      </w:r>
      <w:r w:rsidR="00FD6C82" w:rsidRPr="00990BF6">
        <w:rPr>
          <w:b/>
          <w:sz w:val="36"/>
          <w:szCs w:val="36"/>
        </w:rPr>
        <w:t xml:space="preserve">of </w:t>
      </w:r>
      <w:r w:rsidR="00FD6C82">
        <w:rPr>
          <w:b/>
          <w:sz w:val="36"/>
          <w:szCs w:val="36"/>
        </w:rPr>
        <w:t>Various</w:t>
      </w:r>
      <w:r w:rsidR="00E95E3B">
        <w:rPr>
          <w:b/>
          <w:sz w:val="36"/>
          <w:szCs w:val="36"/>
        </w:rPr>
        <w:t xml:space="preserve"> Chemicals and Filtering Supplies for ILD (RADDL, RFCAL &amp; RSL) under 2021 ILD Program</w:t>
      </w:r>
    </w:p>
    <w:p w:rsidR="00BB2A4C" w:rsidRDefault="00BB2A4C" w:rsidP="00E95E3B">
      <w:pPr>
        <w:pBdr>
          <w:top w:val="nil"/>
          <w:left w:val="nil"/>
          <w:bottom w:val="nil"/>
          <w:right w:val="nil"/>
          <w:between w:val="nil"/>
        </w:pBdr>
        <w:rPr>
          <w:b/>
          <w:color w:val="000000"/>
          <w:sz w:val="32"/>
          <w:szCs w:val="32"/>
        </w:rPr>
      </w:pPr>
    </w:p>
    <w:p w:rsidR="00E95E3B" w:rsidRDefault="00FA54F1">
      <w:pPr>
        <w:pBdr>
          <w:top w:val="nil"/>
          <w:left w:val="nil"/>
          <w:bottom w:val="nil"/>
          <w:right w:val="nil"/>
          <w:between w:val="nil"/>
        </w:pBdr>
        <w:jc w:val="center"/>
        <w:rPr>
          <w:b/>
          <w:sz w:val="36"/>
          <w:szCs w:val="36"/>
        </w:rPr>
      </w:pPr>
      <w:proofErr w:type="spellStart"/>
      <w:r>
        <w:rPr>
          <w:b/>
          <w:sz w:val="36"/>
          <w:szCs w:val="36"/>
        </w:rPr>
        <w:t>Php</w:t>
      </w:r>
      <w:proofErr w:type="spellEnd"/>
      <w:r>
        <w:rPr>
          <w:b/>
          <w:sz w:val="36"/>
          <w:szCs w:val="36"/>
        </w:rPr>
        <w:t xml:space="preserve"> 1,536,0</w:t>
      </w:r>
      <w:r w:rsidR="00E95E3B">
        <w:rPr>
          <w:b/>
          <w:sz w:val="36"/>
          <w:szCs w:val="36"/>
        </w:rPr>
        <w:t>00.00</w:t>
      </w:r>
    </w:p>
    <w:p w:rsidR="00E95E3B" w:rsidRPr="006073D7" w:rsidRDefault="00E95E3B">
      <w:pPr>
        <w:pBdr>
          <w:top w:val="nil"/>
          <w:left w:val="nil"/>
          <w:bottom w:val="nil"/>
          <w:right w:val="nil"/>
          <w:between w:val="nil"/>
        </w:pBdr>
        <w:jc w:val="center"/>
        <w:rPr>
          <w:b/>
          <w:color w:val="000000"/>
          <w:sz w:val="32"/>
          <w:szCs w:val="32"/>
        </w:rPr>
      </w:pPr>
    </w:p>
    <w:p w:rsidR="00FD2651" w:rsidRDefault="000B1256">
      <w:pPr>
        <w:jc w:val="center"/>
        <w:rPr>
          <w:b/>
          <w:i/>
          <w:sz w:val="40"/>
          <w:szCs w:val="32"/>
        </w:rPr>
      </w:pPr>
      <w:r>
        <w:rPr>
          <w:b/>
          <w:i/>
          <w:sz w:val="40"/>
          <w:szCs w:val="32"/>
        </w:rPr>
        <w:t>2021-ILD-04</w:t>
      </w:r>
    </w:p>
    <w:p w:rsidR="00BB2A4C" w:rsidRPr="00BB2A4C" w:rsidRDefault="00BB2A4C">
      <w:pPr>
        <w:jc w:val="center"/>
        <w:rPr>
          <w:b/>
          <w:sz w:val="56"/>
          <w:szCs w:val="48"/>
        </w:rPr>
      </w:pPr>
    </w:p>
    <w:p w:rsidR="00FD2651" w:rsidRPr="00930A3F" w:rsidRDefault="0043613A" w:rsidP="00930A3F">
      <w:pPr>
        <w:jc w:val="center"/>
        <w:rPr>
          <w:sz w:val="48"/>
          <w:szCs w:val="48"/>
        </w:rPr>
      </w:pPr>
      <w:r w:rsidRPr="006073D7">
        <w:rPr>
          <w:sz w:val="48"/>
          <w:szCs w:val="48"/>
        </w:rPr>
        <w:t>Government of the Republic of the Philippines</w:t>
      </w:r>
    </w:p>
    <w:p w:rsidR="00BB2A4C" w:rsidRDefault="00BB2A4C">
      <w:pPr>
        <w:jc w:val="center"/>
        <w:rPr>
          <w:b/>
          <w:sz w:val="32"/>
          <w:szCs w:val="32"/>
        </w:rPr>
      </w:pPr>
    </w:p>
    <w:p w:rsidR="00FD2651" w:rsidRPr="006073D7" w:rsidRDefault="0043613A">
      <w:pPr>
        <w:jc w:val="center"/>
        <w:rPr>
          <w:b/>
          <w:sz w:val="32"/>
          <w:szCs w:val="32"/>
        </w:rPr>
      </w:pPr>
      <w:r w:rsidRPr="006073D7">
        <w:rPr>
          <w:b/>
          <w:sz w:val="32"/>
          <w:szCs w:val="32"/>
        </w:rPr>
        <w:t>Sixth Edition</w:t>
      </w:r>
    </w:p>
    <w:p w:rsidR="00FD2651" w:rsidRPr="006073D7" w:rsidRDefault="0024282E">
      <w:pPr>
        <w:jc w:val="center"/>
        <w:rPr>
          <w:b/>
          <w:sz w:val="44"/>
          <w:szCs w:val="44"/>
        </w:rPr>
      </w:pPr>
      <w:r>
        <w:rPr>
          <w:noProof/>
          <w:lang w:val="en-GB" w:eastAsia="en-GB"/>
        </w:rPr>
        <mc:AlternateContent>
          <mc:Choice Requires="wps">
            <w:drawing>
              <wp:anchor distT="0" distB="0" distL="114300" distR="114300" simplePos="0" relativeHeight="251661312" behindDoc="0" locked="0" layoutInCell="1" allowOverlap="1" wp14:anchorId="6D2CAA05" wp14:editId="65837DE5">
                <wp:simplePos x="0" y="0"/>
                <wp:positionH relativeFrom="page">
                  <wp:posOffset>-212090</wp:posOffset>
                </wp:positionH>
                <wp:positionV relativeFrom="page">
                  <wp:posOffset>9897745</wp:posOffset>
                </wp:positionV>
                <wp:extent cx="7915910" cy="835660"/>
                <wp:effectExtent l="0" t="0" r="27940" b="21590"/>
                <wp:wrapNone/>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5910" cy="835660"/>
                        </a:xfrm>
                        <a:prstGeom prst="rect">
                          <a:avLst/>
                        </a:prstGeom>
                        <a:solidFill>
                          <a:srgbClr val="FFFF00"/>
                        </a:solidFill>
                        <a:ln w="9525" cap="flat" cmpd="sng">
                          <a:solidFill>
                            <a:srgbClr val="4F81BD"/>
                          </a:solidFill>
                          <a:prstDash val="solid"/>
                          <a:miter lim="800000"/>
                          <a:headEnd type="none" w="sm" len="sm"/>
                          <a:tailEnd type="none" w="sm" len="sm"/>
                        </a:ln>
                      </wps:spPr>
                      <wps:txbx>
                        <w:txbxContent>
                          <w:p w:rsidR="005B65F0" w:rsidRDefault="005B65F0">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" fillcolor="yellow" strokecolor="#4f81bd">
                <v:stroke startarrowwidth="narrow" startarrowlength="short" endarrowwidth="narrow" endarrowlength="short"/>
                <v:path arrowok="t"/>
                <v:textbox inset="2.53958mm,2.53958mm,2.53958mm,2.53958mm">
                  <w:txbxContent>
                    <w:p w:rsidR="00635B2F" w:rsidRDefault="00635B2F">
                      <w:pPr>
                        <w:jc w:val="left"/>
                        <w:textDirection w:val="btLr"/>
                      </w:pPr>
                    </w:p>
                  </w:txbxContent>
                </v:textbox>
                <w10:wrap anchorx="page" anchory="page"/>
              </v:rect>
            </w:pict>
          </mc:Fallback>
        </mc:AlternateContent>
      </w:r>
      <w:r w:rsidR="001D5E6A">
        <w:rPr>
          <w:b/>
          <w:sz w:val="32"/>
          <w:szCs w:val="32"/>
        </w:rPr>
        <w:t>July1</w:t>
      </w:r>
      <w:r w:rsidR="00D95320">
        <w:rPr>
          <w:b/>
          <w:sz w:val="32"/>
          <w:szCs w:val="32"/>
        </w:rPr>
        <w:t>, 2021</w:t>
      </w:r>
    </w:p>
    <w:p w:rsidR="0093701E" w:rsidRDefault="0093701E">
      <w:pPr>
        <w:jc w:val="center"/>
        <w:rPr>
          <w:b/>
          <w:sz w:val="44"/>
          <w:szCs w:val="44"/>
        </w:rPr>
      </w:pPr>
    </w:p>
    <w:p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rsidR="00FD2651" w:rsidRDefault="00FD2651">
      <w:pPr>
        <w:rPr>
          <w:sz w:val="28"/>
          <w:szCs w:val="28"/>
        </w:rPr>
      </w:pPr>
    </w:p>
    <w:p w:rsidR="00A92C0A" w:rsidRPr="006073D7" w:rsidRDefault="00A92C0A">
      <w:pPr>
        <w:rPr>
          <w:sz w:val="28"/>
          <w:szCs w:val="28"/>
        </w:rPr>
      </w:pPr>
    </w:p>
    <w:sdt>
      <w:sdtPr>
        <w:id w:val="1313984560"/>
        <w:docPartObj>
          <w:docPartGallery w:val="Table of Contents"/>
          <w:docPartUnique/>
        </w:docPartObj>
      </w:sdtPr>
      <w:sdtContent>
        <w:p w:rsidR="00FA08A0" w:rsidRPr="00F841B0" w:rsidRDefault="00D032DD"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0043613A"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Pr="00F841B0">
              <w:rPr>
                <w:b/>
                <w:bCs/>
                <w:noProof/>
                <w:webHidden/>
                <w:sz w:val="28"/>
                <w:szCs w:val="28"/>
              </w:rPr>
            </w:r>
            <w:r w:rsidRPr="00F841B0">
              <w:rPr>
                <w:b/>
                <w:bCs/>
                <w:noProof/>
                <w:webHidden/>
                <w:sz w:val="28"/>
                <w:szCs w:val="28"/>
              </w:rPr>
              <w:fldChar w:fldCharType="separate"/>
            </w:r>
            <w:r w:rsidR="001616E0">
              <w:rPr>
                <w:b/>
                <w:bCs/>
                <w:noProof/>
                <w:webHidden/>
                <w:sz w:val="28"/>
                <w:szCs w:val="28"/>
              </w:rPr>
              <w:t>3</w:t>
            </w:r>
            <w:r w:rsidRPr="00F841B0">
              <w:rPr>
                <w:b/>
                <w:bCs/>
                <w:noProof/>
                <w:webHidden/>
                <w:sz w:val="28"/>
                <w:szCs w:val="28"/>
              </w:rPr>
              <w:fldChar w:fldCharType="end"/>
            </w:r>
          </w:hyperlink>
        </w:p>
        <w:p w:rsidR="00FA08A0" w:rsidRPr="00F841B0" w:rsidRDefault="005B65F0"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D032DD"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D032DD" w:rsidRPr="00F841B0">
              <w:rPr>
                <w:b/>
                <w:bCs/>
                <w:noProof/>
                <w:webHidden/>
                <w:sz w:val="28"/>
                <w:szCs w:val="28"/>
              </w:rPr>
            </w:r>
            <w:r w:rsidR="00D032DD" w:rsidRPr="00F841B0">
              <w:rPr>
                <w:b/>
                <w:bCs/>
                <w:noProof/>
                <w:webHidden/>
                <w:sz w:val="28"/>
                <w:szCs w:val="28"/>
              </w:rPr>
              <w:fldChar w:fldCharType="separate"/>
            </w:r>
            <w:r w:rsidR="001616E0">
              <w:rPr>
                <w:b/>
                <w:bCs/>
                <w:noProof/>
                <w:webHidden/>
                <w:sz w:val="28"/>
                <w:szCs w:val="28"/>
              </w:rPr>
              <w:t>6</w:t>
            </w:r>
            <w:r w:rsidR="00D032DD" w:rsidRPr="00F841B0">
              <w:rPr>
                <w:b/>
                <w:bCs/>
                <w:noProof/>
                <w:webHidden/>
                <w:sz w:val="28"/>
                <w:szCs w:val="28"/>
              </w:rPr>
              <w:fldChar w:fldCharType="end"/>
            </w:r>
          </w:hyperlink>
        </w:p>
        <w:p w:rsidR="00FA08A0" w:rsidRPr="00F841B0" w:rsidRDefault="005B65F0"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D032DD"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D032DD" w:rsidRPr="00F841B0">
              <w:rPr>
                <w:b/>
                <w:bCs/>
                <w:noProof/>
                <w:webHidden/>
                <w:sz w:val="28"/>
                <w:szCs w:val="28"/>
              </w:rPr>
            </w:r>
            <w:r w:rsidR="00D032DD" w:rsidRPr="00F841B0">
              <w:rPr>
                <w:b/>
                <w:bCs/>
                <w:noProof/>
                <w:webHidden/>
                <w:sz w:val="28"/>
                <w:szCs w:val="28"/>
              </w:rPr>
              <w:fldChar w:fldCharType="separate"/>
            </w:r>
            <w:r w:rsidR="001616E0">
              <w:rPr>
                <w:b/>
                <w:bCs/>
                <w:noProof/>
                <w:webHidden/>
                <w:sz w:val="28"/>
                <w:szCs w:val="28"/>
              </w:rPr>
              <w:t>11</w:t>
            </w:r>
            <w:r w:rsidR="00D032DD" w:rsidRPr="00F841B0">
              <w:rPr>
                <w:b/>
                <w:bCs/>
                <w:noProof/>
                <w:webHidden/>
                <w:sz w:val="28"/>
                <w:szCs w:val="28"/>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_Toc46916347 \h </w:instrText>
            </w:r>
            <w:r w:rsidR="00D032DD">
              <w:rPr>
                <w:noProof/>
                <w:webHidden/>
              </w:rPr>
            </w:r>
            <w:r w:rsidR="00D032DD">
              <w:rPr>
                <w:noProof/>
                <w:webHidden/>
              </w:rPr>
              <w:fldChar w:fldCharType="separate"/>
            </w:r>
            <w:r w:rsidR="001616E0">
              <w:rPr>
                <w:noProof/>
                <w:webHidden/>
              </w:rPr>
              <w:t>13</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D032DD">
              <w:rPr>
                <w:noProof/>
                <w:webHidden/>
              </w:rPr>
              <w:fldChar w:fldCharType="begin"/>
            </w:r>
            <w:r w:rsidR="00FA08A0">
              <w:rPr>
                <w:noProof/>
                <w:webHidden/>
              </w:rPr>
              <w:instrText xml:space="preserve"> PAGEREF _Toc46916348 \h </w:instrText>
            </w:r>
            <w:r w:rsidR="00D032DD">
              <w:rPr>
                <w:noProof/>
                <w:webHidden/>
              </w:rPr>
            </w:r>
            <w:r w:rsidR="00D032DD">
              <w:rPr>
                <w:noProof/>
                <w:webHidden/>
              </w:rPr>
              <w:fldChar w:fldCharType="separate"/>
            </w:r>
            <w:r w:rsidR="001616E0">
              <w:rPr>
                <w:noProof/>
                <w:webHidden/>
              </w:rPr>
              <w:t>13</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_Toc46916349 \h </w:instrText>
            </w:r>
            <w:r w:rsidR="00D032DD">
              <w:rPr>
                <w:noProof/>
                <w:webHidden/>
              </w:rPr>
            </w:r>
            <w:r w:rsidR="00D032DD">
              <w:rPr>
                <w:noProof/>
                <w:webHidden/>
              </w:rPr>
              <w:fldChar w:fldCharType="separate"/>
            </w:r>
            <w:r w:rsidR="001616E0">
              <w:rPr>
                <w:noProof/>
                <w:webHidden/>
              </w:rPr>
              <w:t>13</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D032DD">
              <w:rPr>
                <w:noProof/>
                <w:webHidden/>
              </w:rPr>
              <w:fldChar w:fldCharType="begin"/>
            </w:r>
            <w:r w:rsidR="00FA08A0">
              <w:rPr>
                <w:noProof/>
                <w:webHidden/>
              </w:rPr>
              <w:instrText xml:space="preserve"> PAGEREF _Toc46916351 \h </w:instrText>
            </w:r>
            <w:r w:rsidR="00D032DD">
              <w:rPr>
                <w:noProof/>
                <w:webHidden/>
              </w:rPr>
            </w:r>
            <w:r w:rsidR="00D032DD">
              <w:rPr>
                <w:noProof/>
                <w:webHidden/>
              </w:rPr>
              <w:fldChar w:fldCharType="separate"/>
            </w:r>
            <w:r w:rsidR="001616E0">
              <w:rPr>
                <w:noProof/>
                <w:webHidden/>
              </w:rPr>
              <w:t>13</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D032DD">
              <w:rPr>
                <w:noProof/>
                <w:webHidden/>
              </w:rPr>
              <w:fldChar w:fldCharType="begin"/>
            </w:r>
            <w:r w:rsidR="00FA08A0">
              <w:rPr>
                <w:noProof/>
                <w:webHidden/>
              </w:rPr>
              <w:instrText xml:space="preserve"> PAGEREF _Toc46916352 \h </w:instrText>
            </w:r>
            <w:r w:rsidR="00D032DD">
              <w:rPr>
                <w:noProof/>
                <w:webHidden/>
              </w:rPr>
            </w:r>
            <w:r w:rsidR="00D032DD">
              <w:rPr>
                <w:noProof/>
                <w:webHidden/>
              </w:rPr>
              <w:fldChar w:fldCharType="separate"/>
            </w:r>
            <w:r w:rsidR="001616E0">
              <w:rPr>
                <w:noProof/>
                <w:webHidden/>
              </w:rPr>
              <w:t>14</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_Toc46916353 \h </w:instrText>
            </w:r>
            <w:r w:rsidR="00D032DD">
              <w:rPr>
                <w:noProof/>
                <w:webHidden/>
              </w:rPr>
            </w:r>
            <w:r w:rsidR="00D032DD">
              <w:rPr>
                <w:noProof/>
                <w:webHidden/>
              </w:rPr>
              <w:fldChar w:fldCharType="separate"/>
            </w:r>
            <w:r w:rsidR="001616E0">
              <w:rPr>
                <w:noProof/>
                <w:webHidden/>
              </w:rPr>
              <w:t>14</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_Toc46916354 \h </w:instrText>
            </w:r>
            <w:r w:rsidR="00D032DD">
              <w:rPr>
                <w:noProof/>
                <w:webHidden/>
              </w:rPr>
            </w:r>
            <w:r w:rsidR="00D032DD">
              <w:rPr>
                <w:noProof/>
                <w:webHidden/>
              </w:rPr>
              <w:fldChar w:fldCharType="separate"/>
            </w:r>
            <w:r w:rsidR="001616E0">
              <w:rPr>
                <w:noProof/>
                <w:webHidden/>
              </w:rPr>
              <w:t>14</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_Toc46916355 \h </w:instrText>
            </w:r>
            <w:r w:rsidR="00D032DD">
              <w:rPr>
                <w:noProof/>
                <w:webHidden/>
              </w:rPr>
            </w:r>
            <w:r w:rsidR="00D032DD">
              <w:rPr>
                <w:noProof/>
                <w:webHidden/>
              </w:rPr>
              <w:fldChar w:fldCharType="separate"/>
            </w:r>
            <w:r w:rsidR="001616E0">
              <w:rPr>
                <w:noProof/>
                <w:webHidden/>
              </w:rPr>
              <w:t>14</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_Toc46916356 \h </w:instrText>
            </w:r>
            <w:r w:rsidR="00D032DD">
              <w:rPr>
                <w:noProof/>
                <w:webHidden/>
              </w:rPr>
            </w:r>
            <w:r w:rsidR="00D032DD">
              <w:rPr>
                <w:noProof/>
                <w:webHidden/>
              </w:rPr>
              <w:fldChar w:fldCharType="separate"/>
            </w:r>
            <w:r w:rsidR="001616E0">
              <w:rPr>
                <w:noProof/>
                <w:webHidden/>
              </w:rPr>
              <w:t>14</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_Toc46916357 \h </w:instrText>
            </w:r>
            <w:r w:rsidR="00D032DD">
              <w:rPr>
                <w:noProof/>
                <w:webHidden/>
              </w:rPr>
            </w:r>
            <w:r w:rsidR="00D032DD">
              <w:rPr>
                <w:noProof/>
                <w:webHidden/>
              </w:rPr>
              <w:fldChar w:fldCharType="separate"/>
            </w:r>
            <w:r w:rsidR="001616E0">
              <w:rPr>
                <w:noProof/>
                <w:webHidden/>
              </w:rPr>
              <w:t>15</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_Toc46916358 \h </w:instrText>
            </w:r>
            <w:r w:rsidR="00D032DD">
              <w:rPr>
                <w:noProof/>
                <w:webHidden/>
              </w:rPr>
            </w:r>
            <w:r w:rsidR="00D032DD">
              <w:rPr>
                <w:noProof/>
                <w:webHidden/>
              </w:rPr>
              <w:fldChar w:fldCharType="separate"/>
            </w:r>
            <w:r w:rsidR="001616E0">
              <w:rPr>
                <w:noProof/>
                <w:webHidden/>
              </w:rPr>
              <w:t>15</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_Toc46916359 \h </w:instrText>
            </w:r>
            <w:r w:rsidR="00D032DD">
              <w:rPr>
                <w:noProof/>
                <w:webHidden/>
              </w:rPr>
            </w:r>
            <w:r w:rsidR="00D032DD">
              <w:rPr>
                <w:noProof/>
                <w:webHidden/>
              </w:rPr>
              <w:fldChar w:fldCharType="separate"/>
            </w:r>
            <w:r w:rsidR="001616E0">
              <w:rPr>
                <w:noProof/>
                <w:webHidden/>
              </w:rPr>
              <w:t>15</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_Toc46916360 \h </w:instrText>
            </w:r>
            <w:r w:rsidR="00D032DD">
              <w:rPr>
                <w:noProof/>
                <w:webHidden/>
              </w:rPr>
            </w:r>
            <w:r w:rsidR="00D032DD">
              <w:rPr>
                <w:noProof/>
                <w:webHidden/>
              </w:rPr>
              <w:fldChar w:fldCharType="separate"/>
            </w:r>
            <w:r w:rsidR="001616E0">
              <w:rPr>
                <w:noProof/>
                <w:webHidden/>
              </w:rPr>
              <w:t>16</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_Toc46916361 \h </w:instrText>
            </w:r>
            <w:r w:rsidR="00D032DD">
              <w:rPr>
                <w:noProof/>
                <w:webHidden/>
              </w:rPr>
            </w:r>
            <w:r w:rsidR="00D032DD">
              <w:rPr>
                <w:noProof/>
                <w:webHidden/>
              </w:rPr>
              <w:fldChar w:fldCharType="separate"/>
            </w:r>
            <w:r w:rsidR="001616E0">
              <w:rPr>
                <w:noProof/>
                <w:webHidden/>
              </w:rPr>
              <w:t>16</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_Toc46916362 \h </w:instrText>
            </w:r>
            <w:r w:rsidR="00D032DD">
              <w:rPr>
                <w:noProof/>
                <w:webHidden/>
              </w:rPr>
            </w:r>
            <w:r w:rsidR="00D032DD">
              <w:rPr>
                <w:noProof/>
                <w:webHidden/>
              </w:rPr>
              <w:fldChar w:fldCharType="separate"/>
            </w:r>
            <w:r w:rsidR="001616E0">
              <w:rPr>
                <w:noProof/>
                <w:webHidden/>
              </w:rPr>
              <w:t>16</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_Toc46916363 \h </w:instrText>
            </w:r>
            <w:r w:rsidR="00D032DD">
              <w:rPr>
                <w:noProof/>
                <w:webHidden/>
              </w:rPr>
            </w:r>
            <w:r w:rsidR="00D032DD">
              <w:rPr>
                <w:noProof/>
                <w:webHidden/>
              </w:rPr>
              <w:fldChar w:fldCharType="separate"/>
            </w:r>
            <w:r w:rsidR="001616E0">
              <w:rPr>
                <w:noProof/>
                <w:webHidden/>
              </w:rPr>
              <w:t>17</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_Toc46916364 \h </w:instrText>
            </w:r>
            <w:r w:rsidR="00D032DD">
              <w:rPr>
                <w:noProof/>
                <w:webHidden/>
              </w:rPr>
            </w:r>
            <w:r w:rsidR="00D032DD">
              <w:rPr>
                <w:noProof/>
                <w:webHidden/>
              </w:rPr>
              <w:fldChar w:fldCharType="separate"/>
            </w:r>
            <w:r w:rsidR="001616E0">
              <w:rPr>
                <w:noProof/>
                <w:webHidden/>
              </w:rPr>
              <w:t>17</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_Toc46916365 \h </w:instrText>
            </w:r>
            <w:r w:rsidR="00D032DD">
              <w:rPr>
                <w:noProof/>
                <w:webHidden/>
              </w:rPr>
            </w:r>
            <w:r w:rsidR="00D032DD">
              <w:rPr>
                <w:noProof/>
                <w:webHidden/>
              </w:rPr>
              <w:fldChar w:fldCharType="separate"/>
            </w:r>
            <w:r w:rsidR="001616E0">
              <w:rPr>
                <w:noProof/>
                <w:webHidden/>
              </w:rPr>
              <w:t>18</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_Toc46916366 \h </w:instrText>
            </w:r>
            <w:r w:rsidR="00D032DD">
              <w:rPr>
                <w:noProof/>
                <w:webHidden/>
              </w:rPr>
            </w:r>
            <w:r w:rsidR="00D032DD">
              <w:rPr>
                <w:noProof/>
                <w:webHidden/>
              </w:rPr>
              <w:fldChar w:fldCharType="separate"/>
            </w:r>
            <w:r w:rsidR="001616E0">
              <w:rPr>
                <w:noProof/>
                <w:webHidden/>
              </w:rPr>
              <w:t>18</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_Toc46916367 \h </w:instrText>
            </w:r>
            <w:r w:rsidR="00D032DD">
              <w:rPr>
                <w:noProof/>
                <w:webHidden/>
              </w:rPr>
            </w:r>
            <w:r w:rsidR="00D032DD">
              <w:rPr>
                <w:noProof/>
                <w:webHidden/>
              </w:rPr>
              <w:fldChar w:fldCharType="separate"/>
            </w:r>
            <w:r w:rsidR="001616E0">
              <w:rPr>
                <w:noProof/>
                <w:webHidden/>
              </w:rPr>
              <w:t>18</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_Toc46916368 \h </w:instrText>
            </w:r>
            <w:r w:rsidR="00D032DD">
              <w:rPr>
                <w:noProof/>
                <w:webHidden/>
              </w:rPr>
            </w:r>
            <w:r w:rsidR="00D032DD">
              <w:rPr>
                <w:noProof/>
                <w:webHidden/>
              </w:rPr>
              <w:fldChar w:fldCharType="separate"/>
            </w:r>
            <w:r w:rsidR="001616E0">
              <w:rPr>
                <w:noProof/>
                <w:webHidden/>
              </w:rPr>
              <w:t>18</w:t>
            </w:r>
            <w:r w:rsidR="00D032DD">
              <w:rPr>
                <w:noProof/>
                <w:webHidden/>
              </w:rPr>
              <w:fldChar w:fldCharType="end"/>
            </w:r>
          </w:hyperlink>
        </w:p>
        <w:p w:rsidR="00FA08A0" w:rsidRPr="00F841B0" w:rsidRDefault="005B65F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D032DD"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D032DD" w:rsidRPr="00F841B0">
              <w:rPr>
                <w:b/>
                <w:bCs/>
                <w:noProof/>
                <w:webHidden/>
                <w:sz w:val="28"/>
                <w:szCs w:val="28"/>
              </w:rPr>
            </w:r>
            <w:r w:rsidR="00D032DD" w:rsidRPr="00F841B0">
              <w:rPr>
                <w:b/>
                <w:bCs/>
                <w:noProof/>
                <w:webHidden/>
                <w:sz w:val="28"/>
                <w:szCs w:val="28"/>
              </w:rPr>
              <w:fldChar w:fldCharType="separate"/>
            </w:r>
            <w:r w:rsidR="001616E0">
              <w:rPr>
                <w:b/>
                <w:bCs/>
                <w:noProof/>
                <w:webHidden/>
                <w:sz w:val="28"/>
                <w:szCs w:val="28"/>
              </w:rPr>
              <w:t>20</w:t>
            </w:r>
            <w:r w:rsidR="00D032DD" w:rsidRPr="00F841B0">
              <w:rPr>
                <w:b/>
                <w:bCs/>
                <w:noProof/>
                <w:webHidden/>
                <w:sz w:val="28"/>
                <w:szCs w:val="28"/>
              </w:rPr>
              <w:fldChar w:fldCharType="end"/>
            </w:r>
          </w:hyperlink>
        </w:p>
        <w:p w:rsidR="00FA08A0" w:rsidRPr="00F841B0" w:rsidRDefault="005B65F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D032DD"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D032DD" w:rsidRPr="00F841B0">
              <w:rPr>
                <w:b/>
                <w:bCs/>
                <w:noProof/>
                <w:webHidden/>
                <w:sz w:val="28"/>
                <w:szCs w:val="28"/>
              </w:rPr>
            </w:r>
            <w:r w:rsidR="00D032DD" w:rsidRPr="00F841B0">
              <w:rPr>
                <w:b/>
                <w:bCs/>
                <w:noProof/>
                <w:webHidden/>
                <w:sz w:val="28"/>
                <w:szCs w:val="28"/>
              </w:rPr>
              <w:fldChar w:fldCharType="separate"/>
            </w:r>
            <w:r w:rsidR="001616E0">
              <w:rPr>
                <w:b/>
                <w:bCs/>
                <w:noProof/>
                <w:webHidden/>
                <w:sz w:val="28"/>
                <w:szCs w:val="28"/>
              </w:rPr>
              <w:t>22</w:t>
            </w:r>
            <w:r w:rsidR="00D032DD" w:rsidRPr="00F841B0">
              <w:rPr>
                <w:b/>
                <w:bCs/>
                <w:noProof/>
                <w:webHidden/>
                <w:sz w:val="28"/>
                <w:szCs w:val="28"/>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_Toc46916371 \h </w:instrText>
            </w:r>
            <w:r w:rsidR="00D032DD">
              <w:rPr>
                <w:noProof/>
                <w:webHidden/>
              </w:rPr>
            </w:r>
            <w:r w:rsidR="00D032DD">
              <w:rPr>
                <w:noProof/>
                <w:webHidden/>
              </w:rPr>
              <w:fldChar w:fldCharType="separate"/>
            </w:r>
            <w:r w:rsidR="001616E0">
              <w:rPr>
                <w:noProof/>
                <w:webHidden/>
              </w:rPr>
              <w:t>23</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_Toc46916372 \h </w:instrText>
            </w:r>
            <w:r w:rsidR="00D032DD">
              <w:rPr>
                <w:noProof/>
                <w:webHidden/>
              </w:rPr>
            </w:r>
            <w:r w:rsidR="00D032DD">
              <w:rPr>
                <w:noProof/>
                <w:webHidden/>
              </w:rPr>
              <w:fldChar w:fldCharType="separate"/>
            </w:r>
            <w:r w:rsidR="001616E0">
              <w:rPr>
                <w:noProof/>
                <w:webHidden/>
              </w:rPr>
              <w:t>23</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_Toc46916373 \h </w:instrText>
            </w:r>
            <w:r w:rsidR="00D032DD">
              <w:rPr>
                <w:noProof/>
                <w:webHidden/>
              </w:rPr>
            </w:r>
            <w:r w:rsidR="00D032DD">
              <w:rPr>
                <w:noProof/>
                <w:webHidden/>
              </w:rPr>
              <w:fldChar w:fldCharType="separate"/>
            </w:r>
            <w:r w:rsidR="001616E0">
              <w:rPr>
                <w:noProof/>
                <w:webHidden/>
              </w:rPr>
              <w:t>23</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_Toc46916374 \h </w:instrText>
            </w:r>
            <w:r w:rsidR="00D032DD">
              <w:rPr>
                <w:noProof/>
                <w:webHidden/>
              </w:rPr>
            </w:r>
            <w:r w:rsidR="00D032DD">
              <w:rPr>
                <w:noProof/>
                <w:webHidden/>
              </w:rPr>
              <w:fldChar w:fldCharType="separate"/>
            </w:r>
            <w:r w:rsidR="001616E0">
              <w:rPr>
                <w:noProof/>
                <w:webHidden/>
              </w:rPr>
              <w:t>23</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_Toc46916375 \h </w:instrText>
            </w:r>
            <w:r w:rsidR="00D032DD">
              <w:rPr>
                <w:noProof/>
                <w:webHidden/>
              </w:rPr>
            </w:r>
            <w:r w:rsidR="00D032DD">
              <w:rPr>
                <w:noProof/>
                <w:webHidden/>
              </w:rPr>
              <w:fldChar w:fldCharType="separate"/>
            </w:r>
            <w:r w:rsidR="001616E0">
              <w:rPr>
                <w:noProof/>
                <w:webHidden/>
              </w:rPr>
              <w:t>24</w:t>
            </w:r>
            <w:r w:rsidR="00D032DD">
              <w:rPr>
                <w:noProof/>
                <w:webHidden/>
              </w:rPr>
              <w:fldChar w:fldCharType="end"/>
            </w:r>
          </w:hyperlink>
        </w:p>
        <w:p w:rsidR="00FA08A0" w:rsidRDefault="005B65F0"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D032DD">
              <w:rPr>
                <w:noProof/>
                <w:webHidden/>
              </w:rPr>
              <w:fldChar w:fldCharType="begin"/>
            </w:r>
            <w:r w:rsidR="00FA08A0">
              <w:rPr>
                <w:noProof/>
                <w:webHidden/>
              </w:rPr>
              <w:instrText xml:space="preserve"> PAGEREF _Toc46916376 \h </w:instrText>
            </w:r>
            <w:r w:rsidR="00D032DD">
              <w:rPr>
                <w:noProof/>
                <w:webHidden/>
              </w:rPr>
            </w:r>
            <w:r w:rsidR="00D032DD">
              <w:rPr>
                <w:noProof/>
                <w:webHidden/>
              </w:rPr>
              <w:fldChar w:fldCharType="separate"/>
            </w:r>
            <w:r w:rsidR="001616E0">
              <w:rPr>
                <w:noProof/>
                <w:webHidden/>
              </w:rPr>
              <w:t>24</w:t>
            </w:r>
            <w:r w:rsidR="00D032DD">
              <w:rPr>
                <w:noProof/>
                <w:webHidden/>
              </w:rPr>
              <w:fldChar w:fldCharType="end"/>
            </w:r>
          </w:hyperlink>
        </w:p>
        <w:p w:rsidR="00FA08A0" w:rsidRPr="00F841B0" w:rsidRDefault="005B65F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D032DD"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D032DD" w:rsidRPr="00F841B0">
              <w:rPr>
                <w:b/>
                <w:bCs/>
                <w:noProof/>
                <w:webHidden/>
                <w:sz w:val="28"/>
                <w:szCs w:val="28"/>
              </w:rPr>
            </w:r>
            <w:r w:rsidR="00D032DD" w:rsidRPr="00F841B0">
              <w:rPr>
                <w:b/>
                <w:bCs/>
                <w:noProof/>
                <w:webHidden/>
                <w:sz w:val="28"/>
                <w:szCs w:val="28"/>
              </w:rPr>
              <w:fldChar w:fldCharType="separate"/>
            </w:r>
            <w:r w:rsidR="001616E0">
              <w:rPr>
                <w:b/>
                <w:bCs/>
                <w:noProof/>
                <w:webHidden/>
                <w:sz w:val="28"/>
                <w:szCs w:val="28"/>
              </w:rPr>
              <w:t>25</w:t>
            </w:r>
            <w:r w:rsidR="00D032DD" w:rsidRPr="00F841B0">
              <w:rPr>
                <w:b/>
                <w:bCs/>
                <w:noProof/>
                <w:webHidden/>
                <w:sz w:val="28"/>
                <w:szCs w:val="28"/>
              </w:rPr>
              <w:fldChar w:fldCharType="end"/>
            </w:r>
          </w:hyperlink>
        </w:p>
        <w:p w:rsidR="00FA08A0" w:rsidRPr="00F841B0" w:rsidRDefault="005B65F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D032DD"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D032DD" w:rsidRPr="00F841B0">
              <w:rPr>
                <w:b/>
                <w:bCs/>
                <w:noProof/>
                <w:webHidden/>
                <w:sz w:val="28"/>
                <w:szCs w:val="28"/>
              </w:rPr>
            </w:r>
            <w:r w:rsidR="00D032DD" w:rsidRPr="00F841B0">
              <w:rPr>
                <w:b/>
                <w:bCs/>
                <w:noProof/>
                <w:webHidden/>
                <w:sz w:val="28"/>
                <w:szCs w:val="28"/>
              </w:rPr>
              <w:fldChar w:fldCharType="separate"/>
            </w:r>
            <w:r w:rsidR="001616E0">
              <w:rPr>
                <w:b/>
                <w:bCs/>
                <w:noProof/>
                <w:webHidden/>
                <w:sz w:val="28"/>
                <w:szCs w:val="28"/>
              </w:rPr>
              <w:t>28</w:t>
            </w:r>
            <w:r w:rsidR="00D032DD" w:rsidRPr="00F841B0">
              <w:rPr>
                <w:b/>
                <w:bCs/>
                <w:noProof/>
                <w:webHidden/>
                <w:sz w:val="28"/>
                <w:szCs w:val="28"/>
              </w:rPr>
              <w:fldChar w:fldCharType="end"/>
            </w:r>
          </w:hyperlink>
        </w:p>
        <w:p w:rsidR="00FA08A0" w:rsidRPr="00F841B0" w:rsidRDefault="005B65F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D032DD"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D032DD" w:rsidRPr="00F841B0">
              <w:rPr>
                <w:b/>
                <w:bCs/>
                <w:noProof/>
                <w:webHidden/>
                <w:sz w:val="28"/>
                <w:szCs w:val="28"/>
              </w:rPr>
            </w:r>
            <w:r w:rsidR="00D032DD" w:rsidRPr="00F841B0">
              <w:rPr>
                <w:b/>
                <w:bCs/>
                <w:noProof/>
                <w:webHidden/>
                <w:sz w:val="28"/>
                <w:szCs w:val="28"/>
              </w:rPr>
              <w:fldChar w:fldCharType="separate"/>
            </w:r>
            <w:r w:rsidR="001616E0">
              <w:rPr>
                <w:b/>
                <w:bCs/>
                <w:noProof/>
                <w:webHidden/>
                <w:sz w:val="28"/>
                <w:szCs w:val="28"/>
              </w:rPr>
              <w:t>31</w:t>
            </w:r>
            <w:r w:rsidR="00D032DD" w:rsidRPr="00F841B0">
              <w:rPr>
                <w:b/>
                <w:bCs/>
                <w:noProof/>
                <w:webHidden/>
                <w:sz w:val="28"/>
                <w:szCs w:val="28"/>
              </w:rPr>
              <w:fldChar w:fldCharType="end"/>
            </w:r>
          </w:hyperlink>
        </w:p>
        <w:p w:rsidR="00FA08A0" w:rsidRPr="00F841B0" w:rsidRDefault="005B65F0"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D032DD"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D032DD" w:rsidRPr="00F841B0">
              <w:rPr>
                <w:b/>
                <w:bCs/>
                <w:noProof/>
                <w:webHidden/>
                <w:sz w:val="28"/>
                <w:szCs w:val="28"/>
              </w:rPr>
            </w:r>
            <w:r w:rsidR="00D032DD" w:rsidRPr="00F841B0">
              <w:rPr>
                <w:b/>
                <w:bCs/>
                <w:noProof/>
                <w:webHidden/>
                <w:sz w:val="28"/>
                <w:szCs w:val="28"/>
              </w:rPr>
              <w:fldChar w:fldCharType="separate"/>
            </w:r>
            <w:r w:rsidR="001616E0">
              <w:rPr>
                <w:b/>
                <w:bCs/>
                <w:noProof/>
                <w:webHidden/>
                <w:sz w:val="28"/>
                <w:szCs w:val="28"/>
              </w:rPr>
              <w:t>35</w:t>
            </w:r>
            <w:r w:rsidR="00D032DD" w:rsidRPr="00F841B0">
              <w:rPr>
                <w:b/>
                <w:bCs/>
                <w:noProof/>
                <w:webHidden/>
                <w:sz w:val="28"/>
                <w:szCs w:val="28"/>
              </w:rPr>
              <w:fldChar w:fldCharType="end"/>
            </w:r>
          </w:hyperlink>
        </w:p>
        <w:p w:rsidR="00FD2651" w:rsidRPr="006073D7" w:rsidRDefault="00D032DD">
          <w:r w:rsidRPr="006073D7">
            <w:fldChar w:fldCharType="end"/>
          </w:r>
        </w:p>
      </w:sdtContent>
    </w:sdt>
    <w:p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rsidR="00FD2651" w:rsidRPr="006073D7" w:rsidRDefault="00FD2651"/>
    <w:p w:rsidR="00FD2651" w:rsidRPr="006073D7" w:rsidRDefault="00FD2651"/>
    <w:p w:rsidR="00FD2651" w:rsidRPr="006073D7" w:rsidRDefault="0043613A">
      <w:r w:rsidRPr="006073D7">
        <w:rPr>
          <w:b/>
        </w:rPr>
        <w:t>ABC</w:t>
      </w:r>
      <w:r w:rsidRPr="006073D7">
        <w:t xml:space="preserve"> –Approved Budget for the Contract.  </w:t>
      </w:r>
    </w:p>
    <w:p w:rsidR="00FD2651" w:rsidRPr="006073D7" w:rsidRDefault="00FD2651">
      <w:pPr>
        <w:jc w:val="left"/>
      </w:pPr>
    </w:p>
    <w:p w:rsidR="00FD2651" w:rsidRPr="006073D7" w:rsidRDefault="0043613A">
      <w:proofErr w:type="gramStart"/>
      <w:r w:rsidRPr="006073D7">
        <w:rPr>
          <w:b/>
        </w:rPr>
        <w:t xml:space="preserve">BAC </w:t>
      </w:r>
      <w:r w:rsidRPr="006073D7">
        <w:t>– Bids and Awards Committee.</w:t>
      </w:r>
      <w:proofErr w:type="gramEnd"/>
    </w:p>
    <w:p w:rsidR="00FD2651" w:rsidRPr="006073D7" w:rsidRDefault="00FD2651">
      <w:pPr>
        <w:jc w:val="left"/>
      </w:pPr>
    </w:p>
    <w:p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w:t>
      </w:r>
      <w:proofErr w:type="gramStart"/>
      <w:r w:rsidRPr="006073D7">
        <w:t xml:space="preserve">Also referred to as </w:t>
      </w:r>
      <w:r w:rsidRPr="006073D7">
        <w:rPr>
          <w:i/>
        </w:rPr>
        <w:t xml:space="preserve">Proposal </w:t>
      </w:r>
      <w:r w:rsidRPr="006073D7">
        <w:t xml:space="preserve">and </w:t>
      </w:r>
      <w:r w:rsidRPr="006073D7">
        <w:rPr>
          <w:i/>
        </w:rPr>
        <w:t>Tender.</w:t>
      </w:r>
      <w:proofErr w:type="gramEnd"/>
      <w:r w:rsidRPr="006073D7">
        <w:rPr>
          <w:i/>
        </w:rPr>
        <w:t xml:space="preserve"> </w:t>
      </w:r>
      <w:r w:rsidRPr="006073D7">
        <w:t>(2016 revised IRR, Section 5[c])</w:t>
      </w:r>
    </w:p>
    <w:p w:rsidR="00FD2651" w:rsidRPr="006073D7" w:rsidRDefault="00FD2651">
      <w:pPr>
        <w:jc w:val="left"/>
      </w:pPr>
    </w:p>
    <w:p w:rsidR="00FD2651" w:rsidRPr="006073D7" w:rsidRDefault="0043613A">
      <w:r w:rsidRPr="006073D7">
        <w:rPr>
          <w:b/>
        </w:rPr>
        <w:t xml:space="preserve">Bidder </w:t>
      </w:r>
      <w:r w:rsidRPr="006073D7">
        <w:t xml:space="preserve">– Refers to a contractor, manufacturer, supplier, distributor and/or consultant who </w:t>
      </w:r>
      <w:proofErr w:type="gramStart"/>
      <w:r w:rsidRPr="006073D7">
        <w:t>submits</w:t>
      </w:r>
      <w:proofErr w:type="gramEnd"/>
      <w:r w:rsidRPr="006073D7">
        <w:t xml:space="preserve"> a bid in response to the requirements of the Bidding Documents. (2016 revised IRR, Section 5[d])</w:t>
      </w:r>
    </w:p>
    <w:p w:rsidR="00FD2651" w:rsidRPr="006073D7" w:rsidRDefault="00FD2651">
      <w:pPr>
        <w:jc w:val="left"/>
      </w:pPr>
    </w:p>
    <w:p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rsidR="00FD2651" w:rsidRPr="006073D7" w:rsidRDefault="00FD2651">
      <w:pPr>
        <w:jc w:val="left"/>
      </w:pPr>
    </w:p>
    <w:p w:rsidR="00FD2651" w:rsidRPr="006073D7" w:rsidRDefault="0043613A">
      <w:r w:rsidRPr="006073D7">
        <w:rPr>
          <w:b/>
        </w:rPr>
        <w:t xml:space="preserve">BIR </w:t>
      </w:r>
      <w:r w:rsidRPr="006073D7">
        <w:t>– Bureau of Internal Revenue.</w:t>
      </w:r>
    </w:p>
    <w:p w:rsidR="00FD2651" w:rsidRPr="006073D7" w:rsidRDefault="00FD2651">
      <w:pPr>
        <w:jc w:val="left"/>
      </w:pPr>
    </w:p>
    <w:p w:rsidR="00FD2651" w:rsidRPr="006073D7" w:rsidRDefault="0043613A">
      <w:proofErr w:type="gramStart"/>
      <w:r w:rsidRPr="006073D7">
        <w:rPr>
          <w:b/>
        </w:rPr>
        <w:t>BSP</w:t>
      </w:r>
      <w:r w:rsidRPr="006073D7">
        <w:t xml:space="preserve"> – </w:t>
      </w:r>
      <w:proofErr w:type="spellStart"/>
      <w:r w:rsidRPr="006073D7">
        <w:t>Bangko</w:t>
      </w:r>
      <w:proofErr w:type="spellEnd"/>
      <w:r w:rsidRPr="006073D7">
        <w:t xml:space="preserve"> </w:t>
      </w:r>
      <w:proofErr w:type="spellStart"/>
      <w:r w:rsidRPr="006073D7">
        <w:t>Sentral</w:t>
      </w:r>
      <w:proofErr w:type="spellEnd"/>
      <w:r w:rsidRPr="006073D7">
        <w:t xml:space="preserve"> </w:t>
      </w:r>
      <w:proofErr w:type="spellStart"/>
      <w:r w:rsidRPr="006073D7">
        <w:t>ng</w:t>
      </w:r>
      <w:proofErr w:type="spellEnd"/>
      <w:r w:rsidRPr="006073D7">
        <w:t xml:space="preserve"> </w:t>
      </w:r>
      <w:proofErr w:type="spellStart"/>
      <w:r w:rsidRPr="006073D7">
        <w:t>Pilipinas</w:t>
      </w:r>
      <w:proofErr w:type="spellEnd"/>
      <w:r w:rsidRPr="006073D7">
        <w:t>.</w:t>
      </w:r>
      <w:proofErr w:type="gramEnd"/>
      <w:r w:rsidRPr="006073D7">
        <w:t> </w:t>
      </w:r>
    </w:p>
    <w:p w:rsidR="00FD2651" w:rsidRPr="006073D7" w:rsidRDefault="00FD2651">
      <w:pPr>
        <w:jc w:val="left"/>
      </w:pPr>
    </w:p>
    <w:p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rsidR="00FD2651" w:rsidRPr="006073D7" w:rsidRDefault="00FD2651">
      <w:pPr>
        <w:jc w:val="left"/>
      </w:pPr>
    </w:p>
    <w:p w:rsidR="00FD2651" w:rsidRPr="006073D7" w:rsidRDefault="0043613A">
      <w:proofErr w:type="gramStart"/>
      <w:r w:rsidRPr="006073D7">
        <w:rPr>
          <w:b/>
        </w:rPr>
        <w:t xml:space="preserve">CDA - </w:t>
      </w:r>
      <w:r w:rsidRPr="006073D7">
        <w:t>Cooperative Development Authority.</w:t>
      </w:r>
      <w:proofErr w:type="gramEnd"/>
    </w:p>
    <w:p w:rsidR="00FD2651" w:rsidRPr="006073D7" w:rsidRDefault="00FD2651">
      <w:pPr>
        <w:jc w:val="left"/>
      </w:pPr>
    </w:p>
    <w:p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w:t>
      </w:r>
      <w:proofErr w:type="gramStart"/>
      <w:r w:rsidRPr="006073D7">
        <w:t>  as</w:t>
      </w:r>
      <w:proofErr w:type="gramEnd"/>
      <w:r w:rsidRPr="006073D7">
        <w:t xml:space="preserve"> recorded in the Contract Form signed by the parties, including all attachments and appendices thereto and all documents incorporated by reference therein.</w:t>
      </w:r>
    </w:p>
    <w:p w:rsidR="00FD2651" w:rsidRPr="006073D7" w:rsidRDefault="00FD2651">
      <w:pPr>
        <w:jc w:val="left"/>
      </w:pPr>
    </w:p>
    <w:p w:rsidR="00FD2651" w:rsidRPr="006073D7" w:rsidRDefault="0043613A">
      <w:proofErr w:type="gramStart"/>
      <w:r w:rsidRPr="006073D7">
        <w:rPr>
          <w:b/>
        </w:rPr>
        <w:t xml:space="preserve">CIF – </w:t>
      </w:r>
      <w:r w:rsidRPr="006073D7">
        <w:t>Cost Insurance and Freight.</w:t>
      </w:r>
      <w:proofErr w:type="gramEnd"/>
    </w:p>
    <w:p w:rsidR="00FD2651" w:rsidRPr="006073D7" w:rsidRDefault="00FD2651">
      <w:pPr>
        <w:jc w:val="left"/>
      </w:pPr>
    </w:p>
    <w:p w:rsidR="00FD2651" w:rsidRPr="006073D7" w:rsidRDefault="0043613A">
      <w:r w:rsidRPr="006073D7">
        <w:rPr>
          <w:b/>
        </w:rPr>
        <w:t xml:space="preserve">CIP – </w:t>
      </w:r>
      <w:r w:rsidRPr="006073D7">
        <w:t>Carriage and Insurance Paid.</w:t>
      </w:r>
    </w:p>
    <w:p w:rsidR="00FD2651" w:rsidRPr="006073D7" w:rsidRDefault="00FD2651"/>
    <w:p w:rsidR="00FD2651" w:rsidRPr="006073D7" w:rsidRDefault="0043613A">
      <w:r w:rsidRPr="006073D7">
        <w:rPr>
          <w:b/>
        </w:rPr>
        <w:t xml:space="preserve">CPI – </w:t>
      </w:r>
      <w:r w:rsidRPr="006073D7">
        <w:t>Consumer Price Index.</w:t>
      </w:r>
    </w:p>
    <w:p w:rsidR="00FD2651" w:rsidRPr="006073D7" w:rsidRDefault="00FD2651">
      <w:pPr>
        <w:jc w:val="left"/>
      </w:pPr>
    </w:p>
    <w:p w:rsidR="00FD2651" w:rsidRPr="006073D7" w:rsidRDefault="0043613A">
      <w:pPr>
        <w:jc w:val="left"/>
      </w:pPr>
      <w:r w:rsidRPr="006073D7">
        <w:rPr>
          <w:b/>
        </w:rPr>
        <w:t>DDP</w:t>
      </w:r>
      <w:r w:rsidRPr="006073D7">
        <w:t xml:space="preserve"> – Refers to the quoted price of the Goods, which means “delivered duty paid.”</w:t>
      </w:r>
    </w:p>
    <w:p w:rsidR="00FD2651" w:rsidRPr="006073D7" w:rsidRDefault="00FD2651">
      <w:pPr>
        <w:jc w:val="left"/>
      </w:pPr>
    </w:p>
    <w:p w:rsidR="00FD2651" w:rsidRPr="006073D7" w:rsidRDefault="0043613A">
      <w:pPr>
        <w:jc w:val="left"/>
        <w:rPr>
          <w:b/>
        </w:rPr>
      </w:pPr>
      <w:proofErr w:type="gramStart"/>
      <w:r w:rsidRPr="006073D7">
        <w:rPr>
          <w:b/>
        </w:rPr>
        <w:t xml:space="preserve">DTI </w:t>
      </w:r>
      <w:r w:rsidRPr="006073D7">
        <w:t>– Department of Trade and Industry.</w:t>
      </w:r>
      <w:proofErr w:type="gramEnd"/>
    </w:p>
    <w:p w:rsidR="00FD2651" w:rsidRPr="006073D7" w:rsidRDefault="00FD2651">
      <w:pPr>
        <w:jc w:val="left"/>
      </w:pPr>
    </w:p>
    <w:p w:rsidR="00FD2651" w:rsidRPr="006073D7" w:rsidRDefault="0043613A">
      <w:pPr>
        <w:jc w:val="left"/>
      </w:pPr>
      <w:r w:rsidRPr="006073D7">
        <w:rPr>
          <w:b/>
        </w:rPr>
        <w:t>EXW</w:t>
      </w:r>
      <w:r w:rsidRPr="006073D7">
        <w:t xml:space="preserve"> – Ex works.</w:t>
      </w:r>
    </w:p>
    <w:p w:rsidR="00FD2651" w:rsidRPr="006073D7" w:rsidRDefault="00FD2651">
      <w:pPr>
        <w:jc w:val="left"/>
      </w:pPr>
    </w:p>
    <w:p w:rsidR="00FD2651" w:rsidRPr="006073D7" w:rsidRDefault="0043613A">
      <w:pPr>
        <w:jc w:val="left"/>
      </w:pPr>
      <w:proofErr w:type="gramStart"/>
      <w:r w:rsidRPr="006073D7">
        <w:rPr>
          <w:b/>
        </w:rPr>
        <w:t>FCA</w:t>
      </w:r>
      <w:r w:rsidRPr="006073D7">
        <w:t xml:space="preserve"> – “Free Carrier” shipping point.</w:t>
      </w:r>
      <w:proofErr w:type="gramEnd"/>
    </w:p>
    <w:p w:rsidR="00FD2651" w:rsidRPr="006073D7" w:rsidRDefault="00FD2651">
      <w:pPr>
        <w:jc w:val="left"/>
      </w:pPr>
    </w:p>
    <w:p w:rsidR="00FD2651" w:rsidRPr="006073D7" w:rsidRDefault="0043613A">
      <w:pPr>
        <w:jc w:val="left"/>
      </w:pPr>
      <w:r w:rsidRPr="006073D7">
        <w:rPr>
          <w:b/>
        </w:rPr>
        <w:t>FOB</w:t>
      </w:r>
      <w:r w:rsidRPr="006073D7">
        <w:t xml:space="preserve"> – “Free on Board” shipping point.</w:t>
      </w:r>
    </w:p>
    <w:p w:rsidR="00FD2651" w:rsidRPr="006073D7" w:rsidRDefault="00FD2651">
      <w:pPr>
        <w:jc w:val="left"/>
      </w:pPr>
    </w:p>
    <w:p w:rsidR="00FD2651" w:rsidRPr="006073D7" w:rsidRDefault="0043613A">
      <w:proofErr w:type="gramStart"/>
      <w:r w:rsidRPr="006073D7">
        <w:rPr>
          <w:b/>
        </w:rPr>
        <w:t>Foreign-funded Procurement or Foreign-Assisted Project</w:t>
      </w:r>
      <w:r w:rsidRPr="006073D7">
        <w:t>–Refers to procurement whose funding source is from a foreign government, foreign or international financing institution as specified in the Treaty or International or Executive Agreement.</w:t>
      </w:r>
      <w:proofErr w:type="gramEnd"/>
      <w:r w:rsidRPr="006073D7">
        <w:t xml:space="preserve"> (2016 revised IRR, Section 5[b]).</w:t>
      </w:r>
    </w:p>
    <w:p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rsidR="00FD2651" w:rsidRPr="006073D7" w:rsidRDefault="0043613A">
      <w:r w:rsidRPr="006073D7">
        <w:rPr>
          <w:b/>
        </w:rPr>
        <w:t xml:space="preserve">GFI </w:t>
      </w:r>
      <w:r w:rsidRPr="006073D7">
        <w:t>– Government Financial Institution.</w:t>
      </w:r>
      <w:r w:rsidRPr="006073D7">
        <w:rPr>
          <w:b/>
          <w:i/>
        </w:rPr>
        <w:t> </w:t>
      </w:r>
    </w:p>
    <w:p w:rsidR="00FD2651" w:rsidRPr="006073D7" w:rsidRDefault="00FD2651">
      <w:pPr>
        <w:jc w:val="left"/>
      </w:pPr>
    </w:p>
    <w:p w:rsidR="00FD2651" w:rsidRPr="006073D7" w:rsidRDefault="0043613A">
      <w:r w:rsidRPr="006073D7">
        <w:rPr>
          <w:b/>
        </w:rPr>
        <w:t xml:space="preserve">GOCC </w:t>
      </w:r>
      <w:r w:rsidRPr="006073D7">
        <w:t>–Government-owned and/or –controlled corporation.</w:t>
      </w:r>
    </w:p>
    <w:p w:rsidR="00FD2651" w:rsidRPr="006073D7" w:rsidRDefault="00FD2651">
      <w:pPr>
        <w:jc w:val="left"/>
      </w:pPr>
    </w:p>
    <w:p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rsidR="00FD2651" w:rsidRPr="006073D7" w:rsidRDefault="00FD2651">
      <w:pPr>
        <w:jc w:val="left"/>
      </w:pPr>
    </w:p>
    <w:p w:rsidR="00FD2651" w:rsidRPr="006073D7" w:rsidRDefault="0043613A">
      <w:r w:rsidRPr="006073D7">
        <w:rPr>
          <w:b/>
        </w:rPr>
        <w:t xml:space="preserve">GOP </w:t>
      </w:r>
      <w:r w:rsidRPr="006073D7">
        <w:t>– Government of the Philippines.</w:t>
      </w:r>
    </w:p>
    <w:p w:rsidR="00FD2651" w:rsidRPr="006073D7" w:rsidRDefault="00FD2651"/>
    <w:p w:rsidR="00FD2651" w:rsidRPr="006073D7" w:rsidRDefault="0043613A">
      <w:proofErr w:type="gramStart"/>
      <w:r w:rsidRPr="006073D7">
        <w:rPr>
          <w:b/>
        </w:rPr>
        <w:t xml:space="preserve">GPPB  </w:t>
      </w:r>
      <w:r w:rsidRPr="006073D7">
        <w:t>–</w:t>
      </w:r>
      <w:proofErr w:type="gramEnd"/>
      <w:r w:rsidRPr="006073D7">
        <w:t xml:space="preserve"> Government Procurement Policy Board.</w:t>
      </w:r>
    </w:p>
    <w:p w:rsidR="00FD2651" w:rsidRPr="006073D7" w:rsidRDefault="00FD2651">
      <w:pPr>
        <w:jc w:val="left"/>
      </w:pPr>
    </w:p>
    <w:p w:rsidR="00FD2651" w:rsidRPr="006073D7" w:rsidRDefault="0043613A">
      <w:proofErr w:type="gramStart"/>
      <w:r w:rsidRPr="006073D7">
        <w:rPr>
          <w:b/>
        </w:rPr>
        <w:t xml:space="preserve">INCOTERMS – </w:t>
      </w:r>
      <w:r w:rsidRPr="006073D7">
        <w:t>International Commercial Terms.</w:t>
      </w:r>
      <w:proofErr w:type="gramEnd"/>
    </w:p>
    <w:p w:rsidR="00FD2651" w:rsidRPr="006073D7" w:rsidRDefault="00FD2651">
      <w:pPr>
        <w:jc w:val="left"/>
      </w:pPr>
    </w:p>
    <w:p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w:t>
      </w:r>
      <w:proofErr w:type="gramStart"/>
      <w:r w:rsidRPr="006073D7">
        <w:t xml:space="preserve">Also referred to as </w:t>
      </w:r>
      <w:r w:rsidRPr="006073D7">
        <w:rPr>
          <w:i/>
        </w:rPr>
        <w:t>civil works or works</w:t>
      </w:r>
      <w:r w:rsidRPr="006073D7">
        <w:t>.</w:t>
      </w:r>
      <w:proofErr w:type="gramEnd"/>
      <w:r w:rsidRPr="006073D7">
        <w:t xml:space="preserve"> (2016 revised IRR, Section 5[u])</w:t>
      </w:r>
    </w:p>
    <w:p w:rsidR="00FD2651" w:rsidRPr="006073D7" w:rsidRDefault="00FD2651">
      <w:pPr>
        <w:jc w:val="left"/>
      </w:pPr>
    </w:p>
    <w:p w:rsidR="00FD2651" w:rsidRPr="006073D7" w:rsidRDefault="0043613A">
      <w:proofErr w:type="gramStart"/>
      <w:r w:rsidRPr="006073D7">
        <w:rPr>
          <w:b/>
        </w:rPr>
        <w:t xml:space="preserve">LGUs – </w:t>
      </w:r>
      <w:r w:rsidRPr="006073D7">
        <w:t>Local Government Units.</w:t>
      </w:r>
      <w:proofErr w:type="gramEnd"/>
      <w:r w:rsidRPr="006073D7">
        <w:t> </w:t>
      </w:r>
    </w:p>
    <w:p w:rsidR="00FD2651" w:rsidRPr="006073D7" w:rsidRDefault="00FD2651">
      <w:pPr>
        <w:jc w:val="left"/>
      </w:pPr>
    </w:p>
    <w:p w:rsidR="00FD2651" w:rsidRPr="006073D7" w:rsidRDefault="0043613A">
      <w:proofErr w:type="gramStart"/>
      <w:r w:rsidRPr="006073D7">
        <w:rPr>
          <w:b/>
        </w:rPr>
        <w:t xml:space="preserve">NFCC – </w:t>
      </w:r>
      <w:r w:rsidRPr="006073D7">
        <w:t>Net Financial Contracting Capacity.</w:t>
      </w:r>
      <w:proofErr w:type="gramEnd"/>
    </w:p>
    <w:p w:rsidR="00FD2651" w:rsidRPr="006073D7" w:rsidRDefault="00FD2651">
      <w:pPr>
        <w:jc w:val="left"/>
      </w:pPr>
    </w:p>
    <w:p w:rsidR="00FD2651" w:rsidRPr="006073D7" w:rsidRDefault="0043613A">
      <w:r w:rsidRPr="006073D7">
        <w:rPr>
          <w:b/>
        </w:rPr>
        <w:t xml:space="preserve">NGA – </w:t>
      </w:r>
      <w:r w:rsidRPr="006073D7">
        <w:t>National Government Agency.</w:t>
      </w:r>
    </w:p>
    <w:p w:rsidR="00FD2651" w:rsidRPr="006073D7" w:rsidRDefault="00FD2651">
      <w:pPr>
        <w:jc w:val="left"/>
      </w:pPr>
    </w:p>
    <w:p w:rsidR="00FD2651" w:rsidRPr="00175C3D" w:rsidRDefault="0043613A">
      <w:proofErr w:type="spellStart"/>
      <w:proofErr w:type="gramStart"/>
      <w:r w:rsidRPr="006073D7">
        <w:rPr>
          <w:b/>
        </w:rPr>
        <w:t>PhilGEPS</w:t>
      </w:r>
      <w:proofErr w:type="spellEnd"/>
      <w:r w:rsidRPr="006073D7">
        <w:rPr>
          <w:b/>
        </w:rPr>
        <w:t xml:space="preserve"> - </w:t>
      </w:r>
      <w:r w:rsidRPr="006073D7">
        <w:t>Philippine Government Electronic Procurement System.</w:t>
      </w:r>
      <w:proofErr w:type="gramEnd"/>
      <w:r w:rsidRPr="006073D7">
        <w:t> </w:t>
      </w:r>
    </w:p>
    <w:p w:rsidR="00FD2651" w:rsidRPr="006073D7" w:rsidRDefault="00FD2651">
      <w:pPr>
        <w:jc w:val="left"/>
      </w:pPr>
    </w:p>
    <w:p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rsidR="00FD2651" w:rsidRPr="006073D7" w:rsidRDefault="00FD2651">
      <w:pPr>
        <w:jc w:val="left"/>
      </w:pPr>
    </w:p>
    <w:p w:rsidR="00FD2651" w:rsidRPr="006073D7" w:rsidRDefault="0043613A">
      <w:proofErr w:type="gramStart"/>
      <w:r w:rsidRPr="006073D7">
        <w:rPr>
          <w:b/>
        </w:rPr>
        <w:t xml:space="preserve">PSA – </w:t>
      </w:r>
      <w:r w:rsidRPr="006073D7">
        <w:t>Philippine Statistics Authority.</w:t>
      </w:r>
      <w:proofErr w:type="gramEnd"/>
      <w:r w:rsidRPr="006073D7">
        <w:rPr>
          <w:b/>
        </w:rPr>
        <w:t> </w:t>
      </w:r>
    </w:p>
    <w:p w:rsidR="00FD2651" w:rsidRPr="006073D7" w:rsidRDefault="00FD2651">
      <w:pPr>
        <w:jc w:val="left"/>
      </w:pPr>
    </w:p>
    <w:p w:rsidR="00FD2651" w:rsidRPr="006073D7" w:rsidRDefault="0043613A">
      <w:r w:rsidRPr="006073D7">
        <w:rPr>
          <w:b/>
        </w:rPr>
        <w:t xml:space="preserve">SEC – </w:t>
      </w:r>
      <w:r w:rsidRPr="006073D7">
        <w:t>Securities and Exchange Commission.</w:t>
      </w:r>
    </w:p>
    <w:p w:rsidR="00FD2651" w:rsidRPr="006073D7" w:rsidRDefault="00FD2651">
      <w:pPr>
        <w:rPr>
          <w:b/>
        </w:rPr>
      </w:pPr>
    </w:p>
    <w:p w:rsidR="00FD2651" w:rsidRPr="006073D7" w:rsidRDefault="0043613A">
      <w:proofErr w:type="gramStart"/>
      <w:r w:rsidRPr="006073D7">
        <w:rPr>
          <w:b/>
        </w:rPr>
        <w:t xml:space="preserve">SLCC – </w:t>
      </w:r>
      <w:r w:rsidRPr="006073D7">
        <w:t>Single Largest Completed Contract.</w:t>
      </w:r>
      <w:proofErr w:type="gramEnd"/>
    </w:p>
    <w:p w:rsidR="00FD2651" w:rsidRPr="006073D7" w:rsidRDefault="00FD2651"/>
    <w:p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rsidR="00FD2651" w:rsidRPr="006073D7" w:rsidRDefault="00FD2651"/>
    <w:p w:rsidR="00FD2651" w:rsidRPr="006073D7" w:rsidRDefault="0043613A">
      <w:pPr>
        <w:jc w:val="left"/>
        <w:rPr>
          <w:b/>
        </w:rPr>
        <w:sectPr w:rsidR="00FD2651" w:rsidRPr="006073D7" w:rsidSect="00F841B0">
          <w:headerReference w:type="even" r:id="rId11"/>
          <w:headerReference w:type="default" r:id="rId12"/>
          <w:footerReference w:type="default" r:id="rId13"/>
          <w:headerReference w:type="first" r:id="rId14"/>
          <w:pgSz w:w="11909" w:h="16834"/>
          <w:pgMar w:top="1440" w:right="1440" w:bottom="1440" w:left="1440" w:header="720" w:footer="720" w:gutter="0"/>
          <w:cols w:space="720" w:equalWidth="0">
            <w:col w:w="9029"/>
          </w:cols>
        </w:sectPr>
      </w:pPr>
      <w:r w:rsidRPr="006073D7">
        <w:rPr>
          <w:b/>
        </w:rPr>
        <w:t xml:space="preserve">UN – </w:t>
      </w:r>
      <w:r w:rsidRPr="006073D7">
        <w:t>United Nations.</w:t>
      </w:r>
    </w:p>
    <w:p w:rsidR="000004B5" w:rsidRDefault="000004B5">
      <w:pPr>
        <w:pStyle w:val="Heading1"/>
        <w:spacing w:before="0" w:after="0"/>
      </w:pPr>
      <w:bookmarkStart w:id="3" w:name="_Toc46916345"/>
    </w:p>
    <w:p w:rsidR="000004B5" w:rsidRDefault="000004B5">
      <w:pPr>
        <w:pStyle w:val="Heading1"/>
        <w:spacing w:before="0" w:after="0"/>
      </w:pPr>
    </w:p>
    <w:p w:rsidR="000004B5" w:rsidRDefault="000004B5">
      <w:pPr>
        <w:pStyle w:val="Heading1"/>
        <w:spacing w:before="0" w:after="0"/>
      </w:pPr>
    </w:p>
    <w:p w:rsidR="000004B5" w:rsidRDefault="000004B5">
      <w:pPr>
        <w:pStyle w:val="Heading1"/>
        <w:spacing w:before="0" w:after="0"/>
      </w:pPr>
    </w:p>
    <w:p w:rsidR="001445FE" w:rsidRPr="001445FE" w:rsidRDefault="001445FE" w:rsidP="001445FE"/>
    <w:p w:rsidR="000004B5" w:rsidRDefault="000004B5">
      <w:pPr>
        <w:pStyle w:val="Heading1"/>
        <w:spacing w:before="0" w:after="0"/>
      </w:pPr>
    </w:p>
    <w:p w:rsidR="000004B5" w:rsidRDefault="000004B5">
      <w:pPr>
        <w:pStyle w:val="Heading1"/>
        <w:spacing w:before="0" w:after="0"/>
      </w:pPr>
    </w:p>
    <w:p w:rsidR="00FD2651" w:rsidRPr="000004B5" w:rsidRDefault="0043613A">
      <w:pPr>
        <w:pStyle w:val="Heading1"/>
        <w:spacing w:before="0" w:after="0"/>
        <w:rPr>
          <w:sz w:val="52"/>
          <w:szCs w:val="52"/>
        </w:rPr>
      </w:pPr>
      <w:r w:rsidRPr="000004B5">
        <w:rPr>
          <w:sz w:val="52"/>
          <w:szCs w:val="52"/>
        </w:rPr>
        <w:t>Section I. Invitation to Bid</w:t>
      </w:r>
      <w:bookmarkEnd w:id="3"/>
    </w:p>
    <w:p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rsidR="00BB2A4C" w:rsidRPr="00660443" w:rsidRDefault="00BB2A4C" w:rsidP="00F82042">
      <w:pPr>
        <w:pStyle w:val="NoSpacing"/>
        <w:spacing w:after="0"/>
        <w:ind w:left="0" w:firstLine="576"/>
        <w:rPr>
          <w:rFonts w:ascii="Cambria" w:hAnsi="Cambria"/>
          <w:sz w:val="24"/>
          <w:szCs w:val="24"/>
        </w:rPr>
      </w:pPr>
      <w:r>
        <w:rPr>
          <w:rFonts w:ascii="Cambria" w:hAnsi="Cambria"/>
          <w:noProof/>
          <w:sz w:val="24"/>
          <w:szCs w:val="24"/>
          <w:lang w:val="en-GB" w:eastAsia="en-GB"/>
        </w:rPr>
        <w:lastRenderedPageBreak/>
        <w:drawing>
          <wp:anchor distT="0" distB="0" distL="114300" distR="114300" simplePos="0" relativeHeight="251669504" behindDoc="1" locked="0" layoutInCell="1" allowOverlap="1">
            <wp:simplePos x="0" y="0"/>
            <wp:positionH relativeFrom="column">
              <wp:posOffset>-66675</wp:posOffset>
            </wp:positionH>
            <wp:positionV relativeFrom="paragraph">
              <wp:posOffset>-65405</wp:posOffset>
            </wp:positionV>
            <wp:extent cx="857250" cy="844550"/>
            <wp:effectExtent l="19050" t="0" r="0" b="0"/>
            <wp:wrapTight wrapText="bothSides">
              <wp:wrapPolygon edited="0">
                <wp:start x="-480" y="0"/>
                <wp:lineTo x="-480" y="20950"/>
                <wp:lineTo x="21600" y="20950"/>
                <wp:lineTo x="21600" y="0"/>
                <wp:lineTo x="-48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857250" cy="844550"/>
                    </a:xfrm>
                    <a:prstGeom prst="rect">
                      <a:avLst/>
                    </a:prstGeom>
                    <a:noFill/>
                    <a:ln w="9525">
                      <a:noFill/>
                      <a:miter lim="800000"/>
                      <a:headEnd/>
                      <a:tailEnd/>
                    </a:ln>
                  </pic:spPr>
                </pic:pic>
              </a:graphicData>
            </a:graphic>
          </wp:anchor>
        </w:drawing>
      </w:r>
      <w:r w:rsidR="00242313">
        <w:rPr>
          <w:rFonts w:ascii="Cambria" w:hAnsi="Cambria"/>
          <w:sz w:val="24"/>
          <w:szCs w:val="24"/>
        </w:rPr>
        <w:t xml:space="preserve"> </w:t>
      </w:r>
      <w:r w:rsidRPr="00660443">
        <w:rPr>
          <w:rFonts w:ascii="Cambria" w:hAnsi="Cambria"/>
          <w:sz w:val="24"/>
          <w:szCs w:val="24"/>
        </w:rPr>
        <w:t>Republic of the Philippines</w:t>
      </w:r>
    </w:p>
    <w:p w:rsidR="00BB2A4C" w:rsidRPr="00660443" w:rsidRDefault="00BB2A4C" w:rsidP="00BB2A4C">
      <w:pPr>
        <w:pStyle w:val="NoSpacing"/>
        <w:spacing w:after="0"/>
        <w:ind w:left="1296"/>
        <w:rPr>
          <w:rFonts w:ascii="Cambria" w:hAnsi="Cambria"/>
          <w:b/>
          <w:sz w:val="24"/>
          <w:szCs w:val="24"/>
        </w:rPr>
      </w:pPr>
      <w:r w:rsidRPr="00660443">
        <w:rPr>
          <w:rFonts w:ascii="Cambria" w:hAnsi="Cambria"/>
          <w:b/>
          <w:sz w:val="24"/>
          <w:szCs w:val="24"/>
        </w:rPr>
        <w:t>DEPARTMENT OF AGRICULTURE</w:t>
      </w:r>
    </w:p>
    <w:p w:rsidR="00BB2A4C" w:rsidRPr="00660443" w:rsidRDefault="00BB2A4C" w:rsidP="00BB2A4C">
      <w:pPr>
        <w:pStyle w:val="NoSpacing"/>
        <w:spacing w:after="0"/>
        <w:ind w:left="1296"/>
        <w:rPr>
          <w:rFonts w:ascii="Cambria" w:hAnsi="Cambria"/>
          <w:b/>
          <w:sz w:val="24"/>
          <w:szCs w:val="24"/>
        </w:rPr>
      </w:pPr>
      <w:proofErr w:type="gramStart"/>
      <w:r w:rsidRPr="00660443">
        <w:rPr>
          <w:rFonts w:ascii="Cambria" w:hAnsi="Cambria"/>
          <w:b/>
          <w:sz w:val="24"/>
          <w:szCs w:val="24"/>
        </w:rPr>
        <w:t>REGIONAL FIELD OFFICE NO.</w:t>
      </w:r>
      <w:proofErr w:type="gramEnd"/>
      <w:r w:rsidRPr="00660443">
        <w:rPr>
          <w:rFonts w:ascii="Cambria" w:hAnsi="Cambria"/>
          <w:b/>
          <w:sz w:val="24"/>
          <w:szCs w:val="24"/>
        </w:rPr>
        <w:t xml:space="preserve"> 5</w:t>
      </w:r>
    </w:p>
    <w:p w:rsidR="00BB2A4C" w:rsidRPr="00660443" w:rsidRDefault="00BB2A4C" w:rsidP="00BB2A4C">
      <w:pPr>
        <w:pStyle w:val="NoSpacing"/>
        <w:spacing w:after="0"/>
        <w:ind w:left="1296"/>
        <w:rPr>
          <w:rFonts w:ascii="Cambria" w:hAnsi="Cambria"/>
          <w:sz w:val="24"/>
          <w:szCs w:val="24"/>
        </w:rPr>
      </w:pPr>
      <w:r w:rsidRPr="00660443">
        <w:rPr>
          <w:rFonts w:ascii="Cambria" w:hAnsi="Cambria"/>
          <w:sz w:val="24"/>
          <w:szCs w:val="24"/>
        </w:rPr>
        <w:t xml:space="preserve">San Agustin, </w:t>
      </w:r>
      <w:proofErr w:type="spellStart"/>
      <w:r w:rsidRPr="00660443">
        <w:rPr>
          <w:rFonts w:ascii="Cambria" w:hAnsi="Cambria"/>
          <w:sz w:val="24"/>
          <w:szCs w:val="24"/>
        </w:rPr>
        <w:t>Pili</w:t>
      </w:r>
      <w:proofErr w:type="spellEnd"/>
      <w:r w:rsidRPr="00660443">
        <w:rPr>
          <w:rFonts w:ascii="Cambria" w:hAnsi="Cambria"/>
          <w:sz w:val="24"/>
          <w:szCs w:val="24"/>
        </w:rPr>
        <w:t xml:space="preserve">, </w:t>
      </w:r>
      <w:proofErr w:type="spellStart"/>
      <w:r w:rsidRPr="00660443">
        <w:rPr>
          <w:rFonts w:ascii="Cambria" w:hAnsi="Cambria"/>
          <w:sz w:val="24"/>
          <w:szCs w:val="24"/>
        </w:rPr>
        <w:t>Camarines</w:t>
      </w:r>
      <w:proofErr w:type="spellEnd"/>
      <w:r w:rsidRPr="00660443">
        <w:rPr>
          <w:rFonts w:ascii="Cambria" w:hAnsi="Cambria"/>
          <w:sz w:val="24"/>
          <w:szCs w:val="24"/>
        </w:rPr>
        <w:t xml:space="preserve"> Sur, 4418</w:t>
      </w:r>
    </w:p>
    <w:p w:rsidR="00BB2A4C" w:rsidRPr="00660443" w:rsidRDefault="00BB2A4C" w:rsidP="00BB2A4C">
      <w:pPr>
        <w:pStyle w:val="NoSpacing"/>
        <w:spacing w:after="0"/>
        <w:ind w:left="1296"/>
        <w:rPr>
          <w:rFonts w:ascii="Cambria" w:hAnsi="Cambria"/>
          <w:i/>
          <w:sz w:val="24"/>
          <w:szCs w:val="24"/>
        </w:rPr>
      </w:pPr>
      <w:r w:rsidRPr="00660443">
        <w:rPr>
          <w:rFonts w:ascii="Cambria" w:hAnsi="Cambria"/>
          <w:i/>
          <w:sz w:val="24"/>
          <w:szCs w:val="24"/>
        </w:rPr>
        <w:t>http://bicol.da.gov.ph</w:t>
      </w:r>
    </w:p>
    <w:p w:rsidR="00F82042" w:rsidRPr="009F2FC1" w:rsidRDefault="0024282E" w:rsidP="009F2FC1">
      <w:pPr>
        <w:pStyle w:val="NoSpacing"/>
        <w:ind w:left="1296"/>
        <w:rPr>
          <w:i/>
          <w:sz w:val="18"/>
          <w:szCs w:val="18"/>
        </w:rPr>
      </w:pPr>
      <w:r>
        <w:rPr>
          <w:noProof/>
          <w:sz w:val="18"/>
          <w:szCs w:val="18"/>
          <w:lang w:val="en-GB" w:eastAsia="en-GB"/>
        </w:rPr>
        <mc:AlternateContent>
          <mc:Choice Requires="wps">
            <w:drawing>
              <wp:anchor distT="0" distB="0" distL="114300" distR="114300" simplePos="0" relativeHeight="251671552" behindDoc="0" locked="0" layoutInCell="1" allowOverlap="1" wp14:anchorId="0F88EDC8" wp14:editId="1316CD87">
                <wp:simplePos x="0" y="0"/>
                <wp:positionH relativeFrom="column">
                  <wp:posOffset>-8255</wp:posOffset>
                </wp:positionH>
                <wp:positionV relativeFrom="paragraph">
                  <wp:posOffset>78105</wp:posOffset>
                </wp:positionV>
                <wp:extent cx="5764530" cy="0"/>
                <wp:effectExtent l="39370" t="40005" r="34925" b="36195"/>
                <wp:wrapNone/>
                <wp:docPr id="2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line">
                          <a:avLst/>
                        </a:prstGeom>
                        <a:noFill/>
                        <a:ln w="635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A7BD26"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6.15pt" to="453.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" strokeweight="5pt">
                <v:stroke linestyle="thickBetweenThin"/>
              </v:line>
            </w:pict>
          </mc:Fallback>
        </mc:AlternateContent>
      </w:r>
    </w:p>
    <w:p w:rsidR="009F2FC1" w:rsidRDefault="009F2FC1" w:rsidP="0088435C">
      <w:pPr>
        <w:tabs>
          <w:tab w:val="left" w:pos="0"/>
        </w:tabs>
        <w:suppressAutoHyphens/>
        <w:ind w:left="-180" w:right="-63"/>
        <w:jc w:val="center"/>
        <w:rPr>
          <w:b/>
          <w:sz w:val="28"/>
        </w:rPr>
      </w:pPr>
    </w:p>
    <w:p w:rsidR="00E95E3B" w:rsidRPr="00E95E3B" w:rsidRDefault="00591D81" w:rsidP="0088435C">
      <w:pPr>
        <w:tabs>
          <w:tab w:val="left" w:pos="0"/>
        </w:tabs>
        <w:suppressAutoHyphens/>
        <w:ind w:left="-180" w:right="-63"/>
        <w:jc w:val="center"/>
        <w:rPr>
          <w:b/>
          <w:i/>
          <w:sz w:val="28"/>
          <w:szCs w:val="28"/>
        </w:rPr>
      </w:pPr>
      <w:r>
        <w:rPr>
          <w:b/>
          <w:sz w:val="28"/>
        </w:rPr>
        <w:t>2</w:t>
      </w:r>
      <w:r w:rsidRPr="00591D81">
        <w:rPr>
          <w:b/>
          <w:sz w:val="28"/>
          <w:vertAlign w:val="superscript"/>
        </w:rPr>
        <w:t>ND</w:t>
      </w:r>
      <w:r>
        <w:rPr>
          <w:b/>
          <w:sz w:val="28"/>
        </w:rPr>
        <w:t xml:space="preserve"> </w:t>
      </w:r>
      <w:r w:rsidR="00F82042" w:rsidRPr="00F82042">
        <w:rPr>
          <w:b/>
          <w:sz w:val="28"/>
        </w:rPr>
        <w:t>INVITATION TO BID FOR</w:t>
      </w:r>
      <w:r w:rsidR="00F82042" w:rsidRPr="00F82042">
        <w:rPr>
          <w:b/>
          <w:i/>
          <w:sz w:val="28"/>
        </w:rPr>
        <w:t xml:space="preserve"> </w:t>
      </w:r>
      <w:r w:rsidR="00E95E3B">
        <w:rPr>
          <w:b/>
          <w:i/>
          <w:sz w:val="28"/>
        </w:rPr>
        <w:t xml:space="preserve">Supply and </w:t>
      </w:r>
      <w:r w:rsidR="00BB2A4C" w:rsidRPr="00F82042">
        <w:rPr>
          <w:b/>
          <w:i/>
          <w:sz w:val="28"/>
        </w:rPr>
        <w:t>Delivery</w:t>
      </w:r>
      <w:r w:rsidR="00185168">
        <w:rPr>
          <w:b/>
          <w:i/>
          <w:sz w:val="28"/>
        </w:rPr>
        <w:t xml:space="preserve"> </w:t>
      </w:r>
      <w:r w:rsidR="00E95E3B">
        <w:rPr>
          <w:b/>
          <w:i/>
          <w:sz w:val="28"/>
        </w:rPr>
        <w:t xml:space="preserve">of  </w:t>
      </w:r>
      <w:r w:rsidR="0088435C">
        <w:rPr>
          <w:b/>
          <w:i/>
          <w:sz w:val="28"/>
          <w:szCs w:val="28"/>
        </w:rPr>
        <w:t xml:space="preserve">Chemicals and </w:t>
      </w:r>
      <w:r w:rsidR="00E95E3B" w:rsidRPr="00E95E3B">
        <w:rPr>
          <w:b/>
          <w:i/>
          <w:sz w:val="28"/>
          <w:szCs w:val="28"/>
        </w:rPr>
        <w:t>Filtering Supplies for ILD (RADDL, RFCAL &amp; RSL) under 2021 ILD Program</w:t>
      </w:r>
      <w:r w:rsidR="0088435C">
        <w:rPr>
          <w:b/>
          <w:i/>
          <w:sz w:val="28"/>
          <w:szCs w:val="28"/>
        </w:rPr>
        <w:t>.</w:t>
      </w:r>
    </w:p>
    <w:p w:rsidR="00FD2651" w:rsidRPr="006073D7" w:rsidRDefault="00FD2651" w:rsidP="00A92C0A">
      <w:pPr>
        <w:ind w:right="389"/>
      </w:pPr>
    </w:p>
    <w:p w:rsidR="00FD2651" w:rsidRPr="006073D7" w:rsidRDefault="0043613A" w:rsidP="00EE25DF">
      <w:pPr>
        <w:numPr>
          <w:ilvl w:val="0"/>
          <w:numId w:val="10"/>
        </w:numPr>
        <w:ind w:left="720" w:right="29" w:hanging="720"/>
      </w:pPr>
      <w:r w:rsidRPr="006073D7">
        <w:t xml:space="preserve">The </w:t>
      </w:r>
      <w:r w:rsidR="00F82042" w:rsidRPr="000A5A65">
        <w:rPr>
          <w:b/>
          <w:i/>
          <w:spacing w:val="-2"/>
        </w:rPr>
        <w:t>Department of Agriculture Regional Field Office No. 5</w:t>
      </w:r>
      <w:r w:rsidRPr="003E56E2">
        <w:rPr>
          <w:b/>
        </w:rPr>
        <w:t>,</w:t>
      </w:r>
      <w:r w:rsidRPr="006073D7">
        <w:t xml:space="preserve"> through the </w:t>
      </w:r>
      <w:r w:rsidR="00E95E3B" w:rsidRPr="00E95E3B">
        <w:rPr>
          <w:i/>
        </w:rPr>
        <w:t>General</w:t>
      </w:r>
      <w:r w:rsidR="00FD74F2" w:rsidRPr="00E95E3B">
        <w:rPr>
          <w:i/>
          <w:color w:val="000000" w:themeColor="text1"/>
          <w:shd w:val="clear" w:color="auto" w:fill="FFFFFF"/>
        </w:rPr>
        <w:t xml:space="preserve"> </w:t>
      </w:r>
      <w:r w:rsidR="00E95E3B">
        <w:rPr>
          <w:i/>
          <w:color w:val="000000" w:themeColor="text1"/>
          <w:shd w:val="clear" w:color="auto" w:fill="FFFFFF"/>
        </w:rPr>
        <w:t>Appropriation Act (GAA</w:t>
      </w:r>
      <w:r w:rsidR="00F82042" w:rsidRPr="00FD74F2">
        <w:rPr>
          <w:i/>
          <w:color w:val="000000" w:themeColor="text1"/>
          <w:shd w:val="clear" w:color="auto" w:fill="FFFFFF"/>
        </w:rPr>
        <w:t xml:space="preserve">) </w:t>
      </w:r>
      <w:r w:rsidR="00F82042" w:rsidRPr="00FD74F2">
        <w:rPr>
          <w:i/>
          <w:color w:val="000000" w:themeColor="text1"/>
          <w:spacing w:val="-2"/>
        </w:rPr>
        <w:t xml:space="preserve">for </w:t>
      </w:r>
      <w:r w:rsidR="00F82042" w:rsidRPr="00E44482">
        <w:rPr>
          <w:i/>
          <w:spacing w:val="-2"/>
        </w:rPr>
        <w:t>CY</w:t>
      </w:r>
      <w:r w:rsidR="00E95E3B">
        <w:rPr>
          <w:i/>
          <w:spacing w:val="-2"/>
        </w:rPr>
        <w:t xml:space="preserve"> 2021-Integrated Laboratory Division </w:t>
      </w:r>
      <w:r w:rsidR="00F82042" w:rsidRPr="000A5A65">
        <w:rPr>
          <w:spacing w:val="-2"/>
        </w:rPr>
        <w:t xml:space="preserve"> </w:t>
      </w:r>
      <w:r w:rsidR="00F82042">
        <w:rPr>
          <w:spacing w:val="-2"/>
        </w:rPr>
        <w:t xml:space="preserve"> </w:t>
      </w:r>
      <w:r w:rsidRPr="006073D7">
        <w:t xml:space="preserve">intends to apply the sum </w:t>
      </w:r>
      <w:r w:rsidR="00FD74F2">
        <w:t xml:space="preserve">of </w:t>
      </w:r>
      <w:r w:rsidR="000004B5">
        <w:rPr>
          <w:b/>
          <w:i/>
        </w:rPr>
        <w:t>One</w:t>
      </w:r>
      <w:r w:rsidR="00855927">
        <w:rPr>
          <w:b/>
          <w:i/>
        </w:rPr>
        <w:t xml:space="preserve"> </w:t>
      </w:r>
      <w:r w:rsidR="00F82042" w:rsidRPr="00F82042">
        <w:rPr>
          <w:b/>
          <w:i/>
          <w:spacing w:val="-2"/>
        </w:rPr>
        <w:t xml:space="preserve">Million </w:t>
      </w:r>
      <w:r w:rsidR="000004B5">
        <w:rPr>
          <w:b/>
          <w:i/>
          <w:spacing w:val="-2"/>
        </w:rPr>
        <w:t>Five</w:t>
      </w:r>
      <w:r w:rsidR="00F82042" w:rsidRPr="00F82042">
        <w:rPr>
          <w:b/>
          <w:i/>
          <w:spacing w:val="-2"/>
        </w:rPr>
        <w:t xml:space="preserve"> Hundred</w:t>
      </w:r>
      <w:r w:rsidR="00FA54F1">
        <w:rPr>
          <w:b/>
          <w:i/>
          <w:spacing w:val="-2"/>
        </w:rPr>
        <w:t xml:space="preserve"> Thirty Six </w:t>
      </w:r>
      <w:r w:rsidR="00855927">
        <w:rPr>
          <w:b/>
          <w:i/>
          <w:spacing w:val="-2"/>
        </w:rPr>
        <w:t>Thousand</w:t>
      </w:r>
      <w:r w:rsidR="00472C78">
        <w:rPr>
          <w:b/>
          <w:i/>
          <w:spacing w:val="-2"/>
        </w:rPr>
        <w:t xml:space="preserve"> </w:t>
      </w:r>
      <w:r w:rsidR="004146D5">
        <w:rPr>
          <w:b/>
          <w:i/>
          <w:spacing w:val="-2"/>
        </w:rPr>
        <w:t xml:space="preserve">Pesos </w:t>
      </w:r>
      <w:r w:rsidR="00F82042" w:rsidRPr="00F82042">
        <w:rPr>
          <w:b/>
          <w:i/>
          <w:spacing w:val="-2"/>
        </w:rPr>
        <w:t>(P</w:t>
      </w:r>
      <w:r w:rsidR="00FA54F1">
        <w:rPr>
          <w:b/>
          <w:i/>
          <w:spacing w:val="-2"/>
        </w:rPr>
        <w:t>hp1,536,0</w:t>
      </w:r>
      <w:r w:rsidR="00472C78">
        <w:rPr>
          <w:b/>
          <w:i/>
          <w:spacing w:val="-2"/>
        </w:rPr>
        <w:t>00</w:t>
      </w:r>
      <w:r w:rsidR="000004B5">
        <w:rPr>
          <w:b/>
          <w:i/>
          <w:spacing w:val="-2"/>
        </w:rPr>
        <w:t>.00</w:t>
      </w:r>
      <w:r w:rsidR="00F82042" w:rsidRPr="00F82042">
        <w:rPr>
          <w:b/>
          <w:i/>
          <w:spacing w:val="-2"/>
        </w:rPr>
        <w:t>)</w:t>
      </w:r>
      <w:r w:rsidRPr="006073D7">
        <w:t xml:space="preserve"> being the ABC to payments under the contract for </w:t>
      </w:r>
      <w:r w:rsidR="00472C78">
        <w:rPr>
          <w:b/>
        </w:rPr>
        <w:t>ITB No. 2021-ILD-04</w:t>
      </w:r>
      <w:r w:rsidRPr="003E56E2">
        <w:rPr>
          <w:b/>
        </w:rPr>
        <w:t>.</w:t>
      </w:r>
      <w:r w:rsidRPr="006073D7">
        <w:t xml:space="preserve">  Bids received in excess of the ABC shall be automatically rejected </w:t>
      </w:r>
      <w:proofErr w:type="spellStart"/>
      <w:r w:rsidRPr="006073D7">
        <w:t>at</w:t>
      </w:r>
      <w:proofErr w:type="spellEnd"/>
      <w:r w:rsidRPr="006073D7">
        <w:t xml:space="preserve"> bid opening.</w:t>
      </w:r>
      <w:r w:rsidR="00E5103E">
        <w:t xml:space="preserve"> </w:t>
      </w:r>
      <w:r w:rsidR="00E5103E" w:rsidRPr="00951F8C">
        <w:rPr>
          <w:b/>
        </w:rPr>
        <w:t>Partial bid is</w:t>
      </w:r>
      <w:r w:rsidR="00CC32F1" w:rsidRPr="00951F8C">
        <w:rPr>
          <w:b/>
        </w:rPr>
        <w:t xml:space="preserve"> </w:t>
      </w:r>
      <w:r w:rsidR="00E5103E" w:rsidRPr="00951F8C">
        <w:rPr>
          <w:b/>
        </w:rPr>
        <w:t>allowed.</w:t>
      </w:r>
    </w:p>
    <w:p w:rsidR="00FD2651" w:rsidRPr="006073D7" w:rsidRDefault="00FD2651" w:rsidP="00F841B0">
      <w:pPr>
        <w:ind w:left="720" w:right="29"/>
      </w:pPr>
    </w:p>
    <w:tbl>
      <w:tblPr>
        <w:tblW w:w="114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20"/>
        <w:gridCol w:w="4320"/>
        <w:gridCol w:w="1260"/>
        <w:gridCol w:w="900"/>
        <w:gridCol w:w="1350"/>
        <w:gridCol w:w="1170"/>
        <w:gridCol w:w="1170"/>
      </w:tblGrid>
      <w:tr w:rsidR="006E42B5" w:rsidRPr="00A807D0" w:rsidTr="000004B5">
        <w:trPr>
          <w:trHeight w:val="579"/>
        </w:trPr>
        <w:tc>
          <w:tcPr>
            <w:tcW w:w="5580" w:type="dxa"/>
            <w:gridSpan w:val="3"/>
            <w:shd w:val="clear" w:color="auto" w:fill="D9D9D9"/>
          </w:tcPr>
          <w:p w:rsidR="006E42B5" w:rsidRDefault="006E42B5" w:rsidP="00182746">
            <w:pPr>
              <w:pStyle w:val="NoSpacing"/>
              <w:overflowPunct w:val="0"/>
              <w:autoSpaceDE w:val="0"/>
              <w:autoSpaceDN w:val="0"/>
              <w:adjustRightInd w:val="0"/>
              <w:spacing w:after="0"/>
              <w:ind w:left="72" w:firstLine="0"/>
              <w:jc w:val="center"/>
              <w:textAlignment w:val="baseline"/>
              <w:rPr>
                <w:b/>
                <w:sz w:val="18"/>
                <w:szCs w:val="18"/>
              </w:rPr>
            </w:pPr>
          </w:p>
          <w:p w:rsidR="006E42B5" w:rsidRDefault="006E42B5" w:rsidP="00182746">
            <w:pPr>
              <w:pStyle w:val="NoSpacing"/>
              <w:overflowPunct w:val="0"/>
              <w:autoSpaceDE w:val="0"/>
              <w:autoSpaceDN w:val="0"/>
              <w:adjustRightInd w:val="0"/>
              <w:spacing w:after="0"/>
              <w:ind w:left="72" w:firstLine="0"/>
              <w:jc w:val="center"/>
              <w:textAlignment w:val="baseline"/>
              <w:rPr>
                <w:b/>
                <w:sz w:val="18"/>
                <w:szCs w:val="18"/>
              </w:rPr>
            </w:pPr>
          </w:p>
          <w:p w:rsidR="006E42B5" w:rsidRDefault="006E42B5" w:rsidP="00182746">
            <w:pPr>
              <w:pStyle w:val="NoSpacing"/>
              <w:overflowPunct w:val="0"/>
              <w:autoSpaceDE w:val="0"/>
              <w:autoSpaceDN w:val="0"/>
              <w:adjustRightInd w:val="0"/>
              <w:spacing w:after="0"/>
              <w:ind w:left="72" w:firstLine="0"/>
              <w:jc w:val="center"/>
              <w:textAlignment w:val="baseline"/>
              <w:rPr>
                <w:b/>
                <w:sz w:val="18"/>
                <w:szCs w:val="18"/>
              </w:rPr>
            </w:pPr>
          </w:p>
          <w:p w:rsidR="006E42B5" w:rsidRPr="00A807D0" w:rsidRDefault="006E42B5" w:rsidP="006E42B5">
            <w:pPr>
              <w:pStyle w:val="NoSpacing"/>
              <w:overflowPunct w:val="0"/>
              <w:autoSpaceDE w:val="0"/>
              <w:autoSpaceDN w:val="0"/>
              <w:adjustRightInd w:val="0"/>
              <w:spacing w:after="0"/>
              <w:ind w:left="0" w:firstLine="0"/>
              <w:textAlignment w:val="baseline"/>
              <w:rPr>
                <w:b/>
                <w:sz w:val="20"/>
              </w:rPr>
            </w:pPr>
          </w:p>
          <w:p w:rsidR="006E42B5" w:rsidRPr="006E42B5" w:rsidRDefault="006E42B5" w:rsidP="00182746">
            <w:pPr>
              <w:pStyle w:val="NoSpacing"/>
              <w:overflowPunct w:val="0"/>
              <w:autoSpaceDE w:val="0"/>
              <w:autoSpaceDN w:val="0"/>
              <w:adjustRightInd w:val="0"/>
              <w:spacing w:after="0"/>
              <w:ind w:left="-18" w:firstLine="0"/>
              <w:jc w:val="center"/>
              <w:textAlignment w:val="baseline"/>
              <w:rPr>
                <w:b/>
              </w:rPr>
            </w:pPr>
            <w:r w:rsidRPr="006E42B5">
              <w:rPr>
                <w:b/>
              </w:rPr>
              <w:t>Description</w:t>
            </w:r>
          </w:p>
        </w:tc>
        <w:tc>
          <w:tcPr>
            <w:tcW w:w="1260" w:type="dxa"/>
            <w:shd w:val="clear" w:color="auto" w:fill="D9D9D9"/>
          </w:tcPr>
          <w:p w:rsidR="006E42B5" w:rsidRPr="00A807D0" w:rsidRDefault="006E42B5" w:rsidP="00182746">
            <w:pPr>
              <w:pStyle w:val="NoSpacing"/>
              <w:tabs>
                <w:tab w:val="left" w:pos="445"/>
              </w:tabs>
              <w:overflowPunct w:val="0"/>
              <w:autoSpaceDE w:val="0"/>
              <w:autoSpaceDN w:val="0"/>
              <w:adjustRightInd w:val="0"/>
              <w:spacing w:after="0"/>
              <w:ind w:left="0" w:firstLine="0"/>
              <w:textAlignment w:val="baseline"/>
              <w:rPr>
                <w:b/>
                <w:sz w:val="20"/>
              </w:rPr>
            </w:pPr>
          </w:p>
          <w:p w:rsidR="006E42B5" w:rsidRPr="00A807D0" w:rsidRDefault="006E42B5" w:rsidP="00182746">
            <w:pPr>
              <w:pStyle w:val="NoSpacing"/>
              <w:tabs>
                <w:tab w:val="left" w:pos="445"/>
              </w:tabs>
              <w:overflowPunct w:val="0"/>
              <w:autoSpaceDE w:val="0"/>
              <w:autoSpaceDN w:val="0"/>
              <w:adjustRightInd w:val="0"/>
              <w:spacing w:after="0"/>
              <w:ind w:left="0" w:firstLine="0"/>
              <w:textAlignment w:val="baseline"/>
              <w:rPr>
                <w:b/>
                <w:sz w:val="20"/>
              </w:rPr>
            </w:pPr>
          </w:p>
          <w:p w:rsidR="006E42B5" w:rsidRPr="00A807D0" w:rsidRDefault="006E42B5" w:rsidP="00182746">
            <w:pPr>
              <w:pStyle w:val="NoSpacing"/>
              <w:tabs>
                <w:tab w:val="left" w:pos="445"/>
              </w:tabs>
              <w:overflowPunct w:val="0"/>
              <w:autoSpaceDE w:val="0"/>
              <w:autoSpaceDN w:val="0"/>
              <w:adjustRightInd w:val="0"/>
              <w:spacing w:after="0"/>
              <w:ind w:left="0" w:firstLine="0"/>
              <w:jc w:val="center"/>
              <w:textAlignment w:val="baseline"/>
              <w:rPr>
                <w:b/>
                <w:sz w:val="20"/>
              </w:rPr>
            </w:pPr>
            <w:r w:rsidRPr="00A807D0">
              <w:rPr>
                <w:b/>
                <w:sz w:val="20"/>
              </w:rPr>
              <w:t>ABC (</w:t>
            </w:r>
            <w:proofErr w:type="spellStart"/>
            <w:r w:rsidRPr="00A807D0">
              <w:rPr>
                <w:b/>
                <w:sz w:val="20"/>
              </w:rPr>
              <w:t>Php</w:t>
            </w:r>
            <w:proofErr w:type="spellEnd"/>
            <w:r w:rsidRPr="00A807D0">
              <w:rPr>
                <w:b/>
                <w:sz w:val="20"/>
              </w:rPr>
              <w:t>)</w:t>
            </w:r>
          </w:p>
          <w:p w:rsidR="006E42B5" w:rsidRPr="00A807D0" w:rsidRDefault="006E42B5" w:rsidP="00182746">
            <w:pPr>
              <w:pStyle w:val="NoSpacing"/>
              <w:tabs>
                <w:tab w:val="left" w:pos="445"/>
              </w:tabs>
              <w:overflowPunct w:val="0"/>
              <w:autoSpaceDE w:val="0"/>
              <w:autoSpaceDN w:val="0"/>
              <w:adjustRightInd w:val="0"/>
              <w:spacing w:after="0"/>
              <w:ind w:left="0" w:firstLine="0"/>
              <w:jc w:val="center"/>
              <w:textAlignment w:val="baseline"/>
              <w:rPr>
                <w:b/>
                <w:sz w:val="20"/>
              </w:rPr>
            </w:pPr>
            <w:r w:rsidRPr="00A807D0">
              <w:rPr>
                <w:b/>
                <w:sz w:val="20"/>
              </w:rPr>
              <w:t>(inclusive of VAT)</w:t>
            </w:r>
          </w:p>
        </w:tc>
        <w:tc>
          <w:tcPr>
            <w:tcW w:w="900" w:type="dxa"/>
            <w:shd w:val="clear" w:color="auto" w:fill="D9D9D9"/>
          </w:tcPr>
          <w:p w:rsidR="006E42B5" w:rsidRPr="00A807D0" w:rsidRDefault="006E42B5" w:rsidP="00182746">
            <w:pPr>
              <w:pStyle w:val="NoSpacing"/>
              <w:overflowPunct w:val="0"/>
              <w:autoSpaceDE w:val="0"/>
              <w:autoSpaceDN w:val="0"/>
              <w:adjustRightInd w:val="0"/>
              <w:spacing w:after="0"/>
              <w:ind w:left="0" w:firstLine="0"/>
              <w:jc w:val="center"/>
              <w:textAlignment w:val="baseline"/>
              <w:rPr>
                <w:b/>
                <w:sz w:val="20"/>
              </w:rPr>
            </w:pPr>
          </w:p>
          <w:p w:rsidR="006E42B5" w:rsidRPr="00A807D0" w:rsidRDefault="006E42B5" w:rsidP="00182746">
            <w:pPr>
              <w:pStyle w:val="NoSpacing"/>
              <w:overflowPunct w:val="0"/>
              <w:autoSpaceDE w:val="0"/>
              <w:autoSpaceDN w:val="0"/>
              <w:adjustRightInd w:val="0"/>
              <w:spacing w:after="0"/>
              <w:ind w:left="0" w:firstLine="0"/>
              <w:jc w:val="center"/>
              <w:textAlignment w:val="baseline"/>
              <w:rPr>
                <w:b/>
                <w:sz w:val="20"/>
              </w:rPr>
            </w:pPr>
          </w:p>
          <w:p w:rsidR="006E42B5" w:rsidRPr="00154060" w:rsidRDefault="006E42B5" w:rsidP="00182746">
            <w:pPr>
              <w:pStyle w:val="NoSpacing"/>
              <w:overflowPunct w:val="0"/>
              <w:autoSpaceDE w:val="0"/>
              <w:autoSpaceDN w:val="0"/>
              <w:adjustRightInd w:val="0"/>
              <w:spacing w:after="0"/>
              <w:ind w:left="0" w:firstLine="0"/>
              <w:jc w:val="center"/>
              <w:textAlignment w:val="baseline"/>
              <w:rPr>
                <w:b/>
                <w:sz w:val="18"/>
                <w:szCs w:val="18"/>
              </w:rPr>
            </w:pPr>
            <w:r w:rsidRPr="00154060">
              <w:rPr>
                <w:b/>
                <w:sz w:val="18"/>
                <w:szCs w:val="18"/>
              </w:rPr>
              <w:t>Funding Source</w:t>
            </w:r>
          </w:p>
        </w:tc>
        <w:tc>
          <w:tcPr>
            <w:tcW w:w="1350" w:type="dxa"/>
            <w:shd w:val="clear" w:color="auto" w:fill="D9D9D9"/>
          </w:tcPr>
          <w:p w:rsidR="006E42B5" w:rsidRPr="00154060" w:rsidRDefault="006E42B5" w:rsidP="00182746">
            <w:pPr>
              <w:pStyle w:val="NoSpacing"/>
              <w:overflowPunct w:val="0"/>
              <w:autoSpaceDE w:val="0"/>
              <w:autoSpaceDN w:val="0"/>
              <w:adjustRightInd w:val="0"/>
              <w:spacing w:after="0"/>
              <w:ind w:left="0" w:firstLine="0"/>
              <w:jc w:val="center"/>
              <w:textAlignment w:val="baseline"/>
              <w:rPr>
                <w:b/>
                <w:sz w:val="18"/>
                <w:szCs w:val="18"/>
              </w:rPr>
            </w:pPr>
            <w:r w:rsidRPr="00154060">
              <w:rPr>
                <w:b/>
                <w:sz w:val="18"/>
                <w:szCs w:val="18"/>
              </w:rPr>
              <w:t xml:space="preserve">Bid Security: Cash/Cashier’s/Manager’s Check, Bank </w:t>
            </w:r>
            <w:r w:rsidRPr="00913474">
              <w:rPr>
                <w:b/>
                <w:sz w:val="16"/>
                <w:szCs w:val="16"/>
              </w:rPr>
              <w:t>Draft</w:t>
            </w:r>
            <w:r w:rsidRPr="00154060">
              <w:rPr>
                <w:b/>
                <w:sz w:val="18"/>
                <w:szCs w:val="18"/>
              </w:rPr>
              <w:t>/</w:t>
            </w:r>
            <w:r w:rsidRPr="00913474">
              <w:rPr>
                <w:b/>
                <w:sz w:val="16"/>
                <w:szCs w:val="16"/>
              </w:rPr>
              <w:t>Guarantee,</w:t>
            </w:r>
            <w:r w:rsidRPr="00154060">
              <w:rPr>
                <w:b/>
                <w:sz w:val="18"/>
                <w:szCs w:val="18"/>
              </w:rPr>
              <w:t xml:space="preserve"> Irrevocable Letter of Credit (2%)</w:t>
            </w:r>
          </w:p>
          <w:p w:rsidR="006E42B5" w:rsidRPr="00A807D0" w:rsidRDefault="006E42B5" w:rsidP="00182746">
            <w:pPr>
              <w:pStyle w:val="NoSpacing"/>
              <w:overflowPunct w:val="0"/>
              <w:autoSpaceDE w:val="0"/>
              <w:autoSpaceDN w:val="0"/>
              <w:adjustRightInd w:val="0"/>
              <w:spacing w:after="0"/>
              <w:ind w:left="0" w:firstLine="0"/>
              <w:jc w:val="center"/>
              <w:textAlignment w:val="baseline"/>
              <w:rPr>
                <w:b/>
                <w:sz w:val="20"/>
              </w:rPr>
            </w:pPr>
            <w:r w:rsidRPr="00154060">
              <w:rPr>
                <w:b/>
                <w:sz w:val="18"/>
                <w:szCs w:val="18"/>
              </w:rPr>
              <w:t>(</w:t>
            </w:r>
            <w:proofErr w:type="spellStart"/>
            <w:r w:rsidRPr="00154060">
              <w:rPr>
                <w:b/>
                <w:sz w:val="18"/>
                <w:szCs w:val="18"/>
              </w:rPr>
              <w:t>Php</w:t>
            </w:r>
            <w:proofErr w:type="spellEnd"/>
            <w:r w:rsidRPr="00154060">
              <w:rPr>
                <w:b/>
                <w:sz w:val="18"/>
                <w:szCs w:val="18"/>
              </w:rPr>
              <w:t>)</w:t>
            </w:r>
          </w:p>
        </w:tc>
        <w:tc>
          <w:tcPr>
            <w:tcW w:w="1170" w:type="dxa"/>
            <w:shd w:val="clear" w:color="auto" w:fill="D9D9D9"/>
          </w:tcPr>
          <w:p w:rsidR="006E42B5" w:rsidRPr="00A807D0" w:rsidRDefault="006E42B5" w:rsidP="00182746">
            <w:pPr>
              <w:pStyle w:val="NoSpacing"/>
              <w:overflowPunct w:val="0"/>
              <w:autoSpaceDE w:val="0"/>
              <w:autoSpaceDN w:val="0"/>
              <w:adjustRightInd w:val="0"/>
              <w:spacing w:after="0"/>
              <w:ind w:left="0" w:firstLine="0"/>
              <w:textAlignment w:val="baseline"/>
              <w:rPr>
                <w:b/>
                <w:sz w:val="20"/>
              </w:rPr>
            </w:pPr>
          </w:p>
          <w:p w:rsidR="006E42B5" w:rsidRPr="00A807D0" w:rsidRDefault="006E42B5" w:rsidP="00182746">
            <w:pPr>
              <w:pStyle w:val="NoSpacing"/>
              <w:overflowPunct w:val="0"/>
              <w:autoSpaceDE w:val="0"/>
              <w:autoSpaceDN w:val="0"/>
              <w:adjustRightInd w:val="0"/>
              <w:spacing w:after="0"/>
              <w:ind w:left="0" w:firstLine="0"/>
              <w:jc w:val="center"/>
              <w:textAlignment w:val="baseline"/>
              <w:rPr>
                <w:b/>
                <w:sz w:val="20"/>
              </w:rPr>
            </w:pPr>
            <w:r w:rsidRPr="00A807D0">
              <w:rPr>
                <w:b/>
                <w:sz w:val="20"/>
              </w:rPr>
              <w:t>Bid Security:</w:t>
            </w:r>
          </w:p>
          <w:p w:rsidR="006E42B5" w:rsidRPr="00A807D0" w:rsidRDefault="006E42B5" w:rsidP="00182746">
            <w:pPr>
              <w:pStyle w:val="NoSpacing"/>
              <w:overflowPunct w:val="0"/>
              <w:autoSpaceDE w:val="0"/>
              <w:autoSpaceDN w:val="0"/>
              <w:adjustRightInd w:val="0"/>
              <w:spacing w:after="0"/>
              <w:ind w:left="0" w:firstLine="0"/>
              <w:jc w:val="center"/>
              <w:textAlignment w:val="baseline"/>
              <w:rPr>
                <w:b/>
                <w:sz w:val="20"/>
              </w:rPr>
            </w:pPr>
            <w:r w:rsidRPr="00A807D0">
              <w:rPr>
                <w:b/>
                <w:sz w:val="20"/>
              </w:rPr>
              <w:t>Surety Bond (5%)</w:t>
            </w:r>
          </w:p>
          <w:p w:rsidR="006E42B5" w:rsidRPr="00A807D0" w:rsidRDefault="006E42B5" w:rsidP="00182746">
            <w:pPr>
              <w:pStyle w:val="NoSpacing"/>
              <w:overflowPunct w:val="0"/>
              <w:autoSpaceDE w:val="0"/>
              <w:autoSpaceDN w:val="0"/>
              <w:adjustRightInd w:val="0"/>
              <w:spacing w:after="0"/>
              <w:ind w:left="0" w:firstLine="0"/>
              <w:jc w:val="center"/>
              <w:textAlignment w:val="baseline"/>
              <w:rPr>
                <w:b/>
                <w:sz w:val="20"/>
              </w:rPr>
            </w:pPr>
            <w:r w:rsidRPr="00A807D0">
              <w:rPr>
                <w:b/>
                <w:sz w:val="20"/>
              </w:rPr>
              <w:t>(</w:t>
            </w:r>
            <w:proofErr w:type="spellStart"/>
            <w:r w:rsidRPr="00A807D0">
              <w:rPr>
                <w:b/>
                <w:sz w:val="20"/>
              </w:rPr>
              <w:t>Php</w:t>
            </w:r>
            <w:proofErr w:type="spellEnd"/>
            <w:r w:rsidRPr="00A807D0">
              <w:rPr>
                <w:b/>
                <w:sz w:val="20"/>
              </w:rPr>
              <w:t>)</w:t>
            </w:r>
          </w:p>
        </w:tc>
        <w:tc>
          <w:tcPr>
            <w:tcW w:w="1170" w:type="dxa"/>
            <w:shd w:val="clear" w:color="auto" w:fill="D9D9D9"/>
          </w:tcPr>
          <w:p w:rsidR="006E42B5" w:rsidRPr="00A807D0" w:rsidRDefault="006E42B5" w:rsidP="00182746">
            <w:pPr>
              <w:pStyle w:val="NoSpacing"/>
              <w:overflowPunct w:val="0"/>
              <w:autoSpaceDE w:val="0"/>
              <w:autoSpaceDN w:val="0"/>
              <w:adjustRightInd w:val="0"/>
              <w:spacing w:after="0"/>
              <w:ind w:left="0" w:firstLine="0"/>
              <w:jc w:val="center"/>
              <w:textAlignment w:val="baseline"/>
              <w:rPr>
                <w:b/>
                <w:sz w:val="20"/>
              </w:rPr>
            </w:pPr>
          </w:p>
          <w:p w:rsidR="006E42B5" w:rsidRPr="00A807D0" w:rsidRDefault="006E42B5" w:rsidP="00182746">
            <w:pPr>
              <w:pStyle w:val="NoSpacing"/>
              <w:overflowPunct w:val="0"/>
              <w:autoSpaceDE w:val="0"/>
              <w:autoSpaceDN w:val="0"/>
              <w:adjustRightInd w:val="0"/>
              <w:spacing w:after="0"/>
              <w:ind w:left="0" w:firstLine="0"/>
              <w:jc w:val="center"/>
              <w:textAlignment w:val="baseline"/>
              <w:rPr>
                <w:b/>
                <w:sz w:val="20"/>
              </w:rPr>
            </w:pPr>
            <w:r w:rsidRPr="00A807D0">
              <w:rPr>
                <w:b/>
                <w:sz w:val="20"/>
              </w:rPr>
              <w:t>Cost/Price of Bid Documents (cash payment only)</w:t>
            </w:r>
          </w:p>
          <w:p w:rsidR="006E42B5" w:rsidRPr="00A807D0" w:rsidRDefault="006E42B5" w:rsidP="00182746">
            <w:pPr>
              <w:pStyle w:val="NoSpacing"/>
              <w:overflowPunct w:val="0"/>
              <w:autoSpaceDE w:val="0"/>
              <w:autoSpaceDN w:val="0"/>
              <w:adjustRightInd w:val="0"/>
              <w:spacing w:after="0"/>
              <w:ind w:left="0" w:firstLine="0"/>
              <w:jc w:val="center"/>
              <w:textAlignment w:val="baseline"/>
              <w:rPr>
                <w:b/>
                <w:sz w:val="20"/>
              </w:rPr>
            </w:pPr>
            <w:r w:rsidRPr="00A807D0">
              <w:rPr>
                <w:b/>
                <w:sz w:val="20"/>
              </w:rPr>
              <w:t>(</w:t>
            </w:r>
            <w:proofErr w:type="spellStart"/>
            <w:r w:rsidRPr="00A807D0">
              <w:rPr>
                <w:b/>
                <w:sz w:val="20"/>
              </w:rPr>
              <w:t>Php</w:t>
            </w:r>
            <w:proofErr w:type="spellEnd"/>
            <w:r w:rsidRPr="00A807D0">
              <w:rPr>
                <w:b/>
                <w:sz w:val="20"/>
              </w:rPr>
              <w:t>)</w:t>
            </w:r>
          </w:p>
        </w:tc>
      </w:tr>
      <w:tr w:rsidR="006E42B5" w:rsidTr="006E42B5">
        <w:trPr>
          <w:trHeight w:val="818"/>
        </w:trPr>
        <w:tc>
          <w:tcPr>
            <w:tcW w:w="540" w:type="dxa"/>
          </w:tcPr>
          <w:p w:rsidR="006E42B5" w:rsidRDefault="006E42B5" w:rsidP="006E42B5">
            <w:pPr>
              <w:suppressAutoHyphens/>
              <w:jc w:val="center"/>
              <w:rPr>
                <w:b/>
              </w:rPr>
            </w:pPr>
          </w:p>
          <w:p w:rsidR="006E42B5" w:rsidRPr="006E42B5" w:rsidRDefault="006E42B5" w:rsidP="006E42B5">
            <w:pPr>
              <w:suppressAutoHyphens/>
              <w:jc w:val="center"/>
              <w:rPr>
                <w:b/>
                <w:sz w:val="16"/>
                <w:szCs w:val="16"/>
              </w:rPr>
            </w:pPr>
            <w:r>
              <w:rPr>
                <w:b/>
                <w:sz w:val="16"/>
                <w:szCs w:val="16"/>
              </w:rPr>
              <w:t>Item</w:t>
            </w:r>
          </w:p>
        </w:tc>
        <w:tc>
          <w:tcPr>
            <w:tcW w:w="720" w:type="dxa"/>
          </w:tcPr>
          <w:p w:rsidR="006E42B5" w:rsidRDefault="006E42B5" w:rsidP="00185168">
            <w:pPr>
              <w:suppressAutoHyphens/>
              <w:jc w:val="left"/>
              <w:rPr>
                <w:b/>
                <w:sz w:val="18"/>
                <w:szCs w:val="18"/>
              </w:rPr>
            </w:pPr>
          </w:p>
          <w:p w:rsidR="006E42B5" w:rsidRPr="006E42B5" w:rsidRDefault="006E42B5" w:rsidP="00185168">
            <w:pPr>
              <w:suppressAutoHyphens/>
              <w:jc w:val="left"/>
              <w:rPr>
                <w:b/>
                <w:sz w:val="18"/>
                <w:szCs w:val="18"/>
              </w:rPr>
            </w:pPr>
            <w:r w:rsidRPr="006E42B5">
              <w:rPr>
                <w:b/>
                <w:sz w:val="18"/>
                <w:szCs w:val="18"/>
              </w:rPr>
              <w:t>Q</w:t>
            </w:r>
            <w:r>
              <w:rPr>
                <w:b/>
                <w:sz w:val="18"/>
                <w:szCs w:val="18"/>
              </w:rPr>
              <w:t>TY</w:t>
            </w:r>
          </w:p>
        </w:tc>
        <w:tc>
          <w:tcPr>
            <w:tcW w:w="4320" w:type="dxa"/>
            <w:shd w:val="clear" w:color="auto" w:fill="auto"/>
          </w:tcPr>
          <w:p w:rsidR="006E42B5" w:rsidRPr="0088435C" w:rsidRDefault="006E42B5" w:rsidP="00185168">
            <w:pPr>
              <w:suppressAutoHyphens/>
              <w:jc w:val="left"/>
              <w:rPr>
                <w:sz w:val="20"/>
                <w:szCs w:val="20"/>
              </w:rPr>
            </w:pPr>
            <w:r w:rsidRPr="0088435C">
              <w:rPr>
                <w:b/>
                <w:i/>
                <w:sz w:val="20"/>
                <w:szCs w:val="20"/>
              </w:rPr>
              <w:t>Supply and Delivery of  Various Chemicals and Filtering Supplies for ILD (RADDL, RFCAL &amp; RSL) under 2021 ILD Program</w:t>
            </w:r>
          </w:p>
        </w:tc>
        <w:tc>
          <w:tcPr>
            <w:tcW w:w="1260" w:type="dxa"/>
            <w:shd w:val="clear" w:color="auto" w:fill="auto"/>
          </w:tcPr>
          <w:p w:rsidR="006E42B5" w:rsidRPr="00C86D03" w:rsidRDefault="00FA54F1" w:rsidP="00642DC6">
            <w:pPr>
              <w:pStyle w:val="NoSpacing"/>
              <w:tabs>
                <w:tab w:val="left" w:pos="445"/>
              </w:tabs>
              <w:overflowPunct w:val="0"/>
              <w:autoSpaceDE w:val="0"/>
              <w:autoSpaceDN w:val="0"/>
              <w:adjustRightInd w:val="0"/>
              <w:spacing w:after="0"/>
              <w:ind w:left="0" w:right="72" w:firstLine="0"/>
              <w:textAlignment w:val="baseline"/>
              <w:rPr>
                <w:rFonts w:ascii="Times New Roman" w:hAnsi="Times New Roman"/>
                <w:b/>
                <w:sz w:val="18"/>
                <w:szCs w:val="18"/>
              </w:rPr>
            </w:pPr>
            <w:r>
              <w:rPr>
                <w:rFonts w:ascii="Times New Roman" w:hAnsi="Times New Roman"/>
                <w:b/>
                <w:sz w:val="18"/>
                <w:szCs w:val="18"/>
              </w:rPr>
              <w:t>1,536,0</w:t>
            </w:r>
            <w:r w:rsidR="006E42B5" w:rsidRPr="00C86D03">
              <w:rPr>
                <w:rFonts w:ascii="Times New Roman" w:hAnsi="Times New Roman"/>
                <w:b/>
                <w:sz w:val="18"/>
                <w:szCs w:val="18"/>
              </w:rPr>
              <w:t>00.00</w:t>
            </w:r>
          </w:p>
          <w:p w:rsidR="006E42B5" w:rsidRDefault="006E42B5" w:rsidP="00642DC6">
            <w:pPr>
              <w:pStyle w:val="NoSpacing"/>
              <w:tabs>
                <w:tab w:val="left" w:pos="445"/>
              </w:tabs>
              <w:overflowPunct w:val="0"/>
              <w:autoSpaceDE w:val="0"/>
              <w:autoSpaceDN w:val="0"/>
              <w:adjustRightInd w:val="0"/>
              <w:spacing w:after="0"/>
              <w:ind w:left="0" w:right="72" w:firstLine="0"/>
              <w:textAlignment w:val="baseline"/>
              <w:rPr>
                <w:rFonts w:ascii="Times New Roman" w:hAnsi="Times New Roman"/>
                <w:sz w:val="18"/>
                <w:szCs w:val="18"/>
              </w:rPr>
            </w:pPr>
          </w:p>
          <w:p w:rsidR="006E42B5" w:rsidRPr="0088435C" w:rsidRDefault="006E42B5" w:rsidP="00642DC6">
            <w:pPr>
              <w:pStyle w:val="NoSpacing"/>
              <w:tabs>
                <w:tab w:val="left" w:pos="445"/>
              </w:tabs>
              <w:overflowPunct w:val="0"/>
              <w:autoSpaceDE w:val="0"/>
              <w:autoSpaceDN w:val="0"/>
              <w:adjustRightInd w:val="0"/>
              <w:spacing w:after="0"/>
              <w:ind w:left="0" w:right="72" w:firstLine="0"/>
              <w:textAlignment w:val="baseline"/>
              <w:rPr>
                <w:rFonts w:ascii="Times New Roman" w:hAnsi="Times New Roman"/>
                <w:sz w:val="18"/>
                <w:szCs w:val="18"/>
              </w:rPr>
            </w:pPr>
          </w:p>
        </w:tc>
        <w:tc>
          <w:tcPr>
            <w:tcW w:w="900" w:type="dxa"/>
            <w:shd w:val="clear" w:color="auto" w:fill="auto"/>
          </w:tcPr>
          <w:p w:rsidR="006E42B5" w:rsidRDefault="006E42B5" w:rsidP="0088435C">
            <w:pPr>
              <w:pStyle w:val="NoSpacing"/>
              <w:overflowPunct w:val="0"/>
              <w:autoSpaceDE w:val="0"/>
              <w:autoSpaceDN w:val="0"/>
              <w:adjustRightInd w:val="0"/>
              <w:spacing w:after="0"/>
              <w:ind w:left="0" w:firstLine="0"/>
              <w:jc w:val="center"/>
              <w:textAlignment w:val="baseline"/>
              <w:rPr>
                <w:rFonts w:ascii="Times New Roman" w:hAnsi="Times New Roman"/>
                <w:sz w:val="20"/>
              </w:rPr>
            </w:pPr>
            <w:r>
              <w:rPr>
                <w:rFonts w:ascii="Times New Roman" w:hAnsi="Times New Roman"/>
                <w:sz w:val="20"/>
              </w:rPr>
              <w:t>2021</w:t>
            </w:r>
          </w:p>
          <w:p w:rsidR="006E42B5" w:rsidRDefault="006E42B5" w:rsidP="0088435C">
            <w:pPr>
              <w:pStyle w:val="NoSpacing"/>
              <w:overflowPunct w:val="0"/>
              <w:autoSpaceDE w:val="0"/>
              <w:autoSpaceDN w:val="0"/>
              <w:adjustRightInd w:val="0"/>
              <w:spacing w:after="0"/>
              <w:ind w:left="0" w:firstLine="0"/>
              <w:jc w:val="center"/>
              <w:textAlignment w:val="baseline"/>
              <w:rPr>
                <w:rFonts w:ascii="Times New Roman" w:hAnsi="Times New Roman"/>
                <w:sz w:val="20"/>
              </w:rPr>
            </w:pPr>
            <w:r>
              <w:rPr>
                <w:rFonts w:ascii="Times New Roman" w:hAnsi="Times New Roman"/>
                <w:sz w:val="20"/>
              </w:rPr>
              <w:t>ILD</w:t>
            </w:r>
          </w:p>
          <w:p w:rsidR="006E42B5" w:rsidRDefault="006E42B5" w:rsidP="0088435C">
            <w:pPr>
              <w:pStyle w:val="NoSpacing"/>
              <w:overflowPunct w:val="0"/>
              <w:autoSpaceDE w:val="0"/>
              <w:autoSpaceDN w:val="0"/>
              <w:adjustRightInd w:val="0"/>
              <w:spacing w:after="0"/>
              <w:ind w:left="0" w:firstLine="0"/>
              <w:jc w:val="center"/>
              <w:textAlignment w:val="baseline"/>
              <w:rPr>
                <w:rFonts w:ascii="Times New Roman" w:hAnsi="Times New Roman"/>
                <w:sz w:val="20"/>
              </w:rPr>
            </w:pPr>
            <w:r>
              <w:rPr>
                <w:rFonts w:ascii="Times New Roman" w:hAnsi="Times New Roman"/>
                <w:sz w:val="20"/>
              </w:rPr>
              <w:t>GAA</w:t>
            </w:r>
          </w:p>
        </w:tc>
        <w:tc>
          <w:tcPr>
            <w:tcW w:w="1350" w:type="dxa"/>
            <w:shd w:val="clear" w:color="auto" w:fill="auto"/>
          </w:tcPr>
          <w:p w:rsidR="006E42B5" w:rsidRPr="00073536" w:rsidRDefault="00FA54F1" w:rsidP="0088435C">
            <w:pPr>
              <w:jc w:val="center"/>
              <w:rPr>
                <w:b/>
                <w:color w:val="000000"/>
                <w:sz w:val="20"/>
                <w:szCs w:val="22"/>
              </w:rPr>
            </w:pPr>
            <w:r>
              <w:rPr>
                <w:b/>
                <w:color w:val="000000"/>
                <w:sz w:val="20"/>
                <w:szCs w:val="22"/>
              </w:rPr>
              <w:t>30,720</w:t>
            </w:r>
            <w:r w:rsidR="006E42B5">
              <w:rPr>
                <w:b/>
                <w:color w:val="000000"/>
                <w:sz w:val="20"/>
                <w:szCs w:val="22"/>
              </w:rPr>
              <w:t>.00</w:t>
            </w:r>
          </w:p>
        </w:tc>
        <w:tc>
          <w:tcPr>
            <w:tcW w:w="1170" w:type="dxa"/>
            <w:shd w:val="clear" w:color="auto" w:fill="auto"/>
          </w:tcPr>
          <w:p w:rsidR="006E42B5" w:rsidRPr="00C86D03" w:rsidRDefault="00FA54F1" w:rsidP="0088435C">
            <w:pPr>
              <w:jc w:val="center"/>
              <w:rPr>
                <w:b/>
                <w:color w:val="000000"/>
                <w:sz w:val="20"/>
                <w:szCs w:val="22"/>
              </w:rPr>
            </w:pPr>
            <w:r>
              <w:rPr>
                <w:b/>
                <w:color w:val="000000"/>
                <w:sz w:val="20"/>
                <w:szCs w:val="22"/>
              </w:rPr>
              <w:t>76,80</w:t>
            </w:r>
            <w:r w:rsidR="00AF5897" w:rsidRPr="00C86D03">
              <w:rPr>
                <w:b/>
                <w:color w:val="000000"/>
                <w:sz w:val="20"/>
                <w:szCs w:val="22"/>
              </w:rPr>
              <w:t>0</w:t>
            </w:r>
            <w:r w:rsidR="006E42B5" w:rsidRPr="00C86D03">
              <w:rPr>
                <w:b/>
                <w:color w:val="000000"/>
                <w:sz w:val="20"/>
                <w:szCs w:val="22"/>
              </w:rPr>
              <w:t>.00</w:t>
            </w:r>
          </w:p>
        </w:tc>
        <w:tc>
          <w:tcPr>
            <w:tcW w:w="1170" w:type="dxa"/>
            <w:shd w:val="clear" w:color="auto" w:fill="auto"/>
          </w:tcPr>
          <w:p w:rsidR="006E42B5" w:rsidRPr="0058256B" w:rsidRDefault="006E42B5" w:rsidP="0088435C">
            <w:pPr>
              <w:pStyle w:val="NoSpacing"/>
              <w:overflowPunct w:val="0"/>
              <w:autoSpaceDE w:val="0"/>
              <w:autoSpaceDN w:val="0"/>
              <w:adjustRightInd w:val="0"/>
              <w:spacing w:after="0"/>
              <w:ind w:left="0" w:right="144" w:firstLine="0"/>
              <w:jc w:val="center"/>
              <w:textAlignment w:val="baseline"/>
              <w:rPr>
                <w:rFonts w:ascii="Times New Roman" w:hAnsi="Times New Roman"/>
                <w:b/>
                <w:sz w:val="20"/>
                <w:szCs w:val="20"/>
              </w:rPr>
            </w:pPr>
            <w:r>
              <w:rPr>
                <w:rFonts w:ascii="Times New Roman" w:hAnsi="Times New Roman"/>
                <w:b/>
                <w:sz w:val="20"/>
                <w:szCs w:val="20"/>
              </w:rPr>
              <w:t>5,000.00</w:t>
            </w:r>
          </w:p>
        </w:tc>
      </w:tr>
      <w:tr w:rsidR="006E42B5" w:rsidTr="006E42B5">
        <w:trPr>
          <w:trHeight w:val="1520"/>
        </w:trPr>
        <w:tc>
          <w:tcPr>
            <w:tcW w:w="540" w:type="dxa"/>
          </w:tcPr>
          <w:p w:rsidR="006E42B5" w:rsidRDefault="006E42B5" w:rsidP="00185168">
            <w:pPr>
              <w:suppressAutoHyphens/>
              <w:jc w:val="left"/>
              <w:rPr>
                <w:i/>
                <w:sz w:val="18"/>
                <w:szCs w:val="18"/>
              </w:rPr>
            </w:pP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p>
          <w:p w:rsidR="006E42B5" w:rsidRDefault="006E42B5" w:rsidP="005E47CE">
            <w:pPr>
              <w:suppressAutoHyphens/>
              <w:jc w:val="center"/>
              <w:rPr>
                <w:i/>
                <w:sz w:val="18"/>
                <w:szCs w:val="18"/>
              </w:rPr>
            </w:pPr>
            <w:r>
              <w:rPr>
                <w:i/>
                <w:sz w:val="18"/>
                <w:szCs w:val="18"/>
              </w:rPr>
              <w:t>1</w:t>
            </w:r>
          </w:p>
          <w:p w:rsidR="006E42B5" w:rsidRDefault="006E42B5" w:rsidP="005E47CE">
            <w:pPr>
              <w:suppressAutoHyphens/>
              <w:jc w:val="center"/>
              <w:rPr>
                <w:i/>
                <w:sz w:val="18"/>
                <w:szCs w:val="18"/>
              </w:rPr>
            </w:pPr>
          </w:p>
          <w:p w:rsidR="006E42B5" w:rsidRDefault="006E42B5" w:rsidP="005E47CE">
            <w:pPr>
              <w:suppressAutoHyphens/>
              <w:jc w:val="center"/>
              <w:rPr>
                <w:i/>
                <w:sz w:val="18"/>
                <w:szCs w:val="18"/>
              </w:rPr>
            </w:pPr>
            <w:r>
              <w:rPr>
                <w:i/>
                <w:sz w:val="18"/>
                <w:szCs w:val="18"/>
              </w:rPr>
              <w:t>2</w:t>
            </w:r>
          </w:p>
          <w:p w:rsidR="006E42B5" w:rsidRDefault="006E42B5" w:rsidP="005E47CE">
            <w:pPr>
              <w:suppressAutoHyphens/>
              <w:jc w:val="center"/>
              <w:rPr>
                <w:i/>
                <w:sz w:val="18"/>
                <w:szCs w:val="18"/>
              </w:rPr>
            </w:pPr>
          </w:p>
          <w:p w:rsidR="006E42B5" w:rsidRDefault="006E42B5" w:rsidP="005E47CE">
            <w:pPr>
              <w:suppressAutoHyphens/>
              <w:jc w:val="center"/>
              <w:rPr>
                <w:i/>
                <w:sz w:val="18"/>
                <w:szCs w:val="18"/>
              </w:rPr>
            </w:pPr>
            <w:r>
              <w:rPr>
                <w:i/>
                <w:sz w:val="18"/>
                <w:szCs w:val="18"/>
              </w:rPr>
              <w:t>3</w:t>
            </w:r>
          </w:p>
          <w:p w:rsidR="006E42B5" w:rsidRDefault="006E42B5" w:rsidP="005E47CE">
            <w:pPr>
              <w:suppressAutoHyphens/>
              <w:jc w:val="center"/>
              <w:rPr>
                <w:i/>
                <w:sz w:val="18"/>
                <w:szCs w:val="18"/>
              </w:rPr>
            </w:pPr>
          </w:p>
          <w:p w:rsidR="006E42B5" w:rsidRDefault="006E42B5" w:rsidP="005E47CE">
            <w:pPr>
              <w:suppressAutoHyphens/>
              <w:jc w:val="center"/>
              <w:rPr>
                <w:i/>
                <w:sz w:val="18"/>
                <w:szCs w:val="18"/>
              </w:rPr>
            </w:pPr>
          </w:p>
          <w:p w:rsidR="006E42B5" w:rsidRDefault="006E42B5" w:rsidP="005E47CE">
            <w:pPr>
              <w:suppressAutoHyphens/>
              <w:jc w:val="center"/>
              <w:rPr>
                <w:i/>
                <w:sz w:val="18"/>
                <w:szCs w:val="18"/>
              </w:rPr>
            </w:pPr>
          </w:p>
          <w:p w:rsidR="006E42B5" w:rsidRDefault="006E42B5" w:rsidP="005E47CE">
            <w:pPr>
              <w:suppressAutoHyphens/>
              <w:jc w:val="center"/>
              <w:rPr>
                <w:i/>
                <w:sz w:val="18"/>
                <w:szCs w:val="18"/>
              </w:rPr>
            </w:pPr>
            <w:r>
              <w:rPr>
                <w:i/>
                <w:sz w:val="18"/>
                <w:szCs w:val="18"/>
              </w:rPr>
              <w:t>4</w:t>
            </w:r>
          </w:p>
          <w:p w:rsidR="006E42B5" w:rsidRDefault="006E42B5" w:rsidP="005E47CE">
            <w:pPr>
              <w:suppressAutoHyphens/>
              <w:jc w:val="center"/>
              <w:rPr>
                <w:i/>
                <w:sz w:val="18"/>
                <w:szCs w:val="18"/>
              </w:rPr>
            </w:pPr>
          </w:p>
          <w:p w:rsidR="006E42B5" w:rsidRDefault="006E42B5" w:rsidP="005E47CE">
            <w:pPr>
              <w:suppressAutoHyphens/>
              <w:jc w:val="center"/>
              <w:rPr>
                <w:i/>
                <w:sz w:val="18"/>
                <w:szCs w:val="18"/>
              </w:rPr>
            </w:pPr>
          </w:p>
          <w:p w:rsidR="006E42B5" w:rsidRDefault="006E42B5" w:rsidP="005E47CE">
            <w:pPr>
              <w:suppressAutoHyphens/>
              <w:jc w:val="center"/>
              <w:rPr>
                <w:i/>
                <w:sz w:val="18"/>
                <w:szCs w:val="18"/>
              </w:rPr>
            </w:pPr>
          </w:p>
          <w:p w:rsidR="006E42B5" w:rsidRDefault="006E42B5" w:rsidP="005E47CE">
            <w:pPr>
              <w:suppressAutoHyphens/>
              <w:jc w:val="center"/>
              <w:rPr>
                <w:i/>
                <w:sz w:val="18"/>
                <w:szCs w:val="18"/>
              </w:rPr>
            </w:pPr>
            <w:r>
              <w:rPr>
                <w:i/>
                <w:sz w:val="18"/>
                <w:szCs w:val="18"/>
              </w:rPr>
              <w:t>5</w:t>
            </w:r>
          </w:p>
          <w:p w:rsidR="006E42B5" w:rsidRDefault="006E42B5" w:rsidP="00D369D4">
            <w:pPr>
              <w:suppressAutoHyphens/>
              <w:rPr>
                <w:i/>
                <w:sz w:val="18"/>
                <w:szCs w:val="18"/>
              </w:rPr>
            </w:pPr>
          </w:p>
          <w:p w:rsidR="006E42B5" w:rsidRDefault="006E42B5" w:rsidP="005E47CE">
            <w:pPr>
              <w:suppressAutoHyphens/>
              <w:jc w:val="center"/>
              <w:rPr>
                <w:i/>
                <w:sz w:val="18"/>
                <w:szCs w:val="18"/>
              </w:rPr>
            </w:pPr>
          </w:p>
          <w:p w:rsidR="006E42B5" w:rsidRDefault="005874B5" w:rsidP="005E47CE">
            <w:pPr>
              <w:suppressAutoHyphens/>
              <w:jc w:val="center"/>
              <w:rPr>
                <w:i/>
                <w:sz w:val="18"/>
                <w:szCs w:val="18"/>
              </w:rPr>
            </w:pPr>
            <w:r>
              <w:rPr>
                <w:i/>
                <w:sz w:val="18"/>
                <w:szCs w:val="18"/>
              </w:rPr>
              <w:t>6</w:t>
            </w:r>
          </w:p>
          <w:p w:rsidR="00D369D4" w:rsidRPr="00D369D4" w:rsidRDefault="00D369D4" w:rsidP="005E47CE">
            <w:pPr>
              <w:suppressAutoHyphens/>
              <w:rPr>
                <w:i/>
                <w:sz w:val="32"/>
                <w:szCs w:val="32"/>
              </w:rPr>
            </w:pPr>
          </w:p>
          <w:p w:rsidR="006E42B5" w:rsidRDefault="005874B5" w:rsidP="005E47CE">
            <w:pPr>
              <w:suppressAutoHyphens/>
              <w:jc w:val="center"/>
              <w:rPr>
                <w:i/>
                <w:sz w:val="18"/>
                <w:szCs w:val="18"/>
              </w:rPr>
            </w:pPr>
            <w:r>
              <w:rPr>
                <w:i/>
                <w:sz w:val="18"/>
                <w:szCs w:val="18"/>
              </w:rPr>
              <w:t>7</w:t>
            </w:r>
          </w:p>
          <w:p w:rsidR="006E42B5" w:rsidRDefault="006E42B5" w:rsidP="005E47CE">
            <w:pPr>
              <w:suppressAutoHyphens/>
              <w:jc w:val="center"/>
              <w:rPr>
                <w:i/>
                <w:sz w:val="18"/>
                <w:szCs w:val="18"/>
              </w:rPr>
            </w:pPr>
          </w:p>
          <w:p w:rsidR="006E42B5" w:rsidRDefault="006E42B5" w:rsidP="005E47CE">
            <w:pPr>
              <w:suppressAutoHyphens/>
              <w:jc w:val="center"/>
              <w:rPr>
                <w:i/>
                <w:sz w:val="18"/>
                <w:szCs w:val="18"/>
              </w:rPr>
            </w:pPr>
          </w:p>
          <w:p w:rsidR="006E42B5" w:rsidRDefault="006E42B5" w:rsidP="005E47CE">
            <w:pPr>
              <w:suppressAutoHyphens/>
              <w:jc w:val="center"/>
              <w:rPr>
                <w:i/>
                <w:sz w:val="18"/>
                <w:szCs w:val="18"/>
              </w:rPr>
            </w:pPr>
          </w:p>
          <w:p w:rsidR="006E42B5" w:rsidRDefault="006E42B5" w:rsidP="005E47CE">
            <w:pPr>
              <w:suppressAutoHyphens/>
              <w:jc w:val="center"/>
              <w:rPr>
                <w:i/>
                <w:sz w:val="18"/>
                <w:szCs w:val="18"/>
              </w:rPr>
            </w:pPr>
          </w:p>
          <w:p w:rsidR="006E42B5" w:rsidRDefault="006E42B5" w:rsidP="005E47CE">
            <w:pPr>
              <w:suppressAutoHyphens/>
              <w:jc w:val="center"/>
              <w:rPr>
                <w:i/>
                <w:sz w:val="18"/>
                <w:szCs w:val="18"/>
              </w:rPr>
            </w:pPr>
          </w:p>
          <w:p w:rsidR="006E42B5" w:rsidRDefault="006E42B5" w:rsidP="005E47CE">
            <w:pPr>
              <w:suppressAutoHyphens/>
              <w:jc w:val="center"/>
              <w:rPr>
                <w:i/>
                <w:sz w:val="18"/>
                <w:szCs w:val="18"/>
              </w:rPr>
            </w:pPr>
          </w:p>
          <w:p w:rsidR="006E42B5" w:rsidRDefault="006E42B5" w:rsidP="005E47CE">
            <w:pPr>
              <w:suppressAutoHyphens/>
              <w:jc w:val="center"/>
              <w:rPr>
                <w:i/>
                <w:sz w:val="18"/>
                <w:szCs w:val="18"/>
              </w:rPr>
            </w:pPr>
          </w:p>
          <w:p w:rsidR="006E42B5" w:rsidRDefault="005874B5" w:rsidP="001445FE">
            <w:pPr>
              <w:suppressAutoHyphens/>
              <w:rPr>
                <w:i/>
                <w:sz w:val="18"/>
                <w:szCs w:val="18"/>
              </w:rPr>
            </w:pPr>
            <w:r>
              <w:rPr>
                <w:i/>
                <w:sz w:val="18"/>
                <w:szCs w:val="18"/>
              </w:rPr>
              <w:lastRenderedPageBreak/>
              <w:t>8</w:t>
            </w:r>
          </w:p>
          <w:p w:rsidR="006E42B5" w:rsidRDefault="006E42B5" w:rsidP="005E47CE">
            <w:pPr>
              <w:suppressAutoHyphens/>
              <w:jc w:val="center"/>
              <w:rPr>
                <w:i/>
                <w:sz w:val="18"/>
                <w:szCs w:val="18"/>
              </w:rPr>
            </w:pPr>
          </w:p>
          <w:p w:rsidR="006E42B5" w:rsidRDefault="006E42B5" w:rsidP="005E47CE">
            <w:pPr>
              <w:suppressAutoHyphens/>
              <w:jc w:val="center"/>
              <w:rPr>
                <w:i/>
                <w:sz w:val="18"/>
                <w:szCs w:val="18"/>
              </w:rPr>
            </w:pPr>
          </w:p>
          <w:p w:rsidR="006E42B5" w:rsidRDefault="006E42B5" w:rsidP="005E47CE">
            <w:pPr>
              <w:suppressAutoHyphens/>
              <w:jc w:val="center"/>
              <w:rPr>
                <w:i/>
                <w:sz w:val="18"/>
                <w:szCs w:val="18"/>
              </w:rPr>
            </w:pPr>
          </w:p>
          <w:p w:rsidR="006E42B5" w:rsidRDefault="006E42B5" w:rsidP="005E47CE">
            <w:pPr>
              <w:suppressAutoHyphens/>
              <w:rPr>
                <w:i/>
                <w:sz w:val="18"/>
                <w:szCs w:val="18"/>
              </w:rPr>
            </w:pPr>
          </w:p>
          <w:p w:rsidR="005E47CE" w:rsidRDefault="005E47CE" w:rsidP="005E47CE">
            <w:pPr>
              <w:suppressAutoHyphens/>
              <w:rPr>
                <w:i/>
                <w:sz w:val="18"/>
                <w:szCs w:val="18"/>
              </w:rPr>
            </w:pPr>
          </w:p>
          <w:p w:rsidR="006E42B5" w:rsidRDefault="005874B5" w:rsidP="005E47CE">
            <w:pPr>
              <w:suppressAutoHyphens/>
              <w:jc w:val="center"/>
              <w:rPr>
                <w:i/>
                <w:sz w:val="18"/>
                <w:szCs w:val="18"/>
              </w:rPr>
            </w:pPr>
            <w:r>
              <w:rPr>
                <w:i/>
                <w:sz w:val="18"/>
                <w:szCs w:val="18"/>
              </w:rPr>
              <w:t>9</w:t>
            </w:r>
          </w:p>
          <w:p w:rsidR="006E42B5" w:rsidRDefault="006E42B5" w:rsidP="005E47CE">
            <w:pPr>
              <w:suppressAutoHyphens/>
              <w:jc w:val="center"/>
              <w:rPr>
                <w:i/>
                <w:sz w:val="18"/>
                <w:szCs w:val="18"/>
              </w:rPr>
            </w:pPr>
          </w:p>
          <w:p w:rsidR="006E42B5" w:rsidRDefault="006E42B5" w:rsidP="005E47CE">
            <w:pPr>
              <w:suppressAutoHyphens/>
              <w:jc w:val="center"/>
              <w:rPr>
                <w:i/>
                <w:sz w:val="18"/>
                <w:szCs w:val="18"/>
              </w:rPr>
            </w:pPr>
          </w:p>
          <w:p w:rsidR="006E42B5" w:rsidRDefault="006E42B5" w:rsidP="005E47CE">
            <w:pPr>
              <w:suppressAutoHyphens/>
              <w:jc w:val="center"/>
              <w:rPr>
                <w:i/>
                <w:sz w:val="18"/>
                <w:szCs w:val="18"/>
              </w:rPr>
            </w:pPr>
          </w:p>
          <w:p w:rsidR="006E42B5" w:rsidRDefault="006E42B5" w:rsidP="005E47CE">
            <w:pPr>
              <w:suppressAutoHyphens/>
              <w:jc w:val="center"/>
              <w:rPr>
                <w:i/>
                <w:sz w:val="18"/>
                <w:szCs w:val="18"/>
              </w:rPr>
            </w:pPr>
          </w:p>
          <w:p w:rsidR="00D369D4" w:rsidRDefault="00D369D4" w:rsidP="00D369D4">
            <w:pPr>
              <w:suppressAutoHyphens/>
              <w:rPr>
                <w:i/>
                <w:sz w:val="18"/>
                <w:szCs w:val="18"/>
              </w:rPr>
            </w:pPr>
          </w:p>
          <w:p w:rsidR="001445FE" w:rsidRPr="001445FE" w:rsidRDefault="001445FE" w:rsidP="00D369D4">
            <w:pPr>
              <w:suppressAutoHyphens/>
              <w:rPr>
                <w:i/>
                <w:sz w:val="10"/>
                <w:szCs w:val="10"/>
              </w:rPr>
            </w:pPr>
          </w:p>
          <w:p w:rsidR="006E42B5" w:rsidRDefault="006E42B5" w:rsidP="00D369D4">
            <w:pPr>
              <w:suppressAutoHyphens/>
              <w:rPr>
                <w:i/>
                <w:sz w:val="18"/>
                <w:szCs w:val="18"/>
              </w:rPr>
            </w:pPr>
          </w:p>
          <w:p w:rsidR="006E42B5" w:rsidRDefault="005874B5" w:rsidP="005E47CE">
            <w:pPr>
              <w:suppressAutoHyphens/>
              <w:jc w:val="center"/>
              <w:rPr>
                <w:i/>
                <w:sz w:val="18"/>
                <w:szCs w:val="18"/>
              </w:rPr>
            </w:pPr>
            <w:r>
              <w:rPr>
                <w:i/>
                <w:sz w:val="18"/>
                <w:szCs w:val="18"/>
              </w:rPr>
              <w:t>10</w:t>
            </w:r>
          </w:p>
          <w:p w:rsidR="006E42B5" w:rsidRPr="006E42B5" w:rsidRDefault="006E42B5" w:rsidP="005E47CE">
            <w:pPr>
              <w:suppressAutoHyphens/>
              <w:jc w:val="center"/>
              <w:rPr>
                <w:i/>
                <w:sz w:val="10"/>
                <w:szCs w:val="10"/>
              </w:rPr>
            </w:pPr>
          </w:p>
          <w:p w:rsidR="006E42B5" w:rsidRDefault="005874B5" w:rsidP="005E47CE">
            <w:pPr>
              <w:suppressAutoHyphens/>
              <w:jc w:val="center"/>
              <w:rPr>
                <w:i/>
                <w:sz w:val="18"/>
                <w:szCs w:val="18"/>
              </w:rPr>
            </w:pPr>
            <w:r>
              <w:rPr>
                <w:i/>
                <w:sz w:val="18"/>
                <w:szCs w:val="18"/>
              </w:rPr>
              <w:t>11</w:t>
            </w:r>
          </w:p>
          <w:p w:rsidR="006E42B5" w:rsidRPr="005E47CE" w:rsidRDefault="006E42B5" w:rsidP="005E47CE">
            <w:pPr>
              <w:suppressAutoHyphens/>
              <w:jc w:val="center"/>
              <w:rPr>
                <w:i/>
                <w:sz w:val="16"/>
                <w:szCs w:val="16"/>
              </w:rPr>
            </w:pPr>
          </w:p>
          <w:p w:rsidR="006E42B5" w:rsidRDefault="005874B5" w:rsidP="005E47CE">
            <w:pPr>
              <w:suppressAutoHyphens/>
              <w:jc w:val="center"/>
              <w:rPr>
                <w:i/>
                <w:sz w:val="18"/>
                <w:szCs w:val="18"/>
              </w:rPr>
            </w:pPr>
            <w:r>
              <w:rPr>
                <w:i/>
                <w:sz w:val="18"/>
                <w:szCs w:val="18"/>
              </w:rPr>
              <w:t>12</w:t>
            </w:r>
          </w:p>
          <w:p w:rsidR="006E42B5" w:rsidRPr="005E47CE" w:rsidRDefault="006E42B5" w:rsidP="005E47CE">
            <w:pPr>
              <w:suppressAutoHyphens/>
              <w:jc w:val="center"/>
              <w:rPr>
                <w:i/>
                <w:sz w:val="12"/>
                <w:szCs w:val="12"/>
              </w:rPr>
            </w:pPr>
          </w:p>
          <w:p w:rsidR="006E42B5" w:rsidRDefault="005874B5" w:rsidP="005E47CE">
            <w:pPr>
              <w:suppressAutoHyphens/>
              <w:jc w:val="center"/>
              <w:rPr>
                <w:i/>
                <w:sz w:val="18"/>
                <w:szCs w:val="18"/>
              </w:rPr>
            </w:pPr>
            <w:r>
              <w:rPr>
                <w:i/>
                <w:sz w:val="18"/>
                <w:szCs w:val="18"/>
              </w:rPr>
              <w:t>13</w:t>
            </w:r>
          </w:p>
          <w:p w:rsidR="006E42B5" w:rsidRPr="005E47CE" w:rsidRDefault="006E42B5" w:rsidP="005E47CE">
            <w:pPr>
              <w:suppressAutoHyphens/>
              <w:jc w:val="center"/>
              <w:rPr>
                <w:i/>
                <w:sz w:val="10"/>
                <w:szCs w:val="10"/>
              </w:rPr>
            </w:pPr>
          </w:p>
          <w:p w:rsidR="006E42B5" w:rsidRDefault="005874B5" w:rsidP="005E47CE">
            <w:pPr>
              <w:suppressAutoHyphens/>
              <w:jc w:val="center"/>
              <w:rPr>
                <w:i/>
                <w:sz w:val="18"/>
                <w:szCs w:val="18"/>
              </w:rPr>
            </w:pPr>
            <w:r>
              <w:rPr>
                <w:i/>
                <w:sz w:val="18"/>
                <w:szCs w:val="18"/>
              </w:rPr>
              <w:t>14</w:t>
            </w:r>
          </w:p>
          <w:p w:rsidR="00AF484D" w:rsidRPr="005E47CE" w:rsidRDefault="00AF484D" w:rsidP="005E47CE">
            <w:pPr>
              <w:suppressAutoHyphens/>
              <w:jc w:val="center"/>
              <w:rPr>
                <w:i/>
                <w:sz w:val="16"/>
                <w:szCs w:val="16"/>
              </w:rPr>
            </w:pPr>
          </w:p>
          <w:p w:rsidR="006E42B5" w:rsidRDefault="005874B5" w:rsidP="005E47CE">
            <w:pPr>
              <w:suppressAutoHyphens/>
              <w:jc w:val="center"/>
              <w:rPr>
                <w:i/>
                <w:sz w:val="18"/>
                <w:szCs w:val="18"/>
              </w:rPr>
            </w:pPr>
            <w:r>
              <w:rPr>
                <w:i/>
                <w:sz w:val="18"/>
                <w:szCs w:val="18"/>
              </w:rPr>
              <w:t>15</w:t>
            </w:r>
          </w:p>
          <w:p w:rsidR="00AF484D" w:rsidRPr="00D742E0" w:rsidRDefault="00AF484D" w:rsidP="005E47CE">
            <w:pPr>
              <w:suppressAutoHyphens/>
              <w:jc w:val="center"/>
              <w:rPr>
                <w:i/>
                <w:sz w:val="16"/>
                <w:szCs w:val="16"/>
              </w:rPr>
            </w:pPr>
          </w:p>
          <w:p w:rsidR="006E42B5" w:rsidRDefault="005874B5" w:rsidP="005E47CE">
            <w:pPr>
              <w:suppressAutoHyphens/>
              <w:jc w:val="center"/>
              <w:rPr>
                <w:i/>
                <w:sz w:val="18"/>
                <w:szCs w:val="18"/>
              </w:rPr>
            </w:pPr>
            <w:r>
              <w:rPr>
                <w:i/>
                <w:sz w:val="18"/>
                <w:szCs w:val="18"/>
              </w:rPr>
              <w:t>16</w:t>
            </w:r>
          </w:p>
          <w:p w:rsidR="00AF484D" w:rsidRPr="00D742E0" w:rsidRDefault="00AF484D" w:rsidP="005E47CE">
            <w:pPr>
              <w:suppressAutoHyphens/>
              <w:jc w:val="center"/>
              <w:rPr>
                <w:i/>
                <w:sz w:val="10"/>
                <w:szCs w:val="10"/>
              </w:rPr>
            </w:pPr>
          </w:p>
          <w:p w:rsidR="00AF484D" w:rsidRDefault="005874B5" w:rsidP="005E47CE">
            <w:pPr>
              <w:suppressAutoHyphens/>
              <w:jc w:val="center"/>
              <w:rPr>
                <w:i/>
                <w:sz w:val="18"/>
                <w:szCs w:val="18"/>
              </w:rPr>
            </w:pPr>
            <w:r>
              <w:rPr>
                <w:i/>
                <w:sz w:val="18"/>
                <w:szCs w:val="18"/>
              </w:rPr>
              <w:t>17</w:t>
            </w:r>
          </w:p>
          <w:p w:rsidR="00AF484D" w:rsidRPr="00D742E0" w:rsidRDefault="00AF484D" w:rsidP="005E47CE">
            <w:pPr>
              <w:suppressAutoHyphens/>
              <w:jc w:val="center"/>
              <w:rPr>
                <w:i/>
                <w:sz w:val="10"/>
                <w:szCs w:val="10"/>
              </w:rPr>
            </w:pPr>
          </w:p>
          <w:p w:rsidR="00AF484D" w:rsidRDefault="005874B5" w:rsidP="005E47CE">
            <w:pPr>
              <w:suppressAutoHyphens/>
              <w:jc w:val="center"/>
              <w:rPr>
                <w:i/>
                <w:sz w:val="18"/>
                <w:szCs w:val="18"/>
              </w:rPr>
            </w:pPr>
            <w:r>
              <w:rPr>
                <w:i/>
                <w:sz w:val="18"/>
                <w:szCs w:val="18"/>
              </w:rPr>
              <w:t>18</w:t>
            </w:r>
          </w:p>
          <w:p w:rsidR="00D742E0" w:rsidRDefault="00D742E0" w:rsidP="005E47CE">
            <w:pPr>
              <w:suppressAutoHyphens/>
              <w:jc w:val="center"/>
              <w:rPr>
                <w:i/>
                <w:sz w:val="18"/>
                <w:szCs w:val="18"/>
              </w:rPr>
            </w:pPr>
          </w:p>
          <w:p w:rsidR="00AF484D" w:rsidRDefault="005874B5" w:rsidP="005E47CE">
            <w:pPr>
              <w:suppressAutoHyphens/>
              <w:jc w:val="center"/>
              <w:rPr>
                <w:i/>
                <w:sz w:val="18"/>
                <w:szCs w:val="18"/>
              </w:rPr>
            </w:pPr>
            <w:r>
              <w:rPr>
                <w:i/>
                <w:sz w:val="18"/>
                <w:szCs w:val="18"/>
              </w:rPr>
              <w:t>19</w:t>
            </w:r>
          </w:p>
          <w:p w:rsidR="00D742E0" w:rsidRPr="001445FE" w:rsidRDefault="00D742E0" w:rsidP="00D742E0">
            <w:pPr>
              <w:suppressAutoHyphens/>
              <w:rPr>
                <w:i/>
              </w:rPr>
            </w:pPr>
          </w:p>
          <w:p w:rsidR="00AF484D" w:rsidRDefault="005874B5" w:rsidP="005E47CE">
            <w:pPr>
              <w:suppressAutoHyphens/>
              <w:jc w:val="center"/>
              <w:rPr>
                <w:i/>
                <w:sz w:val="18"/>
                <w:szCs w:val="18"/>
              </w:rPr>
            </w:pPr>
            <w:r>
              <w:rPr>
                <w:i/>
                <w:sz w:val="18"/>
                <w:szCs w:val="18"/>
              </w:rPr>
              <w:t>20</w:t>
            </w:r>
          </w:p>
          <w:p w:rsidR="00AF484D" w:rsidRDefault="00AF484D" w:rsidP="005E47CE">
            <w:pPr>
              <w:suppressAutoHyphens/>
              <w:jc w:val="center"/>
              <w:rPr>
                <w:i/>
                <w:sz w:val="18"/>
                <w:szCs w:val="18"/>
              </w:rPr>
            </w:pPr>
          </w:p>
          <w:p w:rsidR="00AF484D" w:rsidRDefault="00AF484D" w:rsidP="005E47CE">
            <w:pPr>
              <w:suppressAutoHyphens/>
              <w:jc w:val="center"/>
              <w:rPr>
                <w:i/>
                <w:sz w:val="18"/>
                <w:szCs w:val="18"/>
              </w:rPr>
            </w:pPr>
          </w:p>
          <w:p w:rsidR="00D742E0" w:rsidRDefault="00D742E0" w:rsidP="005E47CE">
            <w:pPr>
              <w:suppressAutoHyphens/>
              <w:jc w:val="center"/>
              <w:rPr>
                <w:i/>
                <w:sz w:val="18"/>
                <w:szCs w:val="18"/>
              </w:rPr>
            </w:pPr>
          </w:p>
          <w:p w:rsidR="00D369D4" w:rsidRDefault="00D369D4" w:rsidP="005E47CE">
            <w:pPr>
              <w:suppressAutoHyphens/>
              <w:jc w:val="center"/>
              <w:rPr>
                <w:i/>
                <w:sz w:val="18"/>
                <w:szCs w:val="18"/>
              </w:rPr>
            </w:pPr>
          </w:p>
          <w:p w:rsidR="00AF484D" w:rsidRDefault="005874B5" w:rsidP="005E47CE">
            <w:pPr>
              <w:suppressAutoHyphens/>
              <w:jc w:val="center"/>
              <w:rPr>
                <w:i/>
                <w:sz w:val="18"/>
                <w:szCs w:val="18"/>
              </w:rPr>
            </w:pPr>
            <w:r>
              <w:rPr>
                <w:i/>
                <w:sz w:val="18"/>
                <w:szCs w:val="18"/>
              </w:rPr>
              <w:t>21</w:t>
            </w:r>
          </w:p>
          <w:p w:rsidR="00AF484D" w:rsidRPr="00D742E0" w:rsidRDefault="00AF484D" w:rsidP="005E47CE">
            <w:pPr>
              <w:suppressAutoHyphens/>
              <w:jc w:val="center"/>
              <w:rPr>
                <w:i/>
                <w:sz w:val="10"/>
                <w:szCs w:val="10"/>
              </w:rPr>
            </w:pPr>
          </w:p>
          <w:p w:rsidR="00AF484D" w:rsidRDefault="005874B5" w:rsidP="005E47CE">
            <w:pPr>
              <w:suppressAutoHyphens/>
              <w:jc w:val="center"/>
              <w:rPr>
                <w:i/>
                <w:sz w:val="18"/>
                <w:szCs w:val="18"/>
              </w:rPr>
            </w:pPr>
            <w:r>
              <w:rPr>
                <w:i/>
                <w:sz w:val="18"/>
                <w:szCs w:val="18"/>
              </w:rPr>
              <w:t>22</w:t>
            </w:r>
          </w:p>
          <w:p w:rsidR="00AF484D" w:rsidRDefault="00AF484D" w:rsidP="005E47CE">
            <w:pPr>
              <w:suppressAutoHyphens/>
              <w:jc w:val="center"/>
              <w:rPr>
                <w:i/>
                <w:sz w:val="18"/>
                <w:szCs w:val="18"/>
              </w:rPr>
            </w:pPr>
          </w:p>
          <w:p w:rsidR="00AF484D" w:rsidRDefault="005874B5" w:rsidP="005E47CE">
            <w:pPr>
              <w:suppressAutoHyphens/>
              <w:jc w:val="center"/>
              <w:rPr>
                <w:i/>
                <w:sz w:val="18"/>
                <w:szCs w:val="18"/>
              </w:rPr>
            </w:pPr>
            <w:r>
              <w:rPr>
                <w:i/>
                <w:sz w:val="18"/>
                <w:szCs w:val="18"/>
              </w:rPr>
              <w:t>23</w:t>
            </w:r>
          </w:p>
          <w:p w:rsidR="00AF484D" w:rsidRDefault="00AF484D" w:rsidP="005E47CE">
            <w:pPr>
              <w:suppressAutoHyphens/>
              <w:jc w:val="center"/>
              <w:rPr>
                <w:i/>
                <w:sz w:val="18"/>
                <w:szCs w:val="18"/>
              </w:rPr>
            </w:pPr>
          </w:p>
          <w:p w:rsidR="00AF484D" w:rsidRDefault="005874B5" w:rsidP="005E47CE">
            <w:pPr>
              <w:suppressAutoHyphens/>
              <w:jc w:val="center"/>
              <w:rPr>
                <w:i/>
                <w:sz w:val="18"/>
                <w:szCs w:val="18"/>
              </w:rPr>
            </w:pPr>
            <w:r>
              <w:rPr>
                <w:i/>
                <w:sz w:val="18"/>
                <w:szCs w:val="18"/>
              </w:rPr>
              <w:t>24</w:t>
            </w:r>
          </w:p>
          <w:p w:rsidR="00AF484D" w:rsidRDefault="00AF484D" w:rsidP="005E47CE">
            <w:pPr>
              <w:suppressAutoHyphens/>
              <w:jc w:val="center"/>
              <w:rPr>
                <w:i/>
                <w:sz w:val="18"/>
                <w:szCs w:val="18"/>
              </w:rPr>
            </w:pPr>
          </w:p>
          <w:p w:rsidR="00AF484D" w:rsidRDefault="005874B5" w:rsidP="005E47CE">
            <w:pPr>
              <w:suppressAutoHyphens/>
              <w:jc w:val="center"/>
              <w:rPr>
                <w:i/>
                <w:sz w:val="18"/>
                <w:szCs w:val="18"/>
              </w:rPr>
            </w:pPr>
            <w:r>
              <w:rPr>
                <w:i/>
                <w:sz w:val="18"/>
                <w:szCs w:val="18"/>
              </w:rPr>
              <w:t>25</w:t>
            </w:r>
          </w:p>
          <w:p w:rsidR="00D742E0" w:rsidRDefault="00D742E0" w:rsidP="005874B5">
            <w:pPr>
              <w:suppressAutoHyphens/>
              <w:rPr>
                <w:i/>
                <w:sz w:val="18"/>
                <w:szCs w:val="18"/>
              </w:rPr>
            </w:pPr>
          </w:p>
          <w:p w:rsidR="005874B5" w:rsidRPr="005874B5" w:rsidRDefault="005874B5" w:rsidP="005874B5">
            <w:pPr>
              <w:suppressAutoHyphens/>
              <w:rPr>
                <w:i/>
                <w:sz w:val="4"/>
                <w:szCs w:val="4"/>
              </w:rPr>
            </w:pPr>
          </w:p>
          <w:p w:rsidR="00AF484D" w:rsidRDefault="005874B5" w:rsidP="005E47CE">
            <w:pPr>
              <w:suppressAutoHyphens/>
              <w:jc w:val="center"/>
              <w:rPr>
                <w:i/>
                <w:sz w:val="18"/>
                <w:szCs w:val="18"/>
              </w:rPr>
            </w:pPr>
            <w:r>
              <w:rPr>
                <w:i/>
                <w:sz w:val="18"/>
                <w:szCs w:val="18"/>
              </w:rPr>
              <w:t>26</w:t>
            </w:r>
          </w:p>
          <w:p w:rsidR="00AF484D" w:rsidRDefault="00AF484D" w:rsidP="005E47CE">
            <w:pPr>
              <w:suppressAutoHyphens/>
              <w:jc w:val="center"/>
              <w:rPr>
                <w:i/>
                <w:sz w:val="18"/>
                <w:szCs w:val="18"/>
              </w:rPr>
            </w:pPr>
          </w:p>
          <w:p w:rsidR="00AF484D" w:rsidRDefault="00AF484D" w:rsidP="005E47CE">
            <w:pPr>
              <w:suppressAutoHyphens/>
              <w:jc w:val="center"/>
              <w:rPr>
                <w:i/>
                <w:sz w:val="18"/>
                <w:szCs w:val="18"/>
              </w:rPr>
            </w:pPr>
          </w:p>
          <w:p w:rsidR="00AF484D" w:rsidRDefault="00AF484D" w:rsidP="005E47CE">
            <w:pPr>
              <w:suppressAutoHyphens/>
              <w:jc w:val="center"/>
              <w:rPr>
                <w:i/>
                <w:sz w:val="18"/>
                <w:szCs w:val="18"/>
              </w:rPr>
            </w:pPr>
          </w:p>
          <w:p w:rsidR="006E42B5" w:rsidRDefault="006E42B5" w:rsidP="00185168">
            <w:pPr>
              <w:suppressAutoHyphens/>
              <w:jc w:val="left"/>
              <w:rPr>
                <w:i/>
                <w:sz w:val="18"/>
                <w:szCs w:val="18"/>
              </w:rPr>
            </w:pPr>
          </w:p>
        </w:tc>
        <w:tc>
          <w:tcPr>
            <w:tcW w:w="720" w:type="dxa"/>
          </w:tcPr>
          <w:p w:rsidR="006E42B5" w:rsidRDefault="006E42B5" w:rsidP="00185168">
            <w:pPr>
              <w:suppressAutoHyphens/>
              <w:jc w:val="left"/>
              <w:rPr>
                <w:i/>
                <w:sz w:val="18"/>
                <w:szCs w:val="18"/>
              </w:rPr>
            </w:pPr>
          </w:p>
          <w:p w:rsidR="006E42B5" w:rsidRPr="00D0773D" w:rsidRDefault="006E42B5" w:rsidP="00185168">
            <w:pPr>
              <w:suppressAutoHyphens/>
              <w:jc w:val="left"/>
              <w:rPr>
                <w:i/>
                <w:sz w:val="36"/>
                <w:szCs w:val="36"/>
              </w:rPr>
            </w:pPr>
          </w:p>
          <w:p w:rsidR="006E42B5" w:rsidRDefault="006E42B5" w:rsidP="00185168">
            <w:pPr>
              <w:suppressAutoHyphens/>
              <w:jc w:val="left"/>
              <w:rPr>
                <w:i/>
                <w:sz w:val="18"/>
                <w:szCs w:val="18"/>
              </w:rPr>
            </w:pPr>
            <w:r>
              <w:rPr>
                <w:i/>
                <w:sz w:val="18"/>
                <w:szCs w:val="18"/>
              </w:rPr>
              <w:t>5 kit</w:t>
            </w: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r>
              <w:rPr>
                <w:i/>
                <w:sz w:val="18"/>
                <w:szCs w:val="18"/>
              </w:rPr>
              <w:t>10 bot</w:t>
            </w: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r>
              <w:rPr>
                <w:i/>
                <w:sz w:val="18"/>
                <w:szCs w:val="18"/>
              </w:rPr>
              <w:t>10 kit</w:t>
            </w: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r>
              <w:rPr>
                <w:i/>
                <w:sz w:val="18"/>
                <w:szCs w:val="18"/>
              </w:rPr>
              <w:t>1 bot</w:t>
            </w: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r>
              <w:rPr>
                <w:i/>
                <w:sz w:val="18"/>
                <w:szCs w:val="18"/>
              </w:rPr>
              <w:t>1 kit</w:t>
            </w: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r>
              <w:rPr>
                <w:i/>
                <w:sz w:val="18"/>
                <w:szCs w:val="18"/>
              </w:rPr>
              <w:t>2 bot</w:t>
            </w:r>
          </w:p>
          <w:p w:rsidR="006E42B5" w:rsidRPr="00D369D4" w:rsidRDefault="006E42B5" w:rsidP="00185168">
            <w:pPr>
              <w:suppressAutoHyphens/>
              <w:jc w:val="left"/>
              <w:rPr>
                <w:i/>
                <w:sz w:val="32"/>
                <w:szCs w:val="32"/>
              </w:rPr>
            </w:pPr>
          </w:p>
          <w:p w:rsidR="006E42B5" w:rsidRDefault="006E42B5" w:rsidP="00185168">
            <w:pPr>
              <w:suppressAutoHyphens/>
              <w:jc w:val="left"/>
              <w:rPr>
                <w:i/>
                <w:sz w:val="18"/>
                <w:szCs w:val="18"/>
              </w:rPr>
            </w:pPr>
            <w:r>
              <w:rPr>
                <w:i/>
                <w:sz w:val="18"/>
                <w:szCs w:val="18"/>
              </w:rPr>
              <w:t>3 bot</w:t>
            </w: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r>
              <w:rPr>
                <w:i/>
                <w:sz w:val="18"/>
                <w:szCs w:val="18"/>
              </w:rPr>
              <w:lastRenderedPageBreak/>
              <w:t>3 kit</w:t>
            </w: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p>
          <w:p w:rsidR="005E47CE" w:rsidRDefault="005E47CE" w:rsidP="00185168">
            <w:pPr>
              <w:suppressAutoHyphens/>
              <w:jc w:val="left"/>
              <w:rPr>
                <w:i/>
                <w:sz w:val="18"/>
                <w:szCs w:val="18"/>
              </w:rPr>
            </w:pPr>
          </w:p>
          <w:p w:rsidR="006E42B5" w:rsidRDefault="006E42B5" w:rsidP="00185168">
            <w:pPr>
              <w:suppressAutoHyphens/>
              <w:jc w:val="left"/>
              <w:rPr>
                <w:i/>
                <w:sz w:val="18"/>
                <w:szCs w:val="18"/>
              </w:rPr>
            </w:pPr>
            <w:r>
              <w:rPr>
                <w:i/>
                <w:sz w:val="18"/>
                <w:szCs w:val="18"/>
              </w:rPr>
              <w:t>1 kit</w:t>
            </w: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p>
          <w:p w:rsidR="00297B97" w:rsidRDefault="00297B97" w:rsidP="00185168">
            <w:pPr>
              <w:suppressAutoHyphens/>
              <w:jc w:val="left"/>
              <w:rPr>
                <w:i/>
                <w:sz w:val="18"/>
                <w:szCs w:val="18"/>
              </w:rPr>
            </w:pPr>
          </w:p>
          <w:p w:rsidR="001445FE" w:rsidRDefault="001445FE" w:rsidP="00185168">
            <w:pPr>
              <w:suppressAutoHyphens/>
              <w:jc w:val="left"/>
              <w:rPr>
                <w:i/>
                <w:sz w:val="18"/>
                <w:szCs w:val="18"/>
              </w:rPr>
            </w:pPr>
          </w:p>
          <w:p w:rsidR="00D369D4" w:rsidRPr="001445FE" w:rsidRDefault="00D369D4" w:rsidP="00185168">
            <w:pPr>
              <w:suppressAutoHyphens/>
              <w:jc w:val="left"/>
              <w:rPr>
                <w:i/>
                <w:sz w:val="10"/>
                <w:szCs w:val="10"/>
              </w:rPr>
            </w:pPr>
          </w:p>
          <w:p w:rsidR="006E42B5" w:rsidRDefault="006E42B5" w:rsidP="00185168">
            <w:pPr>
              <w:suppressAutoHyphens/>
              <w:jc w:val="left"/>
              <w:rPr>
                <w:i/>
                <w:sz w:val="18"/>
                <w:szCs w:val="18"/>
              </w:rPr>
            </w:pPr>
            <w:r>
              <w:rPr>
                <w:i/>
                <w:sz w:val="18"/>
                <w:szCs w:val="18"/>
              </w:rPr>
              <w:t>2 bot</w:t>
            </w:r>
          </w:p>
          <w:p w:rsidR="006E42B5" w:rsidRPr="007179C0" w:rsidRDefault="006E42B5" w:rsidP="00185168">
            <w:pPr>
              <w:suppressAutoHyphens/>
              <w:jc w:val="left"/>
              <w:rPr>
                <w:i/>
                <w:sz w:val="10"/>
                <w:szCs w:val="10"/>
              </w:rPr>
            </w:pPr>
          </w:p>
          <w:p w:rsidR="006E42B5" w:rsidRDefault="006E42B5" w:rsidP="00185168">
            <w:pPr>
              <w:suppressAutoHyphens/>
              <w:jc w:val="left"/>
              <w:rPr>
                <w:i/>
                <w:sz w:val="18"/>
                <w:szCs w:val="18"/>
              </w:rPr>
            </w:pPr>
            <w:r>
              <w:rPr>
                <w:i/>
                <w:sz w:val="18"/>
                <w:szCs w:val="18"/>
              </w:rPr>
              <w:t>10 box</w:t>
            </w:r>
          </w:p>
          <w:p w:rsidR="006E42B5" w:rsidRPr="005E47CE" w:rsidRDefault="006E42B5" w:rsidP="00185168">
            <w:pPr>
              <w:suppressAutoHyphens/>
              <w:jc w:val="left"/>
              <w:rPr>
                <w:i/>
                <w:sz w:val="16"/>
                <w:szCs w:val="16"/>
              </w:rPr>
            </w:pPr>
          </w:p>
          <w:p w:rsidR="006E42B5" w:rsidRDefault="006E42B5" w:rsidP="00185168">
            <w:pPr>
              <w:suppressAutoHyphens/>
              <w:jc w:val="left"/>
              <w:rPr>
                <w:i/>
                <w:sz w:val="18"/>
                <w:szCs w:val="18"/>
              </w:rPr>
            </w:pPr>
            <w:r>
              <w:rPr>
                <w:i/>
                <w:sz w:val="18"/>
                <w:szCs w:val="18"/>
              </w:rPr>
              <w:t>3 bot</w:t>
            </w:r>
          </w:p>
          <w:p w:rsidR="006E42B5" w:rsidRPr="005E47CE" w:rsidRDefault="006E42B5" w:rsidP="00185168">
            <w:pPr>
              <w:suppressAutoHyphens/>
              <w:jc w:val="left"/>
              <w:rPr>
                <w:i/>
                <w:sz w:val="12"/>
                <w:szCs w:val="12"/>
              </w:rPr>
            </w:pPr>
          </w:p>
          <w:p w:rsidR="006E42B5" w:rsidRPr="005E47CE" w:rsidRDefault="005E47CE" w:rsidP="00185168">
            <w:pPr>
              <w:suppressAutoHyphens/>
              <w:jc w:val="left"/>
              <w:rPr>
                <w:i/>
                <w:sz w:val="18"/>
                <w:szCs w:val="18"/>
              </w:rPr>
            </w:pPr>
            <w:r>
              <w:rPr>
                <w:i/>
                <w:sz w:val="18"/>
                <w:szCs w:val="18"/>
              </w:rPr>
              <w:t>5 box</w:t>
            </w:r>
          </w:p>
          <w:p w:rsidR="006E42B5" w:rsidRPr="007179C0" w:rsidRDefault="006E42B5" w:rsidP="00185168">
            <w:pPr>
              <w:suppressAutoHyphens/>
              <w:jc w:val="left"/>
              <w:rPr>
                <w:i/>
                <w:sz w:val="10"/>
                <w:szCs w:val="10"/>
              </w:rPr>
            </w:pPr>
          </w:p>
          <w:p w:rsidR="006E42B5" w:rsidRDefault="006E42B5" w:rsidP="00185168">
            <w:pPr>
              <w:suppressAutoHyphens/>
              <w:jc w:val="left"/>
              <w:rPr>
                <w:i/>
                <w:sz w:val="18"/>
                <w:szCs w:val="18"/>
              </w:rPr>
            </w:pPr>
            <w:r>
              <w:rPr>
                <w:i/>
                <w:sz w:val="18"/>
                <w:szCs w:val="18"/>
              </w:rPr>
              <w:t>6 bot</w:t>
            </w:r>
          </w:p>
          <w:p w:rsidR="006E42B5" w:rsidRPr="005E47CE" w:rsidRDefault="006E42B5" w:rsidP="00185168">
            <w:pPr>
              <w:suppressAutoHyphens/>
              <w:jc w:val="left"/>
              <w:rPr>
                <w:i/>
                <w:sz w:val="16"/>
                <w:szCs w:val="16"/>
              </w:rPr>
            </w:pPr>
          </w:p>
          <w:p w:rsidR="006E42B5" w:rsidRDefault="006E42B5" w:rsidP="00185168">
            <w:pPr>
              <w:suppressAutoHyphens/>
              <w:jc w:val="left"/>
              <w:rPr>
                <w:i/>
                <w:sz w:val="18"/>
                <w:szCs w:val="18"/>
              </w:rPr>
            </w:pPr>
            <w:r>
              <w:rPr>
                <w:i/>
                <w:sz w:val="18"/>
                <w:szCs w:val="18"/>
              </w:rPr>
              <w:t>1 bot</w:t>
            </w:r>
          </w:p>
          <w:p w:rsidR="006E42B5" w:rsidRPr="00D742E0" w:rsidRDefault="006E42B5" w:rsidP="00185168">
            <w:pPr>
              <w:suppressAutoHyphens/>
              <w:jc w:val="left"/>
              <w:rPr>
                <w:i/>
                <w:sz w:val="16"/>
                <w:szCs w:val="16"/>
              </w:rPr>
            </w:pPr>
          </w:p>
          <w:p w:rsidR="006E42B5" w:rsidRDefault="006E42B5" w:rsidP="00185168">
            <w:pPr>
              <w:suppressAutoHyphens/>
              <w:jc w:val="left"/>
              <w:rPr>
                <w:i/>
                <w:sz w:val="18"/>
                <w:szCs w:val="18"/>
              </w:rPr>
            </w:pPr>
            <w:r>
              <w:rPr>
                <w:i/>
                <w:sz w:val="18"/>
                <w:szCs w:val="18"/>
              </w:rPr>
              <w:t>50 bot</w:t>
            </w:r>
          </w:p>
          <w:p w:rsidR="006E42B5" w:rsidRPr="007179C0" w:rsidRDefault="006E42B5" w:rsidP="00185168">
            <w:pPr>
              <w:suppressAutoHyphens/>
              <w:jc w:val="left"/>
              <w:rPr>
                <w:i/>
                <w:sz w:val="10"/>
                <w:szCs w:val="10"/>
              </w:rPr>
            </w:pPr>
          </w:p>
          <w:p w:rsidR="006E42B5" w:rsidRDefault="006E42B5" w:rsidP="00185168">
            <w:pPr>
              <w:suppressAutoHyphens/>
              <w:jc w:val="left"/>
              <w:rPr>
                <w:i/>
                <w:sz w:val="18"/>
                <w:szCs w:val="18"/>
              </w:rPr>
            </w:pPr>
            <w:r>
              <w:rPr>
                <w:i/>
                <w:sz w:val="18"/>
                <w:szCs w:val="18"/>
              </w:rPr>
              <w:t>1 bot</w:t>
            </w:r>
          </w:p>
          <w:p w:rsidR="006E42B5" w:rsidRPr="00D742E0" w:rsidRDefault="006E42B5" w:rsidP="00185168">
            <w:pPr>
              <w:suppressAutoHyphens/>
              <w:jc w:val="left"/>
              <w:rPr>
                <w:i/>
                <w:sz w:val="10"/>
                <w:szCs w:val="10"/>
              </w:rPr>
            </w:pPr>
          </w:p>
          <w:p w:rsidR="006E42B5" w:rsidRDefault="006E42B5" w:rsidP="00185168">
            <w:pPr>
              <w:suppressAutoHyphens/>
              <w:jc w:val="left"/>
              <w:rPr>
                <w:i/>
                <w:sz w:val="18"/>
                <w:szCs w:val="18"/>
              </w:rPr>
            </w:pPr>
            <w:r>
              <w:rPr>
                <w:i/>
                <w:sz w:val="18"/>
                <w:szCs w:val="18"/>
              </w:rPr>
              <w:t>15 bot</w:t>
            </w:r>
          </w:p>
          <w:p w:rsidR="006E42B5" w:rsidRDefault="006E42B5" w:rsidP="00185168">
            <w:pPr>
              <w:suppressAutoHyphens/>
              <w:jc w:val="left"/>
              <w:rPr>
                <w:i/>
                <w:sz w:val="10"/>
                <w:szCs w:val="10"/>
              </w:rPr>
            </w:pPr>
          </w:p>
          <w:p w:rsidR="00D742E0" w:rsidRPr="00D61A9A" w:rsidRDefault="00D742E0" w:rsidP="00185168">
            <w:pPr>
              <w:suppressAutoHyphens/>
              <w:jc w:val="left"/>
              <w:rPr>
                <w:i/>
                <w:sz w:val="6"/>
                <w:szCs w:val="6"/>
              </w:rPr>
            </w:pPr>
          </w:p>
          <w:p w:rsidR="006E42B5" w:rsidRDefault="006E42B5" w:rsidP="00185168">
            <w:pPr>
              <w:suppressAutoHyphens/>
              <w:jc w:val="left"/>
              <w:rPr>
                <w:i/>
                <w:sz w:val="18"/>
                <w:szCs w:val="18"/>
              </w:rPr>
            </w:pPr>
            <w:r>
              <w:rPr>
                <w:i/>
                <w:sz w:val="18"/>
                <w:szCs w:val="18"/>
              </w:rPr>
              <w:t>1 bot</w:t>
            </w:r>
          </w:p>
          <w:p w:rsidR="006E42B5" w:rsidRDefault="006E42B5" w:rsidP="00185168">
            <w:pPr>
              <w:suppressAutoHyphens/>
              <w:jc w:val="left"/>
              <w:rPr>
                <w:i/>
                <w:sz w:val="10"/>
                <w:szCs w:val="10"/>
              </w:rPr>
            </w:pPr>
          </w:p>
          <w:p w:rsidR="00D742E0" w:rsidRPr="001445FE" w:rsidRDefault="00D742E0" w:rsidP="00185168">
            <w:pPr>
              <w:suppressAutoHyphens/>
              <w:jc w:val="left"/>
              <w:rPr>
                <w:i/>
                <w:sz w:val="16"/>
                <w:szCs w:val="16"/>
              </w:rPr>
            </w:pPr>
          </w:p>
          <w:p w:rsidR="006E42B5" w:rsidRDefault="00E664FB" w:rsidP="00185168">
            <w:pPr>
              <w:suppressAutoHyphens/>
              <w:jc w:val="left"/>
              <w:rPr>
                <w:i/>
                <w:sz w:val="18"/>
                <w:szCs w:val="18"/>
              </w:rPr>
            </w:pPr>
            <w:r>
              <w:rPr>
                <w:i/>
                <w:sz w:val="18"/>
                <w:szCs w:val="18"/>
              </w:rPr>
              <w:t>4</w:t>
            </w:r>
            <w:r w:rsidR="006E42B5">
              <w:rPr>
                <w:i/>
                <w:sz w:val="18"/>
                <w:szCs w:val="18"/>
              </w:rPr>
              <w:t xml:space="preserve"> pack</w:t>
            </w:r>
          </w:p>
          <w:p w:rsidR="006E42B5" w:rsidRDefault="006E42B5" w:rsidP="00185168">
            <w:pPr>
              <w:suppressAutoHyphens/>
              <w:jc w:val="left"/>
              <w:rPr>
                <w:i/>
                <w:sz w:val="18"/>
                <w:szCs w:val="18"/>
              </w:rPr>
            </w:pPr>
          </w:p>
          <w:p w:rsidR="00591D81" w:rsidRPr="00297B97" w:rsidRDefault="00591D81" w:rsidP="00185168">
            <w:pPr>
              <w:suppressAutoHyphens/>
              <w:jc w:val="left"/>
              <w:rPr>
                <w:i/>
                <w:sz w:val="44"/>
                <w:szCs w:val="44"/>
              </w:rPr>
            </w:pPr>
          </w:p>
          <w:p w:rsidR="006E42B5" w:rsidRDefault="006E42B5" w:rsidP="00185168">
            <w:pPr>
              <w:suppressAutoHyphens/>
              <w:jc w:val="left"/>
              <w:rPr>
                <w:i/>
                <w:sz w:val="2"/>
                <w:szCs w:val="2"/>
              </w:rPr>
            </w:pPr>
          </w:p>
          <w:p w:rsidR="006E42B5" w:rsidRDefault="006E42B5" w:rsidP="00185168">
            <w:pPr>
              <w:suppressAutoHyphens/>
              <w:jc w:val="left"/>
              <w:rPr>
                <w:i/>
                <w:sz w:val="2"/>
                <w:szCs w:val="2"/>
              </w:rPr>
            </w:pPr>
          </w:p>
          <w:p w:rsidR="006E42B5" w:rsidRDefault="006E42B5" w:rsidP="00185168">
            <w:pPr>
              <w:suppressAutoHyphens/>
              <w:jc w:val="left"/>
              <w:rPr>
                <w:i/>
                <w:sz w:val="2"/>
                <w:szCs w:val="2"/>
              </w:rPr>
            </w:pPr>
          </w:p>
          <w:p w:rsidR="006E42B5" w:rsidRDefault="006E42B5" w:rsidP="00185168">
            <w:pPr>
              <w:suppressAutoHyphens/>
              <w:jc w:val="left"/>
              <w:rPr>
                <w:i/>
                <w:sz w:val="2"/>
                <w:szCs w:val="2"/>
              </w:rPr>
            </w:pPr>
          </w:p>
          <w:p w:rsidR="006E42B5" w:rsidRPr="007179C0" w:rsidRDefault="006E42B5" w:rsidP="00185168">
            <w:pPr>
              <w:suppressAutoHyphens/>
              <w:jc w:val="left"/>
              <w:rPr>
                <w:i/>
                <w:sz w:val="2"/>
                <w:szCs w:val="2"/>
              </w:rPr>
            </w:pPr>
          </w:p>
          <w:p w:rsidR="006E42B5" w:rsidRDefault="006E42B5" w:rsidP="00185168">
            <w:pPr>
              <w:suppressAutoHyphens/>
              <w:jc w:val="left"/>
              <w:rPr>
                <w:i/>
                <w:sz w:val="18"/>
                <w:szCs w:val="18"/>
              </w:rPr>
            </w:pPr>
            <w:r>
              <w:rPr>
                <w:i/>
                <w:sz w:val="18"/>
                <w:szCs w:val="18"/>
              </w:rPr>
              <w:t>1 bot</w:t>
            </w:r>
          </w:p>
          <w:p w:rsidR="006E42B5" w:rsidRPr="007179C0" w:rsidRDefault="006E42B5" w:rsidP="00185168">
            <w:pPr>
              <w:suppressAutoHyphens/>
              <w:jc w:val="left"/>
              <w:rPr>
                <w:i/>
                <w:sz w:val="10"/>
                <w:szCs w:val="10"/>
              </w:rPr>
            </w:pPr>
          </w:p>
          <w:p w:rsidR="006E42B5" w:rsidRDefault="006E42B5" w:rsidP="00185168">
            <w:pPr>
              <w:suppressAutoHyphens/>
              <w:jc w:val="left"/>
              <w:rPr>
                <w:i/>
                <w:sz w:val="18"/>
                <w:szCs w:val="18"/>
              </w:rPr>
            </w:pPr>
            <w:r>
              <w:rPr>
                <w:i/>
                <w:sz w:val="18"/>
                <w:szCs w:val="18"/>
              </w:rPr>
              <w:t>2 bot</w:t>
            </w:r>
          </w:p>
          <w:p w:rsidR="006E42B5" w:rsidRPr="00591D81" w:rsidRDefault="006E42B5" w:rsidP="00185168">
            <w:pPr>
              <w:suppressAutoHyphens/>
              <w:jc w:val="left"/>
              <w:rPr>
                <w:i/>
                <w:sz w:val="16"/>
                <w:szCs w:val="16"/>
              </w:rPr>
            </w:pPr>
          </w:p>
          <w:p w:rsidR="006E42B5" w:rsidRDefault="006E42B5" w:rsidP="00185168">
            <w:pPr>
              <w:suppressAutoHyphens/>
              <w:jc w:val="left"/>
              <w:rPr>
                <w:i/>
                <w:sz w:val="18"/>
                <w:szCs w:val="18"/>
              </w:rPr>
            </w:pPr>
            <w:r>
              <w:rPr>
                <w:i/>
                <w:sz w:val="18"/>
                <w:szCs w:val="18"/>
              </w:rPr>
              <w:t>1 bot</w:t>
            </w: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r>
              <w:rPr>
                <w:i/>
                <w:sz w:val="18"/>
                <w:szCs w:val="18"/>
              </w:rPr>
              <w:t>4 bot</w:t>
            </w:r>
          </w:p>
          <w:p w:rsidR="006E42B5" w:rsidRDefault="006E42B5" w:rsidP="00185168">
            <w:pPr>
              <w:suppressAutoHyphens/>
              <w:jc w:val="left"/>
              <w:rPr>
                <w:i/>
                <w:sz w:val="18"/>
                <w:szCs w:val="18"/>
              </w:rPr>
            </w:pPr>
          </w:p>
          <w:p w:rsidR="006E42B5" w:rsidRDefault="006E42B5" w:rsidP="00185168">
            <w:pPr>
              <w:suppressAutoHyphens/>
              <w:jc w:val="left"/>
              <w:rPr>
                <w:i/>
                <w:sz w:val="18"/>
                <w:szCs w:val="18"/>
              </w:rPr>
            </w:pPr>
            <w:r>
              <w:rPr>
                <w:i/>
                <w:sz w:val="18"/>
                <w:szCs w:val="18"/>
              </w:rPr>
              <w:t>2 bot</w:t>
            </w:r>
          </w:p>
          <w:p w:rsidR="006E42B5" w:rsidRPr="00591D81" w:rsidRDefault="006E42B5" w:rsidP="00185168">
            <w:pPr>
              <w:suppressAutoHyphens/>
              <w:jc w:val="left"/>
              <w:rPr>
                <w:i/>
              </w:rPr>
            </w:pPr>
          </w:p>
          <w:p w:rsidR="006E42B5" w:rsidRPr="005D1667" w:rsidRDefault="006E42B5" w:rsidP="00185168">
            <w:pPr>
              <w:suppressAutoHyphens/>
              <w:jc w:val="left"/>
              <w:rPr>
                <w:i/>
                <w:sz w:val="18"/>
                <w:szCs w:val="18"/>
              </w:rPr>
            </w:pPr>
            <w:r>
              <w:rPr>
                <w:i/>
                <w:sz w:val="18"/>
                <w:szCs w:val="18"/>
              </w:rPr>
              <w:t>2 bot</w:t>
            </w:r>
          </w:p>
        </w:tc>
        <w:tc>
          <w:tcPr>
            <w:tcW w:w="4320" w:type="dxa"/>
            <w:shd w:val="clear" w:color="auto" w:fill="auto"/>
          </w:tcPr>
          <w:p w:rsidR="006E42B5" w:rsidRDefault="006E42B5" w:rsidP="00E916C8">
            <w:pPr>
              <w:pBdr>
                <w:bottom w:val="single" w:sz="4" w:space="1" w:color="auto"/>
              </w:pBdr>
              <w:jc w:val="left"/>
              <w:rPr>
                <w:rFonts w:ascii="Calibri" w:hAnsi="Calibri"/>
                <w:b/>
                <w:bCs/>
                <w:color w:val="000000"/>
                <w:sz w:val="20"/>
                <w:szCs w:val="20"/>
              </w:rPr>
            </w:pPr>
            <w:r>
              <w:rPr>
                <w:rFonts w:ascii="Calibri" w:hAnsi="Calibri"/>
                <w:b/>
                <w:bCs/>
                <w:color w:val="000000"/>
                <w:sz w:val="20"/>
                <w:szCs w:val="20"/>
              </w:rPr>
              <w:lastRenderedPageBreak/>
              <w:t>REGIONAL ANIMAL DISEASE DIAGNOSTIC LABORATORY (RADDL)</w:t>
            </w:r>
          </w:p>
          <w:p w:rsidR="006E42B5" w:rsidRDefault="006E42B5" w:rsidP="00E916C8">
            <w:pPr>
              <w:jc w:val="left"/>
              <w:rPr>
                <w:rFonts w:ascii="Arial Narrow" w:hAnsi="Arial Narrow"/>
                <w:color w:val="000000"/>
                <w:sz w:val="20"/>
                <w:szCs w:val="20"/>
              </w:rPr>
            </w:pPr>
            <w:proofErr w:type="spellStart"/>
            <w:r>
              <w:rPr>
                <w:rFonts w:ascii="Arial Narrow" w:hAnsi="Arial Narrow"/>
                <w:color w:val="000000"/>
                <w:sz w:val="20"/>
                <w:szCs w:val="20"/>
              </w:rPr>
              <w:t>Agpath</w:t>
            </w:r>
            <w:proofErr w:type="spellEnd"/>
            <w:r>
              <w:rPr>
                <w:rFonts w:ascii="Arial Narrow" w:hAnsi="Arial Narrow"/>
                <w:color w:val="000000"/>
                <w:sz w:val="20"/>
                <w:szCs w:val="20"/>
              </w:rPr>
              <w:t>-ID One-Step RT-PCR Reagents, 100 reactions</w:t>
            </w:r>
          </w:p>
          <w:p w:rsidR="006E42B5" w:rsidRPr="00A03FC3" w:rsidRDefault="006E42B5" w:rsidP="00A03FC3">
            <w:pPr>
              <w:jc w:val="left"/>
              <w:rPr>
                <w:rFonts w:ascii="Arial Narrow" w:hAnsi="Arial Narrow"/>
                <w:color w:val="000000"/>
                <w:sz w:val="10"/>
                <w:szCs w:val="10"/>
              </w:rPr>
            </w:pPr>
          </w:p>
          <w:p w:rsidR="006E42B5" w:rsidRPr="00A03FC3" w:rsidRDefault="006E42B5" w:rsidP="00A03FC3">
            <w:pPr>
              <w:jc w:val="left"/>
              <w:rPr>
                <w:rFonts w:ascii="Arial Narrow" w:hAnsi="Arial Narrow"/>
                <w:color w:val="000000"/>
                <w:sz w:val="10"/>
                <w:szCs w:val="10"/>
              </w:rPr>
            </w:pPr>
            <w:r>
              <w:rPr>
                <w:rFonts w:ascii="Arial Narrow" w:hAnsi="Arial Narrow"/>
                <w:color w:val="000000"/>
                <w:sz w:val="20"/>
                <w:szCs w:val="20"/>
              </w:rPr>
              <w:t xml:space="preserve">Antigen, </w:t>
            </w:r>
            <w:proofErr w:type="spellStart"/>
            <w:r>
              <w:rPr>
                <w:rFonts w:ascii="Arial Narrow" w:hAnsi="Arial Narrow"/>
                <w:color w:val="000000"/>
                <w:sz w:val="20"/>
                <w:szCs w:val="20"/>
              </w:rPr>
              <w:t>Brucella</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Bengatest</w:t>
            </w:r>
            <w:proofErr w:type="spellEnd"/>
            <w:r>
              <w:rPr>
                <w:rFonts w:ascii="Arial Narrow" w:hAnsi="Arial Narrow"/>
                <w:color w:val="000000"/>
                <w:sz w:val="20"/>
                <w:szCs w:val="20"/>
              </w:rPr>
              <w:t>), 10ml, Manufacturing           date: 2021, Expiry date: 2023-2024</w:t>
            </w:r>
            <w:r>
              <w:rPr>
                <w:rFonts w:ascii="Arial Narrow" w:hAnsi="Arial Narrow"/>
                <w:color w:val="000000"/>
                <w:sz w:val="20"/>
                <w:szCs w:val="20"/>
              </w:rPr>
              <w:br/>
            </w:r>
          </w:p>
          <w:p w:rsidR="006E42B5" w:rsidRDefault="006E42B5" w:rsidP="007451D5">
            <w:pPr>
              <w:jc w:val="left"/>
              <w:rPr>
                <w:rFonts w:ascii="Arial Narrow" w:hAnsi="Arial Narrow"/>
                <w:color w:val="000000"/>
                <w:sz w:val="20"/>
                <w:szCs w:val="20"/>
              </w:rPr>
            </w:pPr>
            <w:r>
              <w:rPr>
                <w:rFonts w:ascii="Arial Narrow" w:hAnsi="Arial Narrow"/>
                <w:color w:val="000000"/>
                <w:sz w:val="20"/>
                <w:szCs w:val="20"/>
              </w:rPr>
              <w:t xml:space="preserve">Antigen, </w:t>
            </w:r>
            <w:proofErr w:type="spellStart"/>
            <w:r>
              <w:rPr>
                <w:rFonts w:ascii="Arial Narrow" w:hAnsi="Arial Narrow"/>
                <w:color w:val="000000"/>
                <w:sz w:val="20"/>
                <w:szCs w:val="20"/>
              </w:rPr>
              <w:t>Caprine</w:t>
            </w:r>
            <w:proofErr w:type="spellEnd"/>
            <w:r>
              <w:rPr>
                <w:rFonts w:ascii="Arial Narrow" w:hAnsi="Arial Narrow"/>
                <w:color w:val="000000"/>
                <w:sz w:val="20"/>
                <w:szCs w:val="20"/>
              </w:rPr>
              <w:t xml:space="preserve"> Arthritis </w:t>
            </w:r>
            <w:proofErr w:type="spellStart"/>
            <w:r>
              <w:rPr>
                <w:rFonts w:ascii="Arial Narrow" w:hAnsi="Arial Narrow"/>
                <w:color w:val="000000"/>
                <w:sz w:val="20"/>
                <w:szCs w:val="20"/>
              </w:rPr>
              <w:t>Encyphalitis</w:t>
            </w:r>
            <w:proofErr w:type="spellEnd"/>
            <w:r>
              <w:rPr>
                <w:rFonts w:ascii="Arial Narrow" w:hAnsi="Arial Narrow"/>
                <w:color w:val="000000"/>
                <w:sz w:val="20"/>
                <w:szCs w:val="20"/>
              </w:rPr>
              <w:t xml:space="preserve"> (CAE), 2 plates/kit, Manufacturing date: 2021, Expiry date: 2023-2024</w:t>
            </w:r>
          </w:p>
          <w:p w:rsidR="006E42B5" w:rsidRPr="00A03FC3" w:rsidRDefault="006E42B5" w:rsidP="00A25185">
            <w:pPr>
              <w:jc w:val="left"/>
              <w:rPr>
                <w:rFonts w:ascii="Calibri" w:hAnsi="Calibri"/>
                <w:color w:val="000000"/>
                <w:sz w:val="10"/>
                <w:szCs w:val="10"/>
              </w:rPr>
            </w:pPr>
          </w:p>
          <w:p w:rsidR="006E42B5" w:rsidRPr="00A03FC3" w:rsidRDefault="006E42B5" w:rsidP="007451D5">
            <w:pPr>
              <w:jc w:val="left"/>
              <w:rPr>
                <w:rFonts w:ascii="Arial Narrow" w:hAnsi="Arial Narrow"/>
                <w:color w:val="000000"/>
                <w:sz w:val="10"/>
                <w:szCs w:val="10"/>
              </w:rPr>
            </w:pPr>
            <w:r>
              <w:rPr>
                <w:rFonts w:ascii="Arial Narrow" w:hAnsi="Arial Narrow"/>
                <w:color w:val="000000"/>
                <w:sz w:val="20"/>
                <w:szCs w:val="20"/>
              </w:rPr>
              <w:t xml:space="preserve">Antigen, Salmonella  </w:t>
            </w:r>
            <w:proofErr w:type="spellStart"/>
            <w:r>
              <w:rPr>
                <w:rFonts w:ascii="Arial Narrow" w:hAnsi="Arial Narrow"/>
                <w:color w:val="000000"/>
                <w:sz w:val="20"/>
                <w:szCs w:val="20"/>
              </w:rPr>
              <w:t>Pullorum</w:t>
            </w:r>
            <w:proofErr w:type="spellEnd"/>
            <w:r>
              <w:rPr>
                <w:rFonts w:ascii="Arial Narrow" w:hAnsi="Arial Narrow"/>
                <w:color w:val="000000"/>
                <w:sz w:val="20"/>
                <w:szCs w:val="20"/>
              </w:rPr>
              <w:t xml:space="preserve"> stained antigen for plate agglutination test 50ml vial, 1000 tests, Manufacturing date: 2021, Expiry date: 2023-2024</w:t>
            </w:r>
            <w:r>
              <w:rPr>
                <w:rFonts w:ascii="Arial Narrow" w:hAnsi="Arial Narrow"/>
                <w:color w:val="000000"/>
                <w:sz w:val="20"/>
                <w:szCs w:val="20"/>
              </w:rPr>
              <w:br/>
            </w:r>
          </w:p>
          <w:p w:rsidR="00B13B08" w:rsidRDefault="006E42B5" w:rsidP="007451D5">
            <w:pPr>
              <w:jc w:val="left"/>
              <w:rPr>
                <w:rFonts w:ascii="Arial Narrow" w:hAnsi="Arial Narrow"/>
                <w:color w:val="000000"/>
                <w:sz w:val="20"/>
                <w:szCs w:val="20"/>
              </w:rPr>
            </w:pPr>
            <w:r>
              <w:rPr>
                <w:rFonts w:ascii="Arial Narrow" w:hAnsi="Arial Narrow"/>
                <w:color w:val="000000"/>
                <w:sz w:val="20"/>
                <w:szCs w:val="20"/>
              </w:rPr>
              <w:t>Classical Swine Fever Virus, standard kit, 150 tests, Manufacturing dat</w:t>
            </w:r>
            <w:r w:rsidR="00D369D4">
              <w:rPr>
                <w:rFonts w:ascii="Arial Narrow" w:hAnsi="Arial Narrow"/>
                <w:color w:val="000000"/>
                <w:sz w:val="20"/>
                <w:szCs w:val="20"/>
              </w:rPr>
              <w:t>e: 2021, Expiry date: 2023-2024</w:t>
            </w:r>
          </w:p>
          <w:p w:rsidR="006E42B5" w:rsidRPr="00D369D4" w:rsidRDefault="006E42B5" w:rsidP="00A25185">
            <w:pPr>
              <w:jc w:val="left"/>
              <w:rPr>
                <w:rFonts w:ascii="Calibri" w:hAnsi="Calibri"/>
                <w:color w:val="000000"/>
                <w:sz w:val="18"/>
                <w:szCs w:val="18"/>
              </w:rPr>
            </w:pPr>
          </w:p>
          <w:p w:rsidR="006E42B5" w:rsidRDefault="006E42B5" w:rsidP="007451D5">
            <w:pPr>
              <w:jc w:val="left"/>
              <w:rPr>
                <w:rFonts w:ascii="Arial Narrow" w:hAnsi="Arial Narrow"/>
                <w:color w:val="000000"/>
                <w:sz w:val="20"/>
                <w:szCs w:val="20"/>
              </w:rPr>
            </w:pPr>
            <w:proofErr w:type="spellStart"/>
            <w:r>
              <w:rPr>
                <w:rFonts w:ascii="Arial Narrow" w:hAnsi="Arial Narrow"/>
                <w:color w:val="000000"/>
                <w:sz w:val="20"/>
                <w:szCs w:val="20"/>
              </w:rPr>
              <w:t>Giemsa</w:t>
            </w:r>
            <w:proofErr w:type="spellEnd"/>
            <w:r>
              <w:rPr>
                <w:rFonts w:ascii="Arial Narrow" w:hAnsi="Arial Narrow"/>
                <w:color w:val="000000"/>
                <w:sz w:val="20"/>
                <w:szCs w:val="20"/>
              </w:rPr>
              <w:t xml:space="preserve"> stain, 500 ml., Manufacturing date: 2021, </w:t>
            </w:r>
            <w:r>
              <w:rPr>
                <w:rFonts w:ascii="Arial Narrow" w:hAnsi="Arial Narrow"/>
                <w:color w:val="000000"/>
                <w:sz w:val="20"/>
                <w:szCs w:val="20"/>
              </w:rPr>
              <w:br/>
              <w:t>Expiry date: 2023-2024</w:t>
            </w:r>
          </w:p>
          <w:p w:rsidR="006E42B5" w:rsidRPr="00A03FC3" w:rsidRDefault="006E42B5" w:rsidP="00A25185">
            <w:pPr>
              <w:jc w:val="left"/>
              <w:rPr>
                <w:rFonts w:ascii="Calibri" w:hAnsi="Calibri"/>
                <w:color w:val="000000"/>
                <w:sz w:val="10"/>
                <w:szCs w:val="10"/>
              </w:rPr>
            </w:pPr>
          </w:p>
          <w:p w:rsidR="006E42B5" w:rsidRDefault="006E42B5" w:rsidP="007451D5">
            <w:pPr>
              <w:jc w:val="left"/>
              <w:rPr>
                <w:rFonts w:ascii="Arial Narrow" w:hAnsi="Arial Narrow"/>
                <w:color w:val="000000"/>
                <w:sz w:val="20"/>
                <w:szCs w:val="20"/>
              </w:rPr>
            </w:pPr>
            <w:r>
              <w:rPr>
                <w:rFonts w:ascii="Arial Narrow" w:hAnsi="Arial Narrow"/>
                <w:color w:val="000000"/>
                <w:sz w:val="20"/>
                <w:szCs w:val="20"/>
              </w:rPr>
              <w:t xml:space="preserve">Nuclease Free Water, 1000ml., prepared without the use of </w:t>
            </w:r>
            <w:proofErr w:type="spellStart"/>
            <w:r>
              <w:rPr>
                <w:rFonts w:ascii="Arial Narrow" w:hAnsi="Arial Narrow"/>
                <w:color w:val="000000"/>
                <w:sz w:val="20"/>
                <w:szCs w:val="20"/>
              </w:rPr>
              <w:t>diethylpyrocarbonate</w:t>
            </w:r>
            <w:proofErr w:type="spellEnd"/>
            <w:r>
              <w:rPr>
                <w:rFonts w:ascii="Arial Narrow" w:hAnsi="Arial Narrow"/>
                <w:color w:val="000000"/>
                <w:sz w:val="20"/>
                <w:szCs w:val="20"/>
              </w:rPr>
              <w:t xml:space="preserve"> (DEPC), provided in a plastic bottle, Manufacturing date: 2021, </w:t>
            </w:r>
            <w:r>
              <w:rPr>
                <w:rFonts w:ascii="Arial Narrow" w:hAnsi="Arial Narrow"/>
                <w:color w:val="000000"/>
                <w:sz w:val="20"/>
                <w:szCs w:val="20"/>
              </w:rPr>
              <w:br/>
              <w:t>Expiry date: 2023-2024</w:t>
            </w:r>
          </w:p>
          <w:p w:rsidR="006E42B5" w:rsidRPr="00A03FC3" w:rsidRDefault="006E42B5" w:rsidP="00A25185">
            <w:pPr>
              <w:jc w:val="left"/>
              <w:rPr>
                <w:rFonts w:ascii="Calibri" w:hAnsi="Calibri"/>
                <w:color w:val="000000"/>
                <w:sz w:val="10"/>
                <w:szCs w:val="10"/>
              </w:rPr>
            </w:pPr>
          </w:p>
          <w:p w:rsidR="00B13B08" w:rsidRDefault="00B13B08" w:rsidP="007451D5">
            <w:pPr>
              <w:jc w:val="left"/>
              <w:rPr>
                <w:rFonts w:ascii="Arial Narrow" w:hAnsi="Arial Narrow"/>
                <w:color w:val="000000"/>
                <w:sz w:val="20"/>
                <w:szCs w:val="20"/>
              </w:rPr>
            </w:pPr>
          </w:p>
          <w:p w:rsidR="00B13B08" w:rsidRDefault="006E42B5" w:rsidP="007451D5">
            <w:pPr>
              <w:jc w:val="left"/>
              <w:rPr>
                <w:rFonts w:ascii="Arial Narrow" w:hAnsi="Arial Narrow"/>
                <w:color w:val="000000"/>
                <w:sz w:val="20"/>
                <w:szCs w:val="20"/>
              </w:rPr>
            </w:pPr>
            <w:r>
              <w:rPr>
                <w:rFonts w:ascii="Arial Narrow" w:hAnsi="Arial Narrow"/>
                <w:color w:val="000000"/>
                <w:sz w:val="20"/>
                <w:szCs w:val="20"/>
              </w:rPr>
              <w:t xml:space="preserve"> </w:t>
            </w:r>
            <w:r>
              <w:rPr>
                <w:rFonts w:ascii="Arial Narrow" w:hAnsi="Arial Narrow"/>
                <w:color w:val="000000"/>
                <w:sz w:val="20"/>
                <w:szCs w:val="20"/>
              </w:rPr>
              <w:br/>
              <w:t xml:space="preserve"> </w:t>
            </w:r>
          </w:p>
          <w:p w:rsidR="006E42B5" w:rsidRDefault="00B13B08" w:rsidP="007451D5">
            <w:pPr>
              <w:jc w:val="left"/>
              <w:rPr>
                <w:rFonts w:ascii="Arial Narrow" w:hAnsi="Arial Narrow"/>
                <w:color w:val="000000"/>
                <w:sz w:val="20"/>
                <w:szCs w:val="20"/>
              </w:rPr>
            </w:pPr>
            <w:r>
              <w:rPr>
                <w:rFonts w:ascii="Arial Narrow" w:hAnsi="Arial Narrow"/>
                <w:color w:val="000000"/>
                <w:sz w:val="20"/>
                <w:szCs w:val="20"/>
              </w:rPr>
              <w:lastRenderedPageBreak/>
              <w:t xml:space="preserve"> </w:t>
            </w:r>
            <w:proofErr w:type="spellStart"/>
            <w:r w:rsidR="006E42B5">
              <w:rPr>
                <w:rFonts w:ascii="Arial Narrow" w:hAnsi="Arial Narrow"/>
                <w:color w:val="000000"/>
                <w:sz w:val="20"/>
                <w:szCs w:val="20"/>
              </w:rPr>
              <w:t>Oasig</w:t>
            </w:r>
            <w:proofErr w:type="spellEnd"/>
            <w:r w:rsidR="006E42B5">
              <w:rPr>
                <w:rFonts w:ascii="Arial Narrow" w:hAnsi="Arial Narrow"/>
                <w:color w:val="000000"/>
                <w:sz w:val="20"/>
                <w:szCs w:val="20"/>
              </w:rPr>
              <w:t xml:space="preserve"> lyophilized 2x </w:t>
            </w:r>
            <w:proofErr w:type="spellStart"/>
            <w:r w:rsidR="006E42B5">
              <w:rPr>
                <w:rFonts w:ascii="Arial Narrow" w:hAnsi="Arial Narrow"/>
                <w:color w:val="000000"/>
                <w:sz w:val="20"/>
                <w:szCs w:val="20"/>
              </w:rPr>
              <w:t>qPCR</w:t>
            </w:r>
            <w:proofErr w:type="spellEnd"/>
            <w:r w:rsidR="006E42B5">
              <w:rPr>
                <w:rFonts w:ascii="Arial Narrow" w:hAnsi="Arial Narrow"/>
                <w:color w:val="000000"/>
                <w:sz w:val="20"/>
                <w:szCs w:val="20"/>
              </w:rPr>
              <w:t xml:space="preserve"> </w:t>
            </w:r>
            <w:proofErr w:type="spellStart"/>
            <w:r w:rsidR="006E42B5">
              <w:rPr>
                <w:rFonts w:ascii="Arial Narrow" w:hAnsi="Arial Narrow"/>
                <w:color w:val="000000"/>
                <w:sz w:val="20"/>
                <w:szCs w:val="20"/>
              </w:rPr>
              <w:t>Mastermix</w:t>
            </w:r>
            <w:proofErr w:type="spellEnd"/>
            <w:r w:rsidR="006E42B5">
              <w:rPr>
                <w:rFonts w:ascii="Arial Narrow" w:hAnsi="Arial Narrow"/>
                <w:color w:val="000000"/>
                <w:sz w:val="20"/>
                <w:szCs w:val="20"/>
              </w:rPr>
              <w:t xml:space="preserve">, </w:t>
            </w:r>
            <w:proofErr w:type="spellStart"/>
            <w:r w:rsidR="006E42B5">
              <w:rPr>
                <w:rFonts w:ascii="Arial Narrow" w:hAnsi="Arial Narrow"/>
                <w:color w:val="000000"/>
                <w:sz w:val="20"/>
                <w:szCs w:val="20"/>
              </w:rPr>
              <w:t>Genesig</w:t>
            </w:r>
            <w:proofErr w:type="spellEnd"/>
            <w:r w:rsidR="006E42B5">
              <w:rPr>
                <w:rFonts w:ascii="Arial Narrow" w:hAnsi="Arial Narrow"/>
                <w:color w:val="000000"/>
                <w:sz w:val="20"/>
                <w:szCs w:val="20"/>
              </w:rPr>
              <w:t xml:space="preserve"> standard real-time PCR detection kit for ASF , Manufacturing date: 2021, </w:t>
            </w:r>
            <w:r w:rsidR="006E42B5">
              <w:rPr>
                <w:rFonts w:ascii="Arial Narrow" w:hAnsi="Arial Narrow"/>
                <w:color w:val="000000"/>
                <w:sz w:val="20"/>
                <w:szCs w:val="20"/>
              </w:rPr>
              <w:br/>
              <w:t>Expiry date: 2023-2024</w:t>
            </w:r>
          </w:p>
          <w:p w:rsidR="006E42B5" w:rsidRPr="00A03FC3" w:rsidRDefault="006E42B5" w:rsidP="00A25185">
            <w:pPr>
              <w:jc w:val="left"/>
              <w:rPr>
                <w:rFonts w:ascii="Calibri" w:hAnsi="Calibri"/>
                <w:color w:val="000000"/>
                <w:sz w:val="10"/>
                <w:szCs w:val="10"/>
              </w:rPr>
            </w:pPr>
          </w:p>
          <w:p w:rsidR="008F6414" w:rsidRPr="00D369D4" w:rsidRDefault="008F6414" w:rsidP="007451D5">
            <w:pPr>
              <w:jc w:val="left"/>
              <w:rPr>
                <w:rFonts w:ascii="Arial Narrow" w:hAnsi="Arial Narrow"/>
                <w:color w:val="000000"/>
                <w:sz w:val="16"/>
                <w:szCs w:val="16"/>
              </w:rPr>
            </w:pPr>
          </w:p>
          <w:p w:rsidR="00D369D4" w:rsidRDefault="00D369D4" w:rsidP="00D369D4">
            <w:pPr>
              <w:jc w:val="left"/>
              <w:rPr>
                <w:rFonts w:ascii="Arial Narrow" w:hAnsi="Arial Narrow"/>
                <w:color w:val="000000"/>
                <w:sz w:val="20"/>
                <w:szCs w:val="20"/>
              </w:rPr>
            </w:pPr>
            <w:proofErr w:type="spellStart"/>
            <w:r>
              <w:rPr>
                <w:rFonts w:ascii="Arial Narrow" w:hAnsi="Arial Narrow"/>
                <w:color w:val="000000"/>
                <w:sz w:val="20"/>
                <w:szCs w:val="20"/>
              </w:rPr>
              <w:t>Serelisa</w:t>
            </w:r>
            <w:proofErr w:type="spellEnd"/>
            <w:r>
              <w:rPr>
                <w:rFonts w:ascii="Arial Narrow" w:hAnsi="Arial Narrow"/>
                <w:color w:val="000000"/>
                <w:sz w:val="20"/>
                <w:szCs w:val="20"/>
              </w:rPr>
              <w:t xml:space="preserve"> HCV </w:t>
            </w:r>
            <w:proofErr w:type="spellStart"/>
            <w:r>
              <w:rPr>
                <w:rFonts w:ascii="Arial Narrow" w:hAnsi="Arial Narrow"/>
                <w:color w:val="000000"/>
                <w:sz w:val="20"/>
                <w:szCs w:val="20"/>
              </w:rPr>
              <w:t>gl</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Ab</w:t>
            </w:r>
            <w:proofErr w:type="spellEnd"/>
            <w:r>
              <w:rPr>
                <w:rFonts w:ascii="Arial Narrow" w:hAnsi="Arial Narrow"/>
                <w:color w:val="000000"/>
                <w:sz w:val="20"/>
                <w:szCs w:val="20"/>
              </w:rPr>
              <w:t xml:space="preserve"> Mono Blocking, 384 </w:t>
            </w:r>
            <w:proofErr w:type="spellStart"/>
            <w:r>
              <w:rPr>
                <w:rFonts w:ascii="Arial Narrow" w:hAnsi="Arial Narrow"/>
                <w:color w:val="000000"/>
                <w:sz w:val="20"/>
                <w:szCs w:val="20"/>
              </w:rPr>
              <w:t>tesT</w:t>
            </w:r>
            <w:proofErr w:type="spellEnd"/>
            <w:r>
              <w:rPr>
                <w:rFonts w:ascii="Arial Narrow" w:hAnsi="Arial Narrow"/>
                <w:color w:val="000000"/>
                <w:sz w:val="20"/>
                <w:szCs w:val="20"/>
              </w:rPr>
              <w:t>, Manufacturing date: 2021, Expiry date: 2023-2024</w:t>
            </w:r>
          </w:p>
          <w:p w:rsidR="008F6414" w:rsidRPr="00A03FC3" w:rsidRDefault="008F6414" w:rsidP="00A25185">
            <w:pPr>
              <w:jc w:val="left"/>
              <w:rPr>
                <w:rFonts w:ascii="Calibri" w:hAnsi="Calibri"/>
                <w:color w:val="000000"/>
                <w:sz w:val="10"/>
                <w:szCs w:val="10"/>
              </w:rPr>
            </w:pPr>
          </w:p>
          <w:p w:rsidR="006E42B5" w:rsidRDefault="006E42B5" w:rsidP="00A25185">
            <w:pPr>
              <w:jc w:val="left"/>
              <w:rPr>
                <w:rFonts w:ascii="Calibri" w:hAnsi="Calibri"/>
                <w:color w:val="000000"/>
                <w:sz w:val="18"/>
                <w:szCs w:val="18"/>
              </w:rPr>
            </w:pPr>
          </w:p>
          <w:p w:rsidR="006E42B5" w:rsidRPr="005E1144" w:rsidRDefault="006E42B5" w:rsidP="004478BA">
            <w:pPr>
              <w:pBdr>
                <w:bottom w:val="single" w:sz="4" w:space="1" w:color="auto"/>
              </w:pBdr>
              <w:jc w:val="left"/>
              <w:rPr>
                <w:rFonts w:ascii="Calibri" w:hAnsi="Calibri"/>
                <w:b/>
                <w:bCs/>
                <w:color w:val="000000"/>
                <w:sz w:val="22"/>
                <w:szCs w:val="22"/>
              </w:rPr>
            </w:pPr>
            <w:r w:rsidRPr="005E1144">
              <w:rPr>
                <w:rFonts w:ascii="Calibri" w:hAnsi="Calibri"/>
                <w:b/>
                <w:bCs/>
                <w:color w:val="000000"/>
                <w:sz w:val="22"/>
                <w:szCs w:val="22"/>
              </w:rPr>
              <w:t>REGIONAL FEED CHEMICAL ANALYSIS LABORATORY (RFCAL)</w:t>
            </w:r>
          </w:p>
          <w:p w:rsidR="006E42B5" w:rsidRDefault="006E42B5" w:rsidP="004478BA">
            <w:pPr>
              <w:jc w:val="left"/>
              <w:rPr>
                <w:rFonts w:ascii="Arial Narrow" w:hAnsi="Arial Narrow"/>
                <w:color w:val="000000"/>
                <w:sz w:val="20"/>
                <w:szCs w:val="20"/>
              </w:rPr>
            </w:pPr>
          </w:p>
          <w:p w:rsidR="006E42B5" w:rsidRDefault="006E42B5" w:rsidP="004478BA">
            <w:pPr>
              <w:jc w:val="left"/>
              <w:rPr>
                <w:rFonts w:ascii="Arial Narrow" w:hAnsi="Arial Narrow"/>
                <w:color w:val="000000"/>
                <w:sz w:val="20"/>
                <w:szCs w:val="20"/>
              </w:rPr>
            </w:pPr>
            <w:r>
              <w:rPr>
                <w:rFonts w:ascii="Arial Narrow" w:hAnsi="Arial Narrow"/>
                <w:color w:val="000000"/>
                <w:sz w:val="20"/>
                <w:szCs w:val="20"/>
              </w:rPr>
              <w:t>Boric Acid, AR,500g,w/ MSDS</w:t>
            </w:r>
          </w:p>
          <w:p w:rsidR="006E42B5" w:rsidRPr="00A03FC3" w:rsidRDefault="006E42B5" w:rsidP="004478BA">
            <w:pPr>
              <w:jc w:val="left"/>
              <w:rPr>
                <w:rFonts w:ascii="Calibri" w:hAnsi="Calibri"/>
                <w:b/>
                <w:bCs/>
                <w:color w:val="000000"/>
                <w:sz w:val="10"/>
                <w:szCs w:val="10"/>
              </w:rPr>
            </w:pPr>
          </w:p>
          <w:p w:rsidR="006E42B5" w:rsidRDefault="006E42B5" w:rsidP="004478BA">
            <w:pPr>
              <w:jc w:val="left"/>
              <w:rPr>
                <w:rFonts w:ascii="Arial Narrow" w:hAnsi="Arial Narrow"/>
                <w:color w:val="000000"/>
                <w:sz w:val="20"/>
                <w:szCs w:val="20"/>
              </w:rPr>
            </w:pPr>
            <w:r>
              <w:rPr>
                <w:rFonts w:ascii="Arial Narrow" w:hAnsi="Arial Narrow"/>
                <w:color w:val="000000"/>
                <w:sz w:val="20"/>
                <w:szCs w:val="20"/>
              </w:rPr>
              <w:t xml:space="preserve">Extraction Kits for </w:t>
            </w:r>
            <w:proofErr w:type="spellStart"/>
            <w:r>
              <w:rPr>
                <w:rFonts w:ascii="Arial Narrow" w:hAnsi="Arial Narrow"/>
                <w:color w:val="000000"/>
                <w:sz w:val="20"/>
                <w:szCs w:val="20"/>
              </w:rPr>
              <w:t>Aflatoxin</w:t>
            </w:r>
            <w:proofErr w:type="spellEnd"/>
          </w:p>
          <w:p w:rsidR="006E42B5" w:rsidRPr="00A03FC3" w:rsidRDefault="006E42B5" w:rsidP="004478BA">
            <w:pPr>
              <w:jc w:val="left"/>
              <w:rPr>
                <w:rFonts w:ascii="Calibri" w:hAnsi="Calibri"/>
                <w:b/>
                <w:bCs/>
                <w:color w:val="000000"/>
                <w:sz w:val="10"/>
                <w:szCs w:val="10"/>
              </w:rPr>
            </w:pPr>
          </w:p>
          <w:p w:rsidR="006E42B5" w:rsidRDefault="006E42B5" w:rsidP="004478BA">
            <w:pPr>
              <w:jc w:val="left"/>
              <w:rPr>
                <w:rFonts w:ascii="Arial Narrow" w:hAnsi="Arial Narrow"/>
                <w:color w:val="000000"/>
                <w:sz w:val="20"/>
                <w:szCs w:val="20"/>
              </w:rPr>
            </w:pPr>
            <w:proofErr w:type="spellStart"/>
            <w:r>
              <w:rPr>
                <w:rFonts w:ascii="Arial Narrow" w:hAnsi="Arial Narrow"/>
                <w:color w:val="000000"/>
                <w:sz w:val="20"/>
                <w:szCs w:val="20"/>
              </w:rPr>
              <w:t>Extran</w:t>
            </w:r>
            <w:proofErr w:type="spellEnd"/>
            <w:r>
              <w:rPr>
                <w:rFonts w:ascii="Arial Narrow" w:hAnsi="Arial Narrow"/>
                <w:color w:val="000000"/>
                <w:sz w:val="20"/>
                <w:szCs w:val="20"/>
              </w:rPr>
              <w:t>, phosphate, free conc. 2.5Li w/ MSDS</w:t>
            </w:r>
          </w:p>
          <w:p w:rsidR="006E42B5" w:rsidRPr="00A03FC3" w:rsidRDefault="006E42B5" w:rsidP="004478BA">
            <w:pPr>
              <w:jc w:val="left"/>
              <w:rPr>
                <w:rFonts w:ascii="Calibri" w:hAnsi="Calibri"/>
                <w:b/>
                <w:bCs/>
                <w:color w:val="000000"/>
                <w:sz w:val="10"/>
                <w:szCs w:val="10"/>
              </w:rPr>
            </w:pPr>
          </w:p>
          <w:p w:rsidR="006E42B5" w:rsidRDefault="006E42B5" w:rsidP="004478BA">
            <w:pPr>
              <w:jc w:val="left"/>
              <w:rPr>
                <w:rFonts w:ascii="Arial Narrow" w:hAnsi="Arial Narrow"/>
                <w:color w:val="000000"/>
                <w:sz w:val="20"/>
                <w:szCs w:val="20"/>
              </w:rPr>
            </w:pPr>
            <w:r>
              <w:rPr>
                <w:rFonts w:ascii="Arial Narrow" w:hAnsi="Arial Narrow"/>
                <w:color w:val="000000"/>
                <w:sz w:val="20"/>
                <w:szCs w:val="20"/>
              </w:rPr>
              <w:t>Filter, Glass Microfiber filter, 100's, dia:25mm</w:t>
            </w:r>
          </w:p>
          <w:p w:rsidR="006E42B5" w:rsidRPr="00A03FC3" w:rsidRDefault="006E42B5" w:rsidP="004478BA">
            <w:pPr>
              <w:jc w:val="left"/>
              <w:rPr>
                <w:rFonts w:ascii="Calibri" w:hAnsi="Calibri"/>
                <w:b/>
                <w:bCs/>
                <w:color w:val="000000"/>
                <w:sz w:val="10"/>
                <w:szCs w:val="10"/>
              </w:rPr>
            </w:pPr>
          </w:p>
          <w:p w:rsidR="006E42B5" w:rsidRDefault="006E42B5" w:rsidP="004478BA">
            <w:pPr>
              <w:jc w:val="left"/>
              <w:rPr>
                <w:rFonts w:ascii="Arial Narrow" w:hAnsi="Arial Narrow"/>
                <w:color w:val="000000"/>
                <w:sz w:val="20"/>
                <w:szCs w:val="20"/>
              </w:rPr>
            </w:pPr>
            <w:proofErr w:type="spellStart"/>
            <w:r>
              <w:rPr>
                <w:rFonts w:ascii="Arial Narrow" w:hAnsi="Arial Narrow"/>
                <w:color w:val="000000"/>
                <w:sz w:val="20"/>
                <w:szCs w:val="20"/>
              </w:rPr>
              <w:t>Kjeltabs</w:t>
            </w:r>
            <w:proofErr w:type="spellEnd"/>
            <w:r>
              <w:rPr>
                <w:rFonts w:ascii="Arial Narrow" w:hAnsi="Arial Narrow"/>
                <w:color w:val="000000"/>
                <w:sz w:val="20"/>
                <w:szCs w:val="20"/>
              </w:rPr>
              <w:t>, protein catalysts, 1000's, w/ MSDS, AR</w:t>
            </w:r>
          </w:p>
          <w:p w:rsidR="006E42B5" w:rsidRPr="00A03FC3" w:rsidRDefault="006E42B5" w:rsidP="004478BA">
            <w:pPr>
              <w:jc w:val="left"/>
              <w:rPr>
                <w:rFonts w:ascii="Calibri" w:hAnsi="Calibri"/>
                <w:b/>
                <w:bCs/>
                <w:color w:val="000000"/>
                <w:sz w:val="10"/>
                <w:szCs w:val="10"/>
              </w:rPr>
            </w:pPr>
          </w:p>
          <w:p w:rsidR="006E42B5" w:rsidRDefault="006E42B5" w:rsidP="004478BA">
            <w:pPr>
              <w:jc w:val="left"/>
              <w:rPr>
                <w:rFonts w:ascii="Arial Narrow" w:hAnsi="Arial Narrow"/>
                <w:color w:val="000000"/>
                <w:sz w:val="20"/>
                <w:szCs w:val="20"/>
              </w:rPr>
            </w:pPr>
            <w:r>
              <w:rPr>
                <w:rFonts w:ascii="Arial Narrow" w:hAnsi="Arial Narrow"/>
                <w:color w:val="000000"/>
                <w:sz w:val="20"/>
                <w:szCs w:val="20"/>
              </w:rPr>
              <w:t>Potassium di-hydrogen phosphate, 500g, w/ MSDS, AR</w:t>
            </w:r>
          </w:p>
          <w:p w:rsidR="006E42B5" w:rsidRPr="00A03FC3" w:rsidRDefault="006E42B5" w:rsidP="004478BA">
            <w:pPr>
              <w:jc w:val="left"/>
              <w:rPr>
                <w:rFonts w:ascii="Calibri" w:hAnsi="Calibri"/>
                <w:b/>
                <w:bCs/>
                <w:color w:val="000000"/>
                <w:sz w:val="10"/>
                <w:szCs w:val="10"/>
              </w:rPr>
            </w:pPr>
          </w:p>
          <w:p w:rsidR="006E42B5" w:rsidRDefault="006E42B5" w:rsidP="004478BA">
            <w:pPr>
              <w:jc w:val="left"/>
              <w:rPr>
                <w:rFonts w:ascii="Arial Narrow" w:hAnsi="Arial Narrow"/>
                <w:color w:val="000000"/>
                <w:sz w:val="20"/>
                <w:szCs w:val="20"/>
              </w:rPr>
            </w:pPr>
            <w:r>
              <w:rPr>
                <w:rFonts w:ascii="Arial Narrow" w:hAnsi="Arial Narrow"/>
                <w:color w:val="000000"/>
                <w:sz w:val="20"/>
                <w:szCs w:val="20"/>
              </w:rPr>
              <w:t xml:space="preserve">Sodium </w:t>
            </w:r>
            <w:proofErr w:type="spellStart"/>
            <w:r>
              <w:rPr>
                <w:rFonts w:ascii="Arial Narrow" w:hAnsi="Arial Narrow"/>
                <w:color w:val="000000"/>
                <w:sz w:val="20"/>
                <w:szCs w:val="20"/>
              </w:rPr>
              <w:t>Hyroxide</w:t>
            </w:r>
            <w:proofErr w:type="spellEnd"/>
            <w:r>
              <w:rPr>
                <w:rFonts w:ascii="Arial Narrow" w:hAnsi="Arial Narrow"/>
                <w:color w:val="000000"/>
                <w:sz w:val="20"/>
                <w:szCs w:val="20"/>
              </w:rPr>
              <w:t>, AR, 1kg, Assay 99%, w/ MSDS</w:t>
            </w:r>
          </w:p>
          <w:p w:rsidR="006E42B5" w:rsidRPr="00A03FC3" w:rsidRDefault="006E42B5" w:rsidP="004478BA">
            <w:pPr>
              <w:jc w:val="left"/>
              <w:rPr>
                <w:rFonts w:ascii="Calibri" w:hAnsi="Calibri"/>
                <w:b/>
                <w:bCs/>
                <w:color w:val="000000"/>
                <w:sz w:val="10"/>
                <w:szCs w:val="10"/>
              </w:rPr>
            </w:pPr>
          </w:p>
          <w:p w:rsidR="006E42B5" w:rsidRDefault="006E42B5" w:rsidP="004478BA">
            <w:pPr>
              <w:jc w:val="left"/>
              <w:rPr>
                <w:rFonts w:ascii="Arial Narrow" w:hAnsi="Arial Narrow"/>
                <w:color w:val="000000"/>
                <w:sz w:val="10"/>
                <w:szCs w:val="10"/>
              </w:rPr>
            </w:pPr>
            <w:r>
              <w:rPr>
                <w:rFonts w:ascii="Arial Narrow" w:hAnsi="Arial Narrow"/>
                <w:color w:val="000000"/>
                <w:sz w:val="20"/>
                <w:szCs w:val="20"/>
              </w:rPr>
              <w:t>Sodium Sulfite anhydrous,500g,AR, w/ MSDS</w:t>
            </w:r>
          </w:p>
          <w:p w:rsidR="006E42B5" w:rsidRPr="00A03FC3" w:rsidRDefault="006E42B5" w:rsidP="004478BA">
            <w:pPr>
              <w:jc w:val="left"/>
              <w:rPr>
                <w:rFonts w:ascii="Arial Narrow" w:hAnsi="Arial Narrow"/>
                <w:color w:val="000000"/>
                <w:sz w:val="10"/>
                <w:szCs w:val="10"/>
              </w:rPr>
            </w:pPr>
          </w:p>
          <w:p w:rsidR="006E42B5" w:rsidRDefault="006E42B5" w:rsidP="004478BA">
            <w:pPr>
              <w:jc w:val="left"/>
              <w:rPr>
                <w:rFonts w:ascii="Arial Narrow" w:hAnsi="Arial Narrow"/>
                <w:color w:val="000000"/>
                <w:sz w:val="20"/>
                <w:szCs w:val="20"/>
              </w:rPr>
            </w:pPr>
            <w:r>
              <w:rPr>
                <w:rFonts w:ascii="Arial Narrow" w:hAnsi="Arial Narrow"/>
                <w:color w:val="000000"/>
                <w:sz w:val="20"/>
                <w:szCs w:val="20"/>
              </w:rPr>
              <w:t>Sulfuric Acid,AR,2.5Li,w/ MSDS</w:t>
            </w:r>
          </w:p>
          <w:p w:rsidR="006E42B5" w:rsidRPr="00A03FC3" w:rsidRDefault="006E42B5" w:rsidP="004478BA">
            <w:pPr>
              <w:jc w:val="left"/>
              <w:rPr>
                <w:rFonts w:ascii="Arial Narrow" w:hAnsi="Arial Narrow"/>
                <w:color w:val="000000"/>
                <w:sz w:val="10"/>
                <w:szCs w:val="10"/>
              </w:rPr>
            </w:pPr>
          </w:p>
          <w:p w:rsidR="00565B63" w:rsidRDefault="006E42B5" w:rsidP="004478BA">
            <w:pPr>
              <w:jc w:val="left"/>
              <w:rPr>
                <w:rFonts w:ascii="Arial Narrow" w:hAnsi="Arial Narrow"/>
                <w:color w:val="000000"/>
                <w:sz w:val="20"/>
                <w:szCs w:val="20"/>
              </w:rPr>
            </w:pPr>
            <w:proofErr w:type="spellStart"/>
            <w:r>
              <w:rPr>
                <w:rFonts w:ascii="Arial Narrow" w:hAnsi="Arial Narrow"/>
                <w:color w:val="000000"/>
                <w:sz w:val="20"/>
                <w:szCs w:val="20"/>
              </w:rPr>
              <w:t>Mycotoxin</w:t>
            </w:r>
            <w:proofErr w:type="spellEnd"/>
            <w:r>
              <w:rPr>
                <w:rFonts w:ascii="Arial Narrow" w:hAnsi="Arial Narrow"/>
                <w:color w:val="000000"/>
                <w:sz w:val="20"/>
                <w:szCs w:val="20"/>
              </w:rPr>
              <w:t xml:space="preserve"> Reference Material, lo</w:t>
            </w:r>
            <w:r w:rsidR="00D369D4">
              <w:rPr>
                <w:rFonts w:ascii="Arial Narrow" w:hAnsi="Arial Narrow"/>
                <w:color w:val="000000"/>
                <w:sz w:val="20"/>
                <w:szCs w:val="20"/>
              </w:rPr>
              <w:t>w range 1.0-10pbb, 100g,w/ MSDS</w:t>
            </w:r>
          </w:p>
          <w:p w:rsidR="006E42B5" w:rsidRPr="00A03FC3" w:rsidRDefault="006E42B5" w:rsidP="004478BA">
            <w:pPr>
              <w:jc w:val="left"/>
              <w:rPr>
                <w:rFonts w:ascii="Arial Narrow" w:hAnsi="Arial Narrow"/>
                <w:color w:val="000000"/>
                <w:sz w:val="10"/>
                <w:szCs w:val="10"/>
              </w:rPr>
            </w:pPr>
          </w:p>
          <w:p w:rsidR="006E42B5" w:rsidRDefault="006E42B5" w:rsidP="004478BA">
            <w:pPr>
              <w:jc w:val="left"/>
              <w:rPr>
                <w:rFonts w:ascii="Arial Narrow" w:hAnsi="Arial Narrow"/>
                <w:color w:val="000000"/>
                <w:sz w:val="20"/>
                <w:szCs w:val="20"/>
              </w:rPr>
            </w:pPr>
            <w:r>
              <w:rPr>
                <w:rFonts w:ascii="Arial Narrow" w:hAnsi="Arial Narrow"/>
                <w:color w:val="000000"/>
                <w:sz w:val="20"/>
                <w:szCs w:val="20"/>
              </w:rPr>
              <w:t xml:space="preserve">Test Kit for </w:t>
            </w:r>
            <w:proofErr w:type="spellStart"/>
            <w:r>
              <w:rPr>
                <w:rFonts w:ascii="Arial Narrow" w:hAnsi="Arial Narrow"/>
                <w:color w:val="000000"/>
                <w:sz w:val="20"/>
                <w:szCs w:val="20"/>
              </w:rPr>
              <w:t>Aflatoxin</w:t>
            </w:r>
            <w:proofErr w:type="spellEnd"/>
          </w:p>
          <w:p w:rsidR="006E42B5" w:rsidRDefault="006E42B5" w:rsidP="004478BA">
            <w:pPr>
              <w:jc w:val="left"/>
              <w:rPr>
                <w:rFonts w:ascii="Arial Narrow" w:hAnsi="Arial Narrow"/>
                <w:color w:val="000000"/>
                <w:sz w:val="20"/>
                <w:szCs w:val="20"/>
              </w:rPr>
            </w:pPr>
          </w:p>
          <w:p w:rsidR="006E42B5" w:rsidRDefault="006E42B5" w:rsidP="00A03FC3">
            <w:pPr>
              <w:pBdr>
                <w:bottom w:val="single" w:sz="4" w:space="1" w:color="auto"/>
              </w:pBdr>
              <w:jc w:val="left"/>
              <w:rPr>
                <w:rFonts w:ascii="Calibri" w:hAnsi="Calibri"/>
                <w:b/>
                <w:bCs/>
                <w:color w:val="000000"/>
                <w:sz w:val="22"/>
                <w:szCs w:val="22"/>
              </w:rPr>
            </w:pPr>
            <w:r>
              <w:rPr>
                <w:rFonts w:ascii="Calibri" w:hAnsi="Calibri"/>
                <w:b/>
                <w:bCs/>
                <w:color w:val="000000"/>
                <w:sz w:val="22"/>
                <w:szCs w:val="22"/>
              </w:rPr>
              <w:t>REGIONAL SOILS LABORATORY</w:t>
            </w:r>
          </w:p>
          <w:p w:rsidR="00D369D4" w:rsidRDefault="00D369D4" w:rsidP="00A03FC3">
            <w:pPr>
              <w:jc w:val="left"/>
              <w:rPr>
                <w:rFonts w:ascii="Arial Narrow" w:hAnsi="Arial Narrow"/>
                <w:color w:val="000000"/>
                <w:sz w:val="20"/>
                <w:szCs w:val="20"/>
              </w:rPr>
            </w:pPr>
          </w:p>
          <w:p w:rsidR="006E42B5" w:rsidRDefault="006E42B5" w:rsidP="00A03FC3">
            <w:pPr>
              <w:jc w:val="left"/>
              <w:rPr>
                <w:rFonts w:ascii="Arial Narrow" w:hAnsi="Arial Narrow"/>
                <w:color w:val="000000"/>
                <w:sz w:val="20"/>
                <w:szCs w:val="20"/>
              </w:rPr>
            </w:pPr>
            <w:r>
              <w:rPr>
                <w:rFonts w:ascii="Arial Narrow" w:hAnsi="Arial Narrow"/>
                <w:color w:val="000000"/>
                <w:sz w:val="20"/>
                <w:szCs w:val="20"/>
              </w:rPr>
              <w:t>Barium Chloride, 500g with MSDS, AR</w:t>
            </w:r>
          </w:p>
          <w:p w:rsidR="006E42B5" w:rsidRPr="00C57938" w:rsidRDefault="006E42B5" w:rsidP="00A03FC3">
            <w:pPr>
              <w:jc w:val="left"/>
              <w:rPr>
                <w:rFonts w:ascii="Arial Narrow" w:hAnsi="Arial Narrow"/>
                <w:color w:val="000000"/>
                <w:sz w:val="10"/>
                <w:szCs w:val="10"/>
              </w:rPr>
            </w:pPr>
          </w:p>
          <w:p w:rsidR="006E42B5" w:rsidRDefault="006E42B5" w:rsidP="00A03FC3">
            <w:pPr>
              <w:jc w:val="left"/>
              <w:rPr>
                <w:rFonts w:ascii="Arial Narrow" w:hAnsi="Arial Narrow"/>
                <w:color w:val="000000"/>
                <w:sz w:val="20"/>
                <w:szCs w:val="20"/>
              </w:rPr>
            </w:pPr>
            <w:r>
              <w:rPr>
                <w:rFonts w:ascii="Arial Narrow" w:hAnsi="Arial Narrow"/>
                <w:color w:val="000000"/>
                <w:sz w:val="20"/>
                <w:szCs w:val="20"/>
              </w:rPr>
              <w:t>Boric Acid, 500g with MSDS, AR</w:t>
            </w:r>
          </w:p>
          <w:p w:rsidR="006E42B5" w:rsidRPr="00C57938" w:rsidRDefault="006E42B5" w:rsidP="00A03FC3">
            <w:pPr>
              <w:jc w:val="left"/>
              <w:rPr>
                <w:rFonts w:ascii="Arial Narrow" w:hAnsi="Arial Narrow"/>
                <w:color w:val="000000"/>
                <w:sz w:val="10"/>
                <w:szCs w:val="10"/>
              </w:rPr>
            </w:pPr>
          </w:p>
          <w:p w:rsidR="006E42B5" w:rsidRDefault="006E42B5" w:rsidP="00A03FC3">
            <w:pPr>
              <w:jc w:val="left"/>
              <w:rPr>
                <w:rFonts w:ascii="Arial Narrow" w:hAnsi="Arial Narrow"/>
                <w:color w:val="000000"/>
                <w:sz w:val="20"/>
                <w:szCs w:val="20"/>
              </w:rPr>
            </w:pPr>
            <w:r>
              <w:rPr>
                <w:rFonts w:ascii="Arial Narrow" w:hAnsi="Arial Narrow"/>
                <w:color w:val="000000"/>
                <w:sz w:val="20"/>
                <w:szCs w:val="20"/>
              </w:rPr>
              <w:t>Carbon, Activated, 500 GRAMS, with MSDS</w:t>
            </w:r>
          </w:p>
          <w:p w:rsidR="006E42B5" w:rsidRPr="00D61A9A" w:rsidRDefault="006E42B5" w:rsidP="00A03FC3">
            <w:pPr>
              <w:jc w:val="left"/>
              <w:rPr>
                <w:rFonts w:ascii="Arial Narrow" w:hAnsi="Arial Narrow"/>
                <w:color w:val="000000"/>
                <w:sz w:val="16"/>
                <w:szCs w:val="16"/>
              </w:rPr>
            </w:pPr>
          </w:p>
          <w:p w:rsidR="006E42B5" w:rsidRDefault="006E42B5" w:rsidP="00A03FC3">
            <w:pPr>
              <w:jc w:val="left"/>
              <w:rPr>
                <w:rFonts w:ascii="Arial Narrow" w:hAnsi="Arial Narrow"/>
                <w:color w:val="000000"/>
                <w:sz w:val="20"/>
                <w:szCs w:val="20"/>
              </w:rPr>
            </w:pPr>
            <w:r>
              <w:rPr>
                <w:rFonts w:ascii="Arial Narrow" w:hAnsi="Arial Narrow"/>
                <w:color w:val="000000"/>
                <w:sz w:val="20"/>
                <w:szCs w:val="20"/>
              </w:rPr>
              <w:t>Ethanol, Absolute, 96%, 2.5 li, AR</w:t>
            </w:r>
          </w:p>
          <w:p w:rsidR="006E42B5" w:rsidRPr="00D8526F" w:rsidRDefault="006E42B5" w:rsidP="00A03FC3">
            <w:pPr>
              <w:jc w:val="left"/>
              <w:rPr>
                <w:rFonts w:ascii="Arial Narrow" w:hAnsi="Arial Narrow"/>
                <w:color w:val="000000"/>
                <w:sz w:val="10"/>
                <w:szCs w:val="10"/>
              </w:rPr>
            </w:pPr>
          </w:p>
          <w:p w:rsidR="006E42B5" w:rsidRDefault="006E42B5" w:rsidP="00A03FC3">
            <w:pPr>
              <w:jc w:val="left"/>
              <w:rPr>
                <w:rFonts w:ascii="Arial Narrow" w:hAnsi="Arial Narrow"/>
                <w:color w:val="000000"/>
                <w:sz w:val="20"/>
                <w:szCs w:val="20"/>
              </w:rPr>
            </w:pPr>
            <w:r>
              <w:rPr>
                <w:rFonts w:ascii="Arial Narrow" w:hAnsi="Arial Narrow"/>
                <w:color w:val="000000"/>
                <w:sz w:val="20"/>
                <w:szCs w:val="20"/>
              </w:rPr>
              <w:t>Phosphate Standard Solution, 100mg/l, AR</w:t>
            </w:r>
            <w:r>
              <w:rPr>
                <w:rFonts w:ascii="Arial Narrow" w:hAnsi="Arial Narrow"/>
                <w:color w:val="000000"/>
                <w:sz w:val="20"/>
                <w:szCs w:val="20"/>
              </w:rPr>
              <w:br/>
              <w:t>NIST Traceable with MSDS</w:t>
            </w:r>
          </w:p>
          <w:p w:rsidR="006E42B5" w:rsidRPr="00D8526F" w:rsidRDefault="006E42B5" w:rsidP="00A03FC3">
            <w:pPr>
              <w:jc w:val="left"/>
              <w:rPr>
                <w:rFonts w:ascii="Arial Narrow" w:hAnsi="Arial Narrow"/>
                <w:color w:val="000000"/>
                <w:sz w:val="10"/>
                <w:szCs w:val="10"/>
              </w:rPr>
            </w:pPr>
          </w:p>
          <w:p w:rsidR="006E42B5" w:rsidRDefault="006E42B5" w:rsidP="00A03FC3">
            <w:pPr>
              <w:jc w:val="left"/>
              <w:rPr>
                <w:rFonts w:ascii="Arial Narrow" w:hAnsi="Arial Narrow"/>
                <w:color w:val="000000"/>
                <w:sz w:val="20"/>
                <w:szCs w:val="20"/>
              </w:rPr>
            </w:pPr>
            <w:r>
              <w:rPr>
                <w:rFonts w:ascii="Arial Narrow" w:hAnsi="Arial Narrow"/>
                <w:color w:val="000000"/>
                <w:sz w:val="20"/>
                <w:szCs w:val="20"/>
              </w:rPr>
              <w:t xml:space="preserve">Sodium </w:t>
            </w:r>
            <w:proofErr w:type="spellStart"/>
            <w:r>
              <w:rPr>
                <w:rFonts w:ascii="Arial Narrow" w:hAnsi="Arial Narrow"/>
                <w:color w:val="000000"/>
                <w:sz w:val="20"/>
                <w:szCs w:val="20"/>
              </w:rPr>
              <w:t>Hexametaphosphate</w:t>
            </w:r>
            <w:proofErr w:type="spellEnd"/>
            <w:r>
              <w:rPr>
                <w:rFonts w:ascii="Arial Narrow" w:hAnsi="Arial Narrow"/>
                <w:color w:val="000000"/>
                <w:sz w:val="20"/>
                <w:szCs w:val="20"/>
              </w:rPr>
              <w:t xml:space="preserve"> 500g, with MSDS, AR</w:t>
            </w:r>
          </w:p>
          <w:p w:rsidR="006E42B5" w:rsidRDefault="006E42B5" w:rsidP="004478BA">
            <w:pPr>
              <w:jc w:val="left"/>
              <w:rPr>
                <w:rFonts w:ascii="Calibri" w:hAnsi="Calibri"/>
                <w:b/>
                <w:bCs/>
                <w:color w:val="000000"/>
                <w:sz w:val="22"/>
                <w:szCs w:val="22"/>
              </w:rPr>
            </w:pPr>
          </w:p>
          <w:tbl>
            <w:tblPr>
              <w:tblW w:w="4139" w:type="dxa"/>
              <w:tblLayout w:type="fixed"/>
              <w:tblLook w:val="04A0" w:firstRow="1" w:lastRow="0" w:firstColumn="1" w:lastColumn="0" w:noHBand="0" w:noVBand="1"/>
            </w:tblPr>
            <w:tblGrid>
              <w:gridCol w:w="4139"/>
            </w:tblGrid>
            <w:tr w:rsidR="006E42B5" w:rsidRPr="00980EC7" w:rsidTr="00980EC7">
              <w:trPr>
                <w:trHeight w:val="369"/>
              </w:trPr>
              <w:tc>
                <w:tcPr>
                  <w:tcW w:w="4139" w:type="dxa"/>
                  <w:shd w:val="clear" w:color="auto" w:fill="auto"/>
                  <w:noWrap/>
                  <w:vAlign w:val="center"/>
                  <w:hideMark/>
                </w:tcPr>
                <w:p w:rsidR="006E42B5" w:rsidRPr="00980EC7" w:rsidRDefault="006E42B5" w:rsidP="00980EC7">
                  <w:pPr>
                    <w:jc w:val="left"/>
                    <w:rPr>
                      <w:rFonts w:ascii="Calibri" w:hAnsi="Calibri"/>
                      <w:b/>
                      <w:bCs/>
                      <w:color w:val="000000"/>
                      <w:sz w:val="22"/>
                      <w:szCs w:val="22"/>
                      <w:u w:val="single"/>
                      <w:lang w:val="en-GB" w:eastAsia="en-GB"/>
                    </w:rPr>
                  </w:pPr>
                  <w:r w:rsidRPr="00980EC7">
                    <w:rPr>
                      <w:rFonts w:ascii="Calibri" w:hAnsi="Calibri"/>
                      <w:b/>
                      <w:bCs/>
                      <w:color w:val="000000"/>
                      <w:sz w:val="22"/>
                      <w:szCs w:val="22"/>
                      <w:u w:val="single"/>
                      <w:lang w:val="en-GB" w:eastAsia="en-GB"/>
                    </w:rPr>
                    <w:t>For RFCAL and RSL chemicals:</w:t>
                  </w:r>
                </w:p>
              </w:tc>
            </w:tr>
            <w:tr w:rsidR="006E42B5" w:rsidRPr="00980EC7" w:rsidTr="00980EC7">
              <w:trPr>
                <w:trHeight w:val="369"/>
              </w:trPr>
              <w:tc>
                <w:tcPr>
                  <w:tcW w:w="4139" w:type="dxa"/>
                  <w:shd w:val="clear" w:color="auto" w:fill="auto"/>
                  <w:noWrap/>
                  <w:vAlign w:val="center"/>
                  <w:hideMark/>
                </w:tcPr>
                <w:p w:rsidR="006E42B5" w:rsidRPr="00980EC7" w:rsidRDefault="006E42B5" w:rsidP="00980EC7">
                  <w:pPr>
                    <w:jc w:val="left"/>
                    <w:rPr>
                      <w:rFonts w:ascii="Calibri" w:hAnsi="Calibri"/>
                      <w:b/>
                      <w:bCs/>
                      <w:color w:val="000000"/>
                      <w:sz w:val="20"/>
                      <w:szCs w:val="20"/>
                      <w:lang w:val="en-GB" w:eastAsia="en-GB"/>
                    </w:rPr>
                  </w:pPr>
                  <w:r w:rsidRPr="00980EC7">
                    <w:rPr>
                      <w:rFonts w:ascii="Calibri" w:hAnsi="Calibri"/>
                      <w:b/>
                      <w:bCs/>
                      <w:color w:val="000000"/>
                      <w:sz w:val="20"/>
                      <w:szCs w:val="20"/>
                      <w:lang w:val="en-GB" w:eastAsia="en-GB"/>
                    </w:rPr>
                    <w:t>* All chemicals should have expiry date not earlier than 2023.</w:t>
                  </w:r>
                </w:p>
              </w:tc>
            </w:tr>
            <w:tr w:rsidR="006E42B5" w:rsidRPr="00980EC7" w:rsidTr="00980EC7">
              <w:trPr>
                <w:trHeight w:val="935"/>
              </w:trPr>
              <w:tc>
                <w:tcPr>
                  <w:tcW w:w="4139" w:type="dxa"/>
                  <w:vMerge w:val="restart"/>
                  <w:shd w:val="clear" w:color="auto" w:fill="auto"/>
                  <w:vAlign w:val="center"/>
                  <w:hideMark/>
                </w:tcPr>
                <w:p w:rsidR="006E42B5" w:rsidRPr="00980EC7" w:rsidRDefault="006E42B5" w:rsidP="00980EC7">
                  <w:pPr>
                    <w:rPr>
                      <w:rFonts w:ascii="Calibri" w:hAnsi="Calibri"/>
                      <w:b/>
                      <w:bCs/>
                      <w:color w:val="000000"/>
                      <w:sz w:val="20"/>
                      <w:szCs w:val="20"/>
                      <w:lang w:val="en-GB" w:eastAsia="en-GB"/>
                    </w:rPr>
                  </w:pPr>
                  <w:r w:rsidRPr="00980EC7">
                    <w:rPr>
                      <w:rFonts w:ascii="Calibri" w:hAnsi="Calibri"/>
                      <w:b/>
                      <w:bCs/>
                      <w:color w:val="000000"/>
                      <w:sz w:val="20"/>
                      <w:szCs w:val="20"/>
                      <w:lang w:val="en-GB" w:eastAsia="en-GB"/>
                    </w:rPr>
                    <w:t>* For all reagent solutions that h</w:t>
                  </w:r>
                  <w:r>
                    <w:rPr>
                      <w:rFonts w:ascii="Calibri" w:hAnsi="Calibri"/>
                      <w:b/>
                      <w:bCs/>
                      <w:color w:val="000000"/>
                      <w:sz w:val="20"/>
                      <w:szCs w:val="20"/>
                      <w:lang w:val="en-GB" w:eastAsia="en-GB"/>
                    </w:rPr>
                    <w:t xml:space="preserve">ave to be repacked, be sure to </w:t>
                  </w:r>
                  <w:r w:rsidRPr="00980EC7">
                    <w:rPr>
                      <w:rFonts w:ascii="Calibri" w:hAnsi="Calibri"/>
                      <w:b/>
                      <w:bCs/>
                      <w:color w:val="000000"/>
                      <w:sz w:val="20"/>
                      <w:szCs w:val="20"/>
                      <w:lang w:val="en-GB" w:eastAsia="en-GB"/>
                    </w:rPr>
                    <w:t>give us a copy of t</w:t>
                  </w:r>
                  <w:r>
                    <w:rPr>
                      <w:rFonts w:ascii="Calibri" w:hAnsi="Calibri"/>
                      <w:b/>
                      <w:bCs/>
                      <w:color w:val="000000"/>
                      <w:sz w:val="20"/>
                      <w:szCs w:val="20"/>
                      <w:lang w:val="en-GB" w:eastAsia="en-GB"/>
                    </w:rPr>
                    <w:t xml:space="preserve">he original label with all the </w:t>
                  </w:r>
                  <w:r w:rsidRPr="00980EC7">
                    <w:rPr>
                      <w:rFonts w:ascii="Calibri" w:hAnsi="Calibri"/>
                      <w:b/>
                      <w:bCs/>
                      <w:color w:val="000000"/>
                      <w:sz w:val="20"/>
                      <w:szCs w:val="20"/>
                      <w:lang w:val="en-GB" w:eastAsia="en-GB"/>
                    </w:rPr>
                    <w:t>necessary details or ASSAY of the reagents and properly label the Repacked Reagent.</w:t>
                  </w:r>
                </w:p>
              </w:tc>
            </w:tr>
            <w:tr w:rsidR="006E42B5" w:rsidRPr="00980EC7" w:rsidTr="00980EC7">
              <w:trPr>
                <w:trHeight w:val="310"/>
              </w:trPr>
              <w:tc>
                <w:tcPr>
                  <w:tcW w:w="4139" w:type="dxa"/>
                  <w:vMerge/>
                  <w:vAlign w:val="center"/>
                  <w:hideMark/>
                </w:tcPr>
                <w:p w:rsidR="006E42B5" w:rsidRPr="00980EC7" w:rsidRDefault="006E42B5" w:rsidP="00980EC7">
                  <w:pPr>
                    <w:jc w:val="left"/>
                    <w:rPr>
                      <w:rFonts w:ascii="Calibri" w:hAnsi="Calibri"/>
                      <w:b/>
                      <w:bCs/>
                      <w:color w:val="000000"/>
                      <w:sz w:val="22"/>
                      <w:szCs w:val="22"/>
                      <w:lang w:val="en-GB" w:eastAsia="en-GB"/>
                    </w:rPr>
                  </w:pPr>
                </w:p>
              </w:tc>
            </w:tr>
          </w:tbl>
          <w:p w:rsidR="006E42B5" w:rsidRPr="005D1667" w:rsidRDefault="006E42B5" w:rsidP="00A25185">
            <w:pPr>
              <w:jc w:val="left"/>
              <w:rPr>
                <w:rFonts w:ascii="Calibri" w:hAnsi="Calibri"/>
                <w:color w:val="000000"/>
                <w:sz w:val="18"/>
                <w:szCs w:val="18"/>
              </w:rPr>
            </w:pPr>
          </w:p>
        </w:tc>
        <w:tc>
          <w:tcPr>
            <w:tcW w:w="1260" w:type="dxa"/>
            <w:shd w:val="clear" w:color="auto" w:fill="auto"/>
          </w:tcPr>
          <w:p w:rsidR="006E42B5" w:rsidRDefault="006E42B5" w:rsidP="00C57938">
            <w:pPr>
              <w:rPr>
                <w:rFonts w:ascii="Arial Narrow" w:hAnsi="Arial Narrow"/>
                <w:color w:val="000000"/>
                <w:sz w:val="20"/>
                <w:szCs w:val="20"/>
              </w:rPr>
            </w:pPr>
            <w:r>
              <w:rPr>
                <w:rFonts w:ascii="Arial Narrow" w:hAnsi="Arial Narrow"/>
                <w:color w:val="000000"/>
                <w:sz w:val="20"/>
                <w:szCs w:val="20"/>
              </w:rPr>
              <w:lastRenderedPageBreak/>
              <w:t xml:space="preserve">                          </w:t>
            </w:r>
          </w:p>
          <w:p w:rsidR="006E42B5" w:rsidRPr="005C172B" w:rsidRDefault="006E42B5" w:rsidP="00C57938">
            <w:pPr>
              <w:rPr>
                <w:rFonts w:ascii="Arial Narrow" w:hAnsi="Arial Narrow"/>
                <w:color w:val="000000"/>
              </w:rPr>
            </w:pPr>
          </w:p>
          <w:p w:rsidR="006E42B5" w:rsidRDefault="006E42B5" w:rsidP="00C57938">
            <w:pPr>
              <w:rPr>
                <w:rFonts w:ascii="Arial Narrow" w:hAnsi="Arial Narrow"/>
                <w:color w:val="000000"/>
                <w:sz w:val="20"/>
                <w:szCs w:val="20"/>
              </w:rPr>
            </w:pPr>
            <w:r>
              <w:rPr>
                <w:rFonts w:ascii="Arial Narrow" w:hAnsi="Arial Narrow"/>
                <w:color w:val="000000"/>
                <w:sz w:val="20"/>
                <w:szCs w:val="20"/>
              </w:rPr>
              <w:t xml:space="preserve">172,500.00 </w:t>
            </w:r>
          </w:p>
          <w:p w:rsidR="006E42B5" w:rsidRDefault="006E42B5" w:rsidP="00C57938">
            <w:pPr>
              <w:rPr>
                <w:rFonts w:ascii="Arial Narrow" w:hAnsi="Arial Narrow"/>
                <w:color w:val="000000"/>
                <w:sz w:val="20"/>
                <w:szCs w:val="20"/>
              </w:rPr>
            </w:pPr>
            <w:r>
              <w:rPr>
                <w:rFonts w:ascii="Arial Narrow" w:hAnsi="Arial Narrow"/>
                <w:color w:val="000000"/>
                <w:sz w:val="20"/>
                <w:szCs w:val="20"/>
              </w:rPr>
              <w:t xml:space="preserve">                          140,000.00 </w:t>
            </w:r>
          </w:p>
          <w:p w:rsidR="006E42B5" w:rsidRDefault="006E42B5" w:rsidP="00C57938">
            <w:pPr>
              <w:rPr>
                <w:rFonts w:ascii="Arial Narrow" w:hAnsi="Arial Narrow"/>
                <w:color w:val="000000"/>
                <w:sz w:val="20"/>
                <w:szCs w:val="20"/>
              </w:rPr>
            </w:pPr>
            <w:r>
              <w:rPr>
                <w:rFonts w:ascii="Arial Narrow" w:hAnsi="Arial Narrow"/>
                <w:color w:val="000000"/>
                <w:sz w:val="20"/>
                <w:szCs w:val="20"/>
              </w:rPr>
              <w:t xml:space="preserve">                          320,000.00 </w:t>
            </w:r>
          </w:p>
          <w:p w:rsidR="006E42B5" w:rsidRDefault="006E42B5" w:rsidP="00C57938">
            <w:pPr>
              <w:rPr>
                <w:rFonts w:ascii="Arial Narrow" w:hAnsi="Arial Narrow"/>
                <w:color w:val="000000"/>
                <w:sz w:val="20"/>
                <w:szCs w:val="20"/>
              </w:rPr>
            </w:pPr>
            <w:r>
              <w:rPr>
                <w:rFonts w:ascii="Arial Narrow" w:hAnsi="Arial Narrow"/>
                <w:color w:val="000000"/>
                <w:sz w:val="20"/>
                <w:szCs w:val="20"/>
              </w:rPr>
              <w:t xml:space="preserve">                            </w:t>
            </w:r>
          </w:p>
          <w:p w:rsidR="006E42B5" w:rsidRDefault="006E42B5" w:rsidP="00C57938">
            <w:pPr>
              <w:rPr>
                <w:rFonts w:ascii="Arial Narrow" w:hAnsi="Arial Narrow"/>
                <w:color w:val="000000"/>
                <w:sz w:val="20"/>
                <w:szCs w:val="20"/>
              </w:rPr>
            </w:pPr>
          </w:p>
          <w:p w:rsidR="006E42B5" w:rsidRDefault="006E42B5" w:rsidP="00C57938">
            <w:pPr>
              <w:rPr>
                <w:rFonts w:ascii="Arial Narrow" w:hAnsi="Arial Narrow"/>
                <w:color w:val="000000"/>
                <w:sz w:val="20"/>
                <w:szCs w:val="20"/>
              </w:rPr>
            </w:pPr>
          </w:p>
          <w:p w:rsidR="006E42B5" w:rsidRDefault="006E42B5" w:rsidP="00C57938">
            <w:pPr>
              <w:rPr>
                <w:rFonts w:ascii="Arial Narrow" w:hAnsi="Arial Narrow"/>
                <w:color w:val="000000"/>
                <w:sz w:val="20"/>
                <w:szCs w:val="20"/>
              </w:rPr>
            </w:pPr>
            <w:r>
              <w:rPr>
                <w:rFonts w:ascii="Arial Narrow" w:hAnsi="Arial Narrow"/>
                <w:color w:val="000000"/>
                <w:sz w:val="20"/>
                <w:szCs w:val="20"/>
              </w:rPr>
              <w:t xml:space="preserve">25,000.00 </w:t>
            </w:r>
          </w:p>
          <w:p w:rsidR="006E42B5" w:rsidRDefault="006E42B5" w:rsidP="00C57938">
            <w:pPr>
              <w:rPr>
                <w:rFonts w:ascii="Arial Narrow" w:hAnsi="Arial Narrow"/>
                <w:color w:val="000000"/>
                <w:sz w:val="20"/>
                <w:szCs w:val="20"/>
              </w:rPr>
            </w:pPr>
          </w:p>
          <w:p w:rsidR="006E42B5" w:rsidRDefault="006E42B5" w:rsidP="00C57938">
            <w:pPr>
              <w:rPr>
                <w:rFonts w:ascii="Arial Narrow" w:hAnsi="Arial Narrow"/>
                <w:color w:val="000000"/>
                <w:sz w:val="20"/>
                <w:szCs w:val="20"/>
              </w:rPr>
            </w:pPr>
            <w:r>
              <w:rPr>
                <w:rFonts w:ascii="Arial Narrow" w:hAnsi="Arial Narrow"/>
                <w:color w:val="000000"/>
                <w:sz w:val="20"/>
                <w:szCs w:val="20"/>
              </w:rPr>
              <w:t xml:space="preserve">                            50,000.00 </w:t>
            </w:r>
          </w:p>
          <w:p w:rsidR="006E42B5" w:rsidRDefault="006E42B5" w:rsidP="00C57938">
            <w:pPr>
              <w:rPr>
                <w:rFonts w:ascii="Arial Narrow" w:hAnsi="Arial Narrow"/>
                <w:color w:val="000000"/>
                <w:sz w:val="20"/>
                <w:szCs w:val="20"/>
              </w:rPr>
            </w:pPr>
          </w:p>
          <w:p w:rsidR="006E42B5" w:rsidRDefault="006E42B5" w:rsidP="00C57938">
            <w:pPr>
              <w:rPr>
                <w:rFonts w:ascii="Arial Narrow" w:hAnsi="Arial Narrow"/>
                <w:color w:val="000000"/>
                <w:sz w:val="20"/>
                <w:szCs w:val="20"/>
              </w:rPr>
            </w:pPr>
            <w:r>
              <w:rPr>
                <w:rFonts w:ascii="Arial Narrow" w:hAnsi="Arial Narrow"/>
                <w:color w:val="000000"/>
                <w:sz w:val="20"/>
                <w:szCs w:val="20"/>
              </w:rPr>
              <w:t xml:space="preserve">    </w:t>
            </w:r>
            <w:r w:rsidR="00D369D4">
              <w:rPr>
                <w:rFonts w:ascii="Arial Narrow" w:hAnsi="Arial Narrow"/>
                <w:color w:val="000000"/>
                <w:sz w:val="20"/>
                <w:szCs w:val="20"/>
              </w:rPr>
              <w:t xml:space="preserve">                      </w:t>
            </w:r>
            <w:r>
              <w:rPr>
                <w:rFonts w:ascii="Arial Narrow" w:hAnsi="Arial Narrow"/>
                <w:color w:val="000000"/>
                <w:sz w:val="20"/>
                <w:szCs w:val="20"/>
              </w:rPr>
              <w:t xml:space="preserve">                           20,000.00 </w:t>
            </w:r>
          </w:p>
          <w:p w:rsidR="006E42B5" w:rsidRDefault="006E42B5" w:rsidP="00C57938">
            <w:pPr>
              <w:rPr>
                <w:rFonts w:ascii="Arial Narrow" w:hAnsi="Arial Narrow"/>
                <w:color w:val="000000"/>
                <w:sz w:val="20"/>
                <w:szCs w:val="20"/>
              </w:rPr>
            </w:pPr>
            <w:r>
              <w:rPr>
                <w:rFonts w:ascii="Arial Narrow" w:hAnsi="Arial Narrow"/>
                <w:color w:val="000000"/>
                <w:sz w:val="20"/>
                <w:szCs w:val="20"/>
              </w:rPr>
              <w:t xml:space="preserve">     </w:t>
            </w:r>
            <w:r w:rsidR="00D369D4">
              <w:rPr>
                <w:rFonts w:ascii="Arial Narrow" w:hAnsi="Arial Narrow"/>
                <w:color w:val="000000"/>
                <w:sz w:val="20"/>
                <w:szCs w:val="20"/>
              </w:rPr>
              <w:t xml:space="preserve">                       </w:t>
            </w:r>
          </w:p>
          <w:p w:rsidR="006E42B5" w:rsidRDefault="006E42B5" w:rsidP="00C57938">
            <w:pPr>
              <w:rPr>
                <w:rFonts w:ascii="Arial Narrow" w:hAnsi="Arial Narrow"/>
                <w:color w:val="000000"/>
                <w:sz w:val="20"/>
                <w:szCs w:val="20"/>
              </w:rPr>
            </w:pPr>
            <w:r>
              <w:rPr>
                <w:rFonts w:ascii="Arial Narrow" w:hAnsi="Arial Narrow"/>
                <w:color w:val="000000"/>
                <w:sz w:val="20"/>
                <w:szCs w:val="20"/>
              </w:rPr>
              <w:t xml:space="preserve">                36,000.00 </w:t>
            </w:r>
          </w:p>
          <w:p w:rsidR="006E42B5" w:rsidRDefault="006E42B5" w:rsidP="00C57938">
            <w:pPr>
              <w:rPr>
                <w:rFonts w:ascii="Arial Narrow" w:hAnsi="Arial Narrow"/>
                <w:color w:val="000000"/>
                <w:sz w:val="20"/>
                <w:szCs w:val="20"/>
              </w:rPr>
            </w:pPr>
          </w:p>
          <w:p w:rsidR="006E42B5" w:rsidRDefault="006E42B5" w:rsidP="00C57938">
            <w:pPr>
              <w:rPr>
                <w:rFonts w:ascii="Arial Narrow" w:hAnsi="Arial Narrow"/>
                <w:color w:val="000000"/>
                <w:sz w:val="20"/>
                <w:szCs w:val="20"/>
              </w:rPr>
            </w:pPr>
          </w:p>
          <w:p w:rsidR="006E42B5" w:rsidRDefault="006E42B5" w:rsidP="00C57938">
            <w:pPr>
              <w:rPr>
                <w:rFonts w:ascii="Arial Narrow" w:hAnsi="Arial Narrow"/>
                <w:color w:val="000000"/>
                <w:sz w:val="20"/>
                <w:szCs w:val="20"/>
              </w:rPr>
            </w:pPr>
          </w:p>
          <w:p w:rsidR="00B13B08" w:rsidRDefault="006E42B5" w:rsidP="00C57938">
            <w:pPr>
              <w:rPr>
                <w:rFonts w:ascii="Arial Narrow" w:hAnsi="Arial Narrow"/>
                <w:color w:val="000000"/>
                <w:sz w:val="20"/>
                <w:szCs w:val="20"/>
              </w:rPr>
            </w:pPr>
            <w:r>
              <w:rPr>
                <w:rFonts w:ascii="Arial Narrow" w:hAnsi="Arial Narrow"/>
                <w:color w:val="000000"/>
                <w:sz w:val="20"/>
                <w:szCs w:val="20"/>
              </w:rPr>
              <w:t xml:space="preserve">                            </w:t>
            </w:r>
          </w:p>
          <w:p w:rsidR="006E42B5" w:rsidRDefault="006E42B5" w:rsidP="00C57938">
            <w:pPr>
              <w:rPr>
                <w:rFonts w:ascii="Arial Narrow" w:hAnsi="Arial Narrow"/>
                <w:color w:val="000000"/>
                <w:sz w:val="20"/>
                <w:szCs w:val="20"/>
              </w:rPr>
            </w:pPr>
            <w:r>
              <w:rPr>
                <w:rFonts w:ascii="Arial Narrow" w:hAnsi="Arial Narrow"/>
                <w:color w:val="000000"/>
                <w:sz w:val="20"/>
                <w:szCs w:val="20"/>
              </w:rPr>
              <w:t xml:space="preserve"> </w:t>
            </w:r>
          </w:p>
          <w:p w:rsidR="006E42B5" w:rsidRDefault="006E42B5" w:rsidP="00C57938">
            <w:pPr>
              <w:rPr>
                <w:rFonts w:ascii="Arial Narrow" w:hAnsi="Arial Narrow"/>
                <w:color w:val="000000"/>
                <w:sz w:val="20"/>
                <w:szCs w:val="20"/>
              </w:rPr>
            </w:pPr>
          </w:p>
          <w:p w:rsidR="006E42B5" w:rsidRDefault="006E42B5" w:rsidP="00C57938">
            <w:pPr>
              <w:rPr>
                <w:rFonts w:ascii="Arial Narrow" w:hAnsi="Arial Narrow"/>
                <w:color w:val="000000"/>
                <w:sz w:val="20"/>
                <w:szCs w:val="20"/>
              </w:rPr>
            </w:pPr>
          </w:p>
          <w:p w:rsidR="006E42B5" w:rsidRDefault="00D369D4" w:rsidP="00C57938">
            <w:pPr>
              <w:rPr>
                <w:rFonts w:ascii="Arial Narrow" w:hAnsi="Arial Narrow"/>
                <w:color w:val="000000"/>
                <w:sz w:val="20"/>
                <w:szCs w:val="20"/>
              </w:rPr>
            </w:pPr>
            <w:r>
              <w:rPr>
                <w:rFonts w:ascii="Arial Narrow" w:hAnsi="Arial Narrow"/>
                <w:color w:val="000000"/>
                <w:sz w:val="20"/>
                <w:szCs w:val="20"/>
              </w:rPr>
              <w:t>60,000.00</w:t>
            </w:r>
          </w:p>
          <w:p w:rsidR="006E42B5" w:rsidRDefault="006E42B5" w:rsidP="00C57938">
            <w:pPr>
              <w:rPr>
                <w:rFonts w:ascii="Arial Narrow" w:hAnsi="Arial Narrow"/>
                <w:color w:val="000000"/>
                <w:sz w:val="20"/>
                <w:szCs w:val="20"/>
              </w:rPr>
            </w:pPr>
          </w:p>
          <w:p w:rsidR="006E42B5" w:rsidRDefault="00D369D4" w:rsidP="00C57938">
            <w:pPr>
              <w:rPr>
                <w:rFonts w:ascii="Arial Narrow" w:hAnsi="Arial Narrow"/>
                <w:color w:val="000000"/>
                <w:sz w:val="20"/>
                <w:szCs w:val="20"/>
              </w:rPr>
            </w:pPr>
            <w:r>
              <w:rPr>
                <w:rFonts w:ascii="Arial Narrow" w:hAnsi="Arial Narrow"/>
                <w:color w:val="000000"/>
                <w:sz w:val="20"/>
                <w:szCs w:val="20"/>
              </w:rPr>
              <w:t xml:space="preserve">                                     </w:t>
            </w:r>
          </w:p>
          <w:p w:rsidR="006E42B5" w:rsidRDefault="006E42B5" w:rsidP="00C57938">
            <w:pPr>
              <w:rPr>
                <w:rFonts w:ascii="Arial Narrow" w:hAnsi="Arial Narrow"/>
                <w:color w:val="000000"/>
                <w:sz w:val="20"/>
                <w:szCs w:val="20"/>
              </w:rPr>
            </w:pPr>
          </w:p>
          <w:p w:rsidR="006E42B5" w:rsidRDefault="006E42B5" w:rsidP="00C57938">
            <w:pPr>
              <w:rPr>
                <w:rFonts w:ascii="Arial Narrow" w:hAnsi="Arial Narrow"/>
                <w:color w:val="000000"/>
                <w:sz w:val="20"/>
                <w:szCs w:val="20"/>
              </w:rPr>
            </w:pPr>
          </w:p>
          <w:p w:rsidR="006E42B5" w:rsidRDefault="00D369D4" w:rsidP="00C57938">
            <w:pPr>
              <w:rPr>
                <w:rFonts w:ascii="Arial Narrow" w:hAnsi="Arial Narrow"/>
                <w:color w:val="000000"/>
                <w:sz w:val="20"/>
                <w:szCs w:val="20"/>
              </w:rPr>
            </w:pPr>
            <w:r>
              <w:rPr>
                <w:rFonts w:ascii="Arial Narrow" w:hAnsi="Arial Narrow"/>
                <w:color w:val="000000"/>
                <w:sz w:val="20"/>
                <w:szCs w:val="20"/>
              </w:rPr>
              <w:t xml:space="preserve">40,000.00 </w:t>
            </w:r>
            <w:r w:rsidR="006E42B5">
              <w:rPr>
                <w:rFonts w:ascii="Arial Narrow" w:hAnsi="Arial Narrow"/>
                <w:color w:val="000000"/>
                <w:sz w:val="20"/>
                <w:szCs w:val="20"/>
              </w:rPr>
              <w:t xml:space="preserve">     </w:t>
            </w:r>
            <w:r w:rsidR="008F6414">
              <w:rPr>
                <w:rFonts w:ascii="Arial Narrow" w:hAnsi="Arial Narrow"/>
                <w:color w:val="000000"/>
                <w:sz w:val="20"/>
                <w:szCs w:val="20"/>
              </w:rPr>
              <w:t xml:space="preserve">                       </w:t>
            </w:r>
            <w:r w:rsidR="006E42B5">
              <w:rPr>
                <w:rFonts w:ascii="Arial Narrow" w:hAnsi="Arial Narrow"/>
                <w:color w:val="000000"/>
                <w:sz w:val="20"/>
                <w:szCs w:val="20"/>
              </w:rPr>
              <w:t xml:space="preserve"> </w:t>
            </w:r>
          </w:p>
          <w:p w:rsidR="006E42B5" w:rsidRDefault="006E42B5" w:rsidP="00C57938">
            <w:pPr>
              <w:rPr>
                <w:rFonts w:ascii="Arial Narrow" w:hAnsi="Arial Narrow"/>
                <w:color w:val="000000"/>
                <w:sz w:val="20"/>
                <w:szCs w:val="20"/>
              </w:rPr>
            </w:pPr>
          </w:p>
          <w:p w:rsidR="006E42B5" w:rsidRDefault="006E42B5" w:rsidP="00C57938">
            <w:pPr>
              <w:rPr>
                <w:rFonts w:ascii="Arial Narrow" w:hAnsi="Arial Narrow"/>
                <w:color w:val="000000"/>
                <w:sz w:val="20"/>
                <w:szCs w:val="20"/>
              </w:rPr>
            </w:pPr>
            <w:r>
              <w:rPr>
                <w:rFonts w:ascii="Arial Narrow" w:hAnsi="Arial Narrow"/>
                <w:color w:val="000000"/>
                <w:sz w:val="20"/>
                <w:szCs w:val="20"/>
              </w:rPr>
              <w:t xml:space="preserve">                        </w:t>
            </w:r>
          </w:p>
          <w:p w:rsidR="008F6414" w:rsidRDefault="008F6414" w:rsidP="00C57938">
            <w:pPr>
              <w:rPr>
                <w:rFonts w:ascii="Arial Narrow" w:hAnsi="Arial Narrow"/>
                <w:color w:val="000000"/>
                <w:sz w:val="20"/>
                <w:szCs w:val="20"/>
              </w:rPr>
            </w:pPr>
          </w:p>
          <w:p w:rsidR="006E42B5" w:rsidRDefault="006E42B5" w:rsidP="00C57938">
            <w:pPr>
              <w:rPr>
                <w:rFonts w:ascii="Arial Narrow" w:hAnsi="Arial Narrow"/>
                <w:color w:val="000000"/>
                <w:sz w:val="20"/>
                <w:szCs w:val="20"/>
              </w:rPr>
            </w:pPr>
          </w:p>
          <w:p w:rsidR="006E42B5" w:rsidRDefault="00297B97" w:rsidP="00E853B0">
            <w:pPr>
              <w:rPr>
                <w:rFonts w:ascii="Arial Narrow" w:hAnsi="Arial Narrow"/>
                <w:color w:val="000000"/>
                <w:sz w:val="20"/>
                <w:szCs w:val="20"/>
              </w:rPr>
            </w:pPr>
            <w:r>
              <w:rPr>
                <w:rFonts w:ascii="Arial Narrow" w:hAnsi="Arial Narrow"/>
                <w:color w:val="000000"/>
                <w:sz w:val="20"/>
                <w:szCs w:val="20"/>
              </w:rPr>
              <w:t xml:space="preserve">      </w:t>
            </w:r>
            <w:r w:rsidR="006E42B5">
              <w:rPr>
                <w:rFonts w:ascii="Arial Narrow" w:hAnsi="Arial Narrow"/>
                <w:color w:val="000000"/>
                <w:sz w:val="20"/>
                <w:szCs w:val="20"/>
              </w:rPr>
              <w:t xml:space="preserve">                                  2,800.00   </w:t>
            </w:r>
          </w:p>
          <w:p w:rsidR="006E42B5" w:rsidRDefault="006E42B5" w:rsidP="00E853B0">
            <w:pPr>
              <w:rPr>
                <w:rFonts w:ascii="Arial Narrow" w:hAnsi="Arial Narrow"/>
                <w:color w:val="000000"/>
                <w:sz w:val="20"/>
                <w:szCs w:val="20"/>
              </w:rPr>
            </w:pPr>
            <w:r w:rsidRPr="00D8526F">
              <w:rPr>
                <w:rFonts w:ascii="Arial Narrow" w:hAnsi="Arial Narrow"/>
                <w:color w:val="000000"/>
                <w:sz w:val="10"/>
                <w:szCs w:val="10"/>
              </w:rPr>
              <w:t xml:space="preserve">               </w:t>
            </w:r>
            <w:r>
              <w:rPr>
                <w:rFonts w:ascii="Arial Narrow" w:hAnsi="Arial Narrow"/>
                <w:color w:val="000000"/>
                <w:sz w:val="20"/>
                <w:szCs w:val="20"/>
              </w:rPr>
              <w:t xml:space="preserve">31,000.00 </w:t>
            </w:r>
          </w:p>
          <w:p w:rsidR="006E42B5" w:rsidRPr="00D8526F" w:rsidRDefault="006E42B5" w:rsidP="00E853B0">
            <w:pPr>
              <w:rPr>
                <w:rFonts w:ascii="Arial Narrow" w:hAnsi="Arial Narrow"/>
                <w:color w:val="000000"/>
                <w:sz w:val="10"/>
                <w:szCs w:val="10"/>
              </w:rPr>
            </w:pPr>
          </w:p>
          <w:p w:rsidR="006E42B5" w:rsidRDefault="006E42B5" w:rsidP="00E853B0">
            <w:pPr>
              <w:rPr>
                <w:rFonts w:ascii="Arial Narrow" w:hAnsi="Arial Narrow"/>
                <w:color w:val="000000"/>
                <w:sz w:val="2"/>
                <w:szCs w:val="2"/>
              </w:rPr>
            </w:pPr>
          </w:p>
          <w:p w:rsidR="006E42B5" w:rsidRDefault="006E42B5" w:rsidP="00E853B0">
            <w:pPr>
              <w:rPr>
                <w:rFonts w:ascii="Arial Narrow" w:hAnsi="Arial Narrow"/>
                <w:color w:val="000000"/>
                <w:sz w:val="20"/>
                <w:szCs w:val="20"/>
              </w:rPr>
            </w:pPr>
            <w:r>
              <w:rPr>
                <w:rFonts w:ascii="Arial Narrow" w:hAnsi="Arial Narrow"/>
                <w:color w:val="000000"/>
                <w:sz w:val="20"/>
                <w:szCs w:val="20"/>
              </w:rPr>
              <w:t xml:space="preserve">24,000.00 </w:t>
            </w:r>
          </w:p>
          <w:p w:rsidR="006E42B5" w:rsidRDefault="006E42B5" w:rsidP="00E853B0">
            <w:pPr>
              <w:rPr>
                <w:rFonts w:ascii="Arial Narrow" w:hAnsi="Arial Narrow"/>
                <w:color w:val="000000"/>
                <w:sz w:val="2"/>
                <w:szCs w:val="2"/>
              </w:rPr>
            </w:pPr>
          </w:p>
          <w:p w:rsidR="006E42B5" w:rsidRDefault="006E42B5" w:rsidP="00E853B0">
            <w:pPr>
              <w:rPr>
                <w:rFonts w:ascii="Arial Narrow" w:hAnsi="Arial Narrow"/>
                <w:color w:val="000000"/>
                <w:sz w:val="2"/>
                <w:szCs w:val="2"/>
              </w:rPr>
            </w:pPr>
          </w:p>
          <w:p w:rsidR="006E42B5" w:rsidRDefault="006E42B5" w:rsidP="00E853B0">
            <w:pPr>
              <w:rPr>
                <w:rFonts w:ascii="Arial Narrow" w:hAnsi="Arial Narrow"/>
                <w:color w:val="000000"/>
                <w:sz w:val="2"/>
                <w:szCs w:val="2"/>
              </w:rPr>
            </w:pPr>
          </w:p>
          <w:p w:rsidR="006E42B5" w:rsidRPr="00D61A9A" w:rsidRDefault="006E42B5" w:rsidP="00E853B0">
            <w:pPr>
              <w:rPr>
                <w:rFonts w:ascii="Arial Narrow" w:hAnsi="Arial Narrow"/>
                <w:color w:val="000000"/>
                <w:sz w:val="6"/>
                <w:szCs w:val="6"/>
              </w:rPr>
            </w:pPr>
          </w:p>
          <w:p w:rsidR="006E42B5" w:rsidRDefault="006E42B5" w:rsidP="00E853B0">
            <w:pPr>
              <w:rPr>
                <w:rFonts w:ascii="Arial Narrow" w:hAnsi="Arial Narrow"/>
                <w:color w:val="000000"/>
                <w:sz w:val="2"/>
                <w:szCs w:val="2"/>
              </w:rPr>
            </w:pPr>
          </w:p>
          <w:p w:rsidR="006E42B5" w:rsidRDefault="006E42B5" w:rsidP="00E853B0">
            <w:pPr>
              <w:rPr>
                <w:rFonts w:ascii="Arial Narrow" w:hAnsi="Arial Narrow"/>
                <w:color w:val="000000"/>
                <w:sz w:val="2"/>
                <w:szCs w:val="2"/>
              </w:rPr>
            </w:pPr>
          </w:p>
          <w:p w:rsidR="006E42B5" w:rsidRDefault="006E42B5" w:rsidP="00E853B0">
            <w:pPr>
              <w:rPr>
                <w:rFonts w:ascii="Arial Narrow" w:hAnsi="Arial Narrow"/>
                <w:color w:val="000000"/>
                <w:sz w:val="2"/>
                <w:szCs w:val="2"/>
              </w:rPr>
            </w:pPr>
            <w:r>
              <w:rPr>
                <w:rFonts w:ascii="Arial Narrow" w:hAnsi="Arial Narrow"/>
                <w:color w:val="000000"/>
                <w:sz w:val="20"/>
                <w:szCs w:val="20"/>
              </w:rPr>
              <w:t xml:space="preserve">12,500.00 </w:t>
            </w:r>
          </w:p>
          <w:p w:rsidR="006E42B5" w:rsidRPr="00D8526F" w:rsidRDefault="006E42B5" w:rsidP="00E853B0">
            <w:pPr>
              <w:rPr>
                <w:rFonts w:ascii="Arial Narrow" w:hAnsi="Arial Narrow"/>
                <w:color w:val="000000"/>
                <w:sz w:val="10"/>
                <w:szCs w:val="10"/>
              </w:rPr>
            </w:pPr>
            <w:r w:rsidRPr="00D8526F">
              <w:rPr>
                <w:rFonts w:ascii="Arial Narrow" w:hAnsi="Arial Narrow"/>
                <w:color w:val="000000"/>
                <w:sz w:val="10"/>
                <w:szCs w:val="10"/>
              </w:rPr>
              <w:t xml:space="preserve">      </w:t>
            </w:r>
          </w:p>
          <w:p w:rsidR="006E42B5" w:rsidRDefault="006E42B5" w:rsidP="00E853B0">
            <w:pPr>
              <w:rPr>
                <w:rFonts w:ascii="Arial Narrow" w:hAnsi="Arial Narrow"/>
                <w:color w:val="000000"/>
                <w:sz w:val="2"/>
                <w:szCs w:val="2"/>
              </w:rPr>
            </w:pPr>
            <w:r>
              <w:rPr>
                <w:rFonts w:ascii="Arial Narrow" w:hAnsi="Arial Narrow"/>
                <w:color w:val="000000"/>
                <w:sz w:val="20"/>
                <w:szCs w:val="20"/>
              </w:rPr>
              <w:t xml:space="preserve">96,000.00 </w:t>
            </w:r>
          </w:p>
          <w:p w:rsidR="006E42B5" w:rsidRDefault="006E42B5" w:rsidP="00E853B0">
            <w:pPr>
              <w:rPr>
                <w:rFonts w:ascii="Arial Narrow" w:hAnsi="Arial Narrow"/>
                <w:color w:val="000000"/>
                <w:sz w:val="10"/>
                <w:szCs w:val="10"/>
              </w:rPr>
            </w:pPr>
          </w:p>
          <w:p w:rsidR="006E42B5" w:rsidRDefault="006E42B5" w:rsidP="00E853B0">
            <w:pPr>
              <w:rPr>
                <w:rFonts w:ascii="Arial Narrow" w:hAnsi="Arial Narrow"/>
                <w:color w:val="000000"/>
                <w:sz w:val="10"/>
                <w:szCs w:val="10"/>
              </w:rPr>
            </w:pPr>
            <w:r>
              <w:rPr>
                <w:rFonts w:ascii="Arial Narrow" w:hAnsi="Arial Narrow"/>
                <w:color w:val="000000"/>
                <w:sz w:val="20"/>
                <w:szCs w:val="20"/>
              </w:rPr>
              <w:t>4,500.00</w:t>
            </w:r>
          </w:p>
          <w:p w:rsidR="006E42B5" w:rsidRDefault="006E42B5" w:rsidP="00E853B0">
            <w:pPr>
              <w:rPr>
                <w:rFonts w:ascii="Arial Narrow" w:hAnsi="Arial Narrow"/>
                <w:color w:val="000000"/>
                <w:sz w:val="10"/>
                <w:szCs w:val="10"/>
              </w:rPr>
            </w:pPr>
          </w:p>
          <w:p w:rsidR="006E42B5" w:rsidRPr="00D8526F" w:rsidRDefault="006E42B5" w:rsidP="00E853B0">
            <w:pPr>
              <w:rPr>
                <w:rFonts w:ascii="Arial Narrow" w:hAnsi="Arial Narrow"/>
                <w:color w:val="000000"/>
                <w:sz w:val="20"/>
                <w:szCs w:val="20"/>
              </w:rPr>
            </w:pPr>
            <w:r>
              <w:rPr>
                <w:rFonts w:ascii="Arial Narrow" w:hAnsi="Arial Narrow"/>
                <w:color w:val="000000"/>
                <w:sz w:val="20"/>
                <w:szCs w:val="20"/>
              </w:rPr>
              <w:t xml:space="preserve">225,000.00 </w:t>
            </w:r>
          </w:p>
          <w:p w:rsidR="006E42B5" w:rsidRDefault="006E42B5" w:rsidP="00E853B0">
            <w:pPr>
              <w:rPr>
                <w:rFonts w:ascii="Arial Narrow" w:hAnsi="Arial Narrow"/>
                <w:color w:val="000000"/>
                <w:sz w:val="10"/>
                <w:szCs w:val="10"/>
              </w:rPr>
            </w:pPr>
            <w:r>
              <w:rPr>
                <w:rFonts w:ascii="Arial Narrow" w:hAnsi="Arial Narrow"/>
                <w:color w:val="000000"/>
                <w:sz w:val="20"/>
                <w:szCs w:val="20"/>
              </w:rPr>
              <w:t xml:space="preserve">        </w:t>
            </w:r>
          </w:p>
          <w:p w:rsidR="006E42B5" w:rsidRDefault="006E42B5" w:rsidP="00D8526F">
            <w:pPr>
              <w:rPr>
                <w:rFonts w:ascii="Arial Narrow" w:hAnsi="Arial Narrow"/>
                <w:color w:val="000000"/>
                <w:sz w:val="10"/>
                <w:szCs w:val="10"/>
              </w:rPr>
            </w:pPr>
            <w:r>
              <w:rPr>
                <w:rFonts w:ascii="Arial Narrow" w:hAnsi="Arial Narrow"/>
                <w:color w:val="000000"/>
                <w:sz w:val="20"/>
                <w:szCs w:val="20"/>
              </w:rPr>
              <w:t xml:space="preserve">3,200.00 </w:t>
            </w:r>
          </w:p>
          <w:p w:rsidR="006E42B5" w:rsidRDefault="006E42B5" w:rsidP="00D8526F">
            <w:pPr>
              <w:rPr>
                <w:rFonts w:ascii="Arial Narrow" w:hAnsi="Arial Narrow"/>
                <w:color w:val="000000"/>
                <w:sz w:val="10"/>
                <w:szCs w:val="10"/>
              </w:rPr>
            </w:pPr>
          </w:p>
          <w:p w:rsidR="006E42B5" w:rsidRDefault="006E42B5" w:rsidP="00D8526F">
            <w:pPr>
              <w:rPr>
                <w:rFonts w:ascii="Arial Narrow" w:hAnsi="Arial Narrow"/>
                <w:color w:val="000000"/>
                <w:sz w:val="10"/>
                <w:szCs w:val="10"/>
              </w:rPr>
            </w:pPr>
            <w:r>
              <w:rPr>
                <w:rFonts w:ascii="Arial Narrow" w:hAnsi="Arial Narrow"/>
                <w:color w:val="000000"/>
                <w:sz w:val="20"/>
                <w:szCs w:val="20"/>
              </w:rPr>
              <w:t xml:space="preserve">112,500.00 </w:t>
            </w:r>
          </w:p>
          <w:p w:rsidR="006E42B5" w:rsidRPr="00D61A9A" w:rsidRDefault="006E42B5" w:rsidP="00D8526F">
            <w:pPr>
              <w:rPr>
                <w:rFonts w:ascii="Arial Narrow" w:hAnsi="Arial Narrow"/>
                <w:color w:val="000000"/>
                <w:sz w:val="16"/>
                <w:szCs w:val="16"/>
              </w:rPr>
            </w:pPr>
          </w:p>
          <w:p w:rsidR="006E42B5" w:rsidRDefault="006E42B5" w:rsidP="00C531B1">
            <w:pPr>
              <w:rPr>
                <w:rFonts w:ascii="Arial Narrow" w:hAnsi="Arial Narrow"/>
                <w:color w:val="000000"/>
                <w:sz w:val="10"/>
                <w:szCs w:val="10"/>
              </w:rPr>
            </w:pPr>
            <w:r>
              <w:rPr>
                <w:rFonts w:ascii="Arial Narrow" w:hAnsi="Arial Narrow"/>
                <w:color w:val="000000"/>
                <w:sz w:val="20"/>
                <w:szCs w:val="20"/>
              </w:rPr>
              <w:t xml:space="preserve">15,000.00 </w:t>
            </w:r>
          </w:p>
          <w:p w:rsidR="006E42B5" w:rsidRDefault="006E42B5" w:rsidP="00C531B1">
            <w:pPr>
              <w:rPr>
                <w:rFonts w:ascii="Arial Narrow" w:hAnsi="Arial Narrow"/>
                <w:color w:val="000000"/>
                <w:sz w:val="10"/>
                <w:szCs w:val="10"/>
              </w:rPr>
            </w:pPr>
          </w:p>
          <w:p w:rsidR="00565B63" w:rsidRDefault="00565B63" w:rsidP="00C531B1">
            <w:pPr>
              <w:rPr>
                <w:rFonts w:ascii="Arial Narrow" w:hAnsi="Arial Narrow"/>
                <w:color w:val="000000"/>
                <w:sz w:val="10"/>
                <w:szCs w:val="10"/>
              </w:rPr>
            </w:pPr>
          </w:p>
          <w:p w:rsidR="006E42B5" w:rsidRDefault="006E42B5" w:rsidP="00C531B1">
            <w:pPr>
              <w:rPr>
                <w:rFonts w:ascii="Arial Narrow" w:hAnsi="Arial Narrow"/>
                <w:color w:val="000000"/>
                <w:sz w:val="10"/>
                <w:szCs w:val="10"/>
              </w:rPr>
            </w:pPr>
          </w:p>
          <w:p w:rsidR="006E42B5" w:rsidRDefault="006E42B5" w:rsidP="00C531B1">
            <w:pPr>
              <w:rPr>
                <w:rFonts w:ascii="Arial Narrow" w:hAnsi="Arial Narrow"/>
                <w:color w:val="000000"/>
                <w:sz w:val="20"/>
                <w:szCs w:val="20"/>
              </w:rPr>
            </w:pPr>
            <w:r>
              <w:rPr>
                <w:rFonts w:ascii="Arial Narrow" w:hAnsi="Arial Narrow"/>
                <w:color w:val="000000"/>
                <w:sz w:val="20"/>
                <w:szCs w:val="20"/>
              </w:rPr>
              <w:t xml:space="preserve">104,000.00 </w:t>
            </w:r>
          </w:p>
          <w:p w:rsidR="00297B97" w:rsidRPr="00297B97" w:rsidRDefault="00297B97" w:rsidP="00D8526F">
            <w:pPr>
              <w:rPr>
                <w:rFonts w:ascii="Arial Narrow" w:hAnsi="Arial Narrow"/>
                <w:color w:val="000000"/>
                <w:sz w:val="48"/>
                <w:szCs w:val="48"/>
              </w:rPr>
            </w:pPr>
          </w:p>
          <w:p w:rsidR="006E42B5" w:rsidRDefault="006E42B5" w:rsidP="00D8526F">
            <w:pPr>
              <w:rPr>
                <w:rFonts w:ascii="Arial Narrow" w:hAnsi="Arial Narrow"/>
                <w:color w:val="000000"/>
                <w:sz w:val="10"/>
                <w:szCs w:val="10"/>
              </w:rPr>
            </w:pPr>
          </w:p>
          <w:p w:rsidR="006E42B5" w:rsidRDefault="006E42B5" w:rsidP="00D8526F">
            <w:pPr>
              <w:rPr>
                <w:rFonts w:ascii="Arial Narrow" w:hAnsi="Arial Narrow"/>
                <w:color w:val="000000"/>
                <w:sz w:val="10"/>
                <w:szCs w:val="10"/>
              </w:rPr>
            </w:pPr>
            <w:r>
              <w:rPr>
                <w:rFonts w:ascii="Arial Narrow" w:hAnsi="Arial Narrow"/>
                <w:color w:val="000000"/>
                <w:sz w:val="20"/>
                <w:szCs w:val="20"/>
              </w:rPr>
              <w:t xml:space="preserve">3,500.00 </w:t>
            </w:r>
          </w:p>
          <w:p w:rsidR="006E42B5" w:rsidRDefault="006E42B5" w:rsidP="00D8526F">
            <w:pPr>
              <w:rPr>
                <w:rFonts w:ascii="Arial Narrow" w:hAnsi="Arial Narrow"/>
                <w:color w:val="000000"/>
                <w:sz w:val="10"/>
                <w:szCs w:val="10"/>
              </w:rPr>
            </w:pPr>
          </w:p>
          <w:p w:rsidR="006E42B5" w:rsidRDefault="006E42B5" w:rsidP="00D8526F">
            <w:pPr>
              <w:rPr>
                <w:rFonts w:ascii="Arial Narrow" w:hAnsi="Arial Narrow"/>
                <w:color w:val="000000"/>
                <w:sz w:val="10"/>
                <w:szCs w:val="10"/>
              </w:rPr>
            </w:pPr>
            <w:r>
              <w:rPr>
                <w:rFonts w:ascii="Arial Narrow" w:hAnsi="Arial Narrow"/>
                <w:color w:val="000000"/>
                <w:sz w:val="20"/>
                <w:szCs w:val="20"/>
              </w:rPr>
              <w:t xml:space="preserve">4,900.00 </w:t>
            </w:r>
          </w:p>
          <w:p w:rsidR="006E42B5" w:rsidRDefault="006E42B5" w:rsidP="00D8526F">
            <w:pPr>
              <w:rPr>
                <w:rFonts w:ascii="Arial Narrow" w:hAnsi="Arial Narrow"/>
                <w:color w:val="000000"/>
                <w:sz w:val="10"/>
                <w:szCs w:val="10"/>
              </w:rPr>
            </w:pPr>
          </w:p>
          <w:p w:rsidR="00D61A9A" w:rsidRDefault="00D61A9A" w:rsidP="00D8526F">
            <w:pPr>
              <w:rPr>
                <w:rFonts w:ascii="Arial Narrow" w:hAnsi="Arial Narrow"/>
                <w:color w:val="000000"/>
                <w:sz w:val="20"/>
                <w:szCs w:val="20"/>
              </w:rPr>
            </w:pPr>
            <w:r>
              <w:rPr>
                <w:rFonts w:ascii="Arial Narrow" w:hAnsi="Arial Narrow"/>
                <w:color w:val="000000"/>
                <w:sz w:val="20"/>
                <w:szCs w:val="20"/>
              </w:rPr>
              <w:t xml:space="preserve">3,600.00 </w:t>
            </w:r>
            <w:r w:rsidR="006E42B5">
              <w:rPr>
                <w:rFonts w:ascii="Arial Narrow" w:hAnsi="Arial Narrow"/>
                <w:color w:val="000000"/>
                <w:sz w:val="20"/>
                <w:szCs w:val="20"/>
              </w:rPr>
              <w:t xml:space="preserve">                </w:t>
            </w:r>
          </w:p>
          <w:p w:rsidR="00D61A9A" w:rsidRPr="00D61A9A" w:rsidRDefault="00D61A9A" w:rsidP="00D8526F">
            <w:pPr>
              <w:rPr>
                <w:rFonts w:ascii="Arial Narrow" w:hAnsi="Arial Narrow"/>
                <w:color w:val="000000"/>
                <w:sz w:val="16"/>
                <w:szCs w:val="16"/>
              </w:rPr>
            </w:pPr>
          </w:p>
          <w:p w:rsidR="006E42B5" w:rsidRPr="00D61A9A" w:rsidRDefault="006E42B5" w:rsidP="00D8526F">
            <w:pPr>
              <w:rPr>
                <w:rFonts w:ascii="Arial Narrow" w:hAnsi="Arial Narrow"/>
                <w:color w:val="000000"/>
                <w:sz w:val="20"/>
                <w:szCs w:val="20"/>
              </w:rPr>
            </w:pPr>
            <w:r>
              <w:rPr>
                <w:rFonts w:ascii="Arial Narrow" w:hAnsi="Arial Narrow"/>
                <w:color w:val="000000"/>
                <w:sz w:val="20"/>
                <w:szCs w:val="20"/>
              </w:rPr>
              <w:t xml:space="preserve">8,000.00 </w:t>
            </w:r>
          </w:p>
          <w:p w:rsidR="006E42B5" w:rsidRDefault="006E42B5" w:rsidP="00D8526F">
            <w:pPr>
              <w:rPr>
                <w:rFonts w:ascii="Arial Narrow" w:hAnsi="Arial Narrow"/>
                <w:color w:val="000000"/>
                <w:sz w:val="10"/>
                <w:szCs w:val="10"/>
              </w:rPr>
            </w:pPr>
          </w:p>
          <w:p w:rsidR="006E42B5" w:rsidRDefault="006E42B5" w:rsidP="00D8526F">
            <w:pPr>
              <w:rPr>
                <w:rFonts w:ascii="Arial Narrow" w:hAnsi="Arial Narrow"/>
                <w:color w:val="000000"/>
                <w:sz w:val="10"/>
                <w:szCs w:val="10"/>
              </w:rPr>
            </w:pPr>
            <w:r>
              <w:rPr>
                <w:rFonts w:ascii="Arial Narrow" w:hAnsi="Arial Narrow"/>
                <w:color w:val="000000"/>
                <w:sz w:val="20"/>
                <w:szCs w:val="20"/>
              </w:rPr>
              <w:t xml:space="preserve">12,000.00 </w:t>
            </w:r>
          </w:p>
          <w:p w:rsidR="006E42B5" w:rsidRDefault="006E42B5" w:rsidP="00D8526F">
            <w:pPr>
              <w:rPr>
                <w:rFonts w:ascii="Arial Narrow" w:hAnsi="Arial Narrow"/>
                <w:color w:val="000000"/>
                <w:sz w:val="10"/>
                <w:szCs w:val="10"/>
              </w:rPr>
            </w:pPr>
          </w:p>
          <w:p w:rsidR="00297B97" w:rsidRDefault="00297B97" w:rsidP="00D8526F">
            <w:pPr>
              <w:rPr>
                <w:rFonts w:ascii="Arial Narrow" w:hAnsi="Arial Narrow"/>
                <w:color w:val="000000"/>
                <w:sz w:val="10"/>
                <w:szCs w:val="10"/>
              </w:rPr>
            </w:pPr>
          </w:p>
          <w:p w:rsidR="006E42B5" w:rsidRDefault="006E42B5" w:rsidP="00D8526F">
            <w:pPr>
              <w:rPr>
                <w:rFonts w:ascii="Arial Narrow" w:hAnsi="Arial Narrow"/>
                <w:color w:val="000000"/>
                <w:sz w:val="10"/>
                <w:szCs w:val="10"/>
              </w:rPr>
            </w:pPr>
          </w:p>
          <w:p w:rsidR="006E42B5" w:rsidRDefault="006E42B5" w:rsidP="00D8526F">
            <w:pPr>
              <w:rPr>
                <w:rFonts w:ascii="Arial Narrow" w:hAnsi="Arial Narrow"/>
                <w:color w:val="000000"/>
                <w:sz w:val="20"/>
                <w:szCs w:val="20"/>
              </w:rPr>
            </w:pPr>
            <w:r>
              <w:rPr>
                <w:rFonts w:ascii="Arial Narrow" w:hAnsi="Arial Narrow"/>
                <w:color w:val="000000"/>
                <w:sz w:val="20"/>
                <w:szCs w:val="20"/>
              </w:rPr>
              <w:t xml:space="preserve">10,000.00 </w:t>
            </w:r>
          </w:p>
          <w:p w:rsidR="006E42B5" w:rsidRDefault="006E42B5" w:rsidP="00D8526F">
            <w:pPr>
              <w:rPr>
                <w:rFonts w:ascii="Arial Narrow" w:hAnsi="Arial Narrow"/>
                <w:color w:val="000000"/>
                <w:sz w:val="20"/>
                <w:szCs w:val="20"/>
              </w:rPr>
            </w:pPr>
          </w:p>
          <w:p w:rsidR="006E42B5" w:rsidRDefault="006E42B5" w:rsidP="00C57938">
            <w:pPr>
              <w:rPr>
                <w:rFonts w:ascii="Arial Narrow" w:hAnsi="Arial Narrow"/>
                <w:color w:val="000000"/>
                <w:sz w:val="20"/>
                <w:szCs w:val="20"/>
              </w:rPr>
            </w:pPr>
          </w:p>
          <w:p w:rsidR="006E42B5" w:rsidRDefault="006E42B5" w:rsidP="00C57938">
            <w:pPr>
              <w:rPr>
                <w:rFonts w:ascii="Arial Narrow" w:hAnsi="Arial Narrow"/>
                <w:color w:val="000000"/>
                <w:sz w:val="20"/>
                <w:szCs w:val="20"/>
              </w:rPr>
            </w:pPr>
          </w:p>
          <w:p w:rsidR="006E42B5" w:rsidRDefault="006E42B5" w:rsidP="00C57938">
            <w:pPr>
              <w:rPr>
                <w:rFonts w:ascii="Arial Narrow" w:hAnsi="Arial Narrow"/>
                <w:color w:val="000000"/>
                <w:sz w:val="20"/>
                <w:szCs w:val="20"/>
              </w:rPr>
            </w:pPr>
          </w:p>
          <w:p w:rsidR="006E42B5" w:rsidRDefault="006E42B5" w:rsidP="00C57938">
            <w:pPr>
              <w:rPr>
                <w:rFonts w:ascii="Arial Narrow" w:hAnsi="Arial Narrow"/>
                <w:color w:val="000000"/>
                <w:sz w:val="20"/>
                <w:szCs w:val="20"/>
              </w:rPr>
            </w:pPr>
          </w:p>
          <w:p w:rsidR="006E42B5" w:rsidRDefault="006E42B5" w:rsidP="00C57938">
            <w:pPr>
              <w:rPr>
                <w:rFonts w:ascii="Arial Narrow" w:hAnsi="Arial Narrow"/>
                <w:color w:val="000000"/>
                <w:sz w:val="20"/>
                <w:szCs w:val="20"/>
              </w:rPr>
            </w:pPr>
          </w:p>
          <w:p w:rsidR="006E42B5" w:rsidRPr="006874F9" w:rsidRDefault="006E42B5" w:rsidP="00642DC6">
            <w:pPr>
              <w:pStyle w:val="NoSpacing"/>
              <w:tabs>
                <w:tab w:val="left" w:pos="445"/>
              </w:tabs>
              <w:overflowPunct w:val="0"/>
              <w:autoSpaceDE w:val="0"/>
              <w:autoSpaceDN w:val="0"/>
              <w:adjustRightInd w:val="0"/>
              <w:spacing w:after="0"/>
              <w:ind w:left="0" w:right="72"/>
              <w:textAlignment w:val="baseline"/>
              <w:rPr>
                <w:rFonts w:asciiTheme="majorHAnsi" w:hAnsiTheme="majorHAnsi"/>
                <w:sz w:val="18"/>
                <w:szCs w:val="18"/>
              </w:rPr>
            </w:pPr>
          </w:p>
        </w:tc>
        <w:tc>
          <w:tcPr>
            <w:tcW w:w="900" w:type="dxa"/>
            <w:shd w:val="clear" w:color="auto" w:fill="auto"/>
          </w:tcPr>
          <w:p w:rsidR="006E42B5" w:rsidRPr="006874F9" w:rsidRDefault="006E42B5" w:rsidP="0088435C">
            <w:pPr>
              <w:pStyle w:val="NoSpacing"/>
              <w:overflowPunct w:val="0"/>
              <w:autoSpaceDE w:val="0"/>
              <w:autoSpaceDN w:val="0"/>
              <w:adjustRightInd w:val="0"/>
              <w:spacing w:after="0"/>
              <w:ind w:left="0"/>
              <w:jc w:val="center"/>
              <w:textAlignment w:val="baseline"/>
              <w:rPr>
                <w:rFonts w:asciiTheme="majorHAnsi" w:hAnsiTheme="majorHAnsi"/>
                <w:b/>
                <w:sz w:val="20"/>
              </w:rPr>
            </w:pPr>
          </w:p>
        </w:tc>
        <w:tc>
          <w:tcPr>
            <w:tcW w:w="1350" w:type="dxa"/>
            <w:shd w:val="clear" w:color="auto" w:fill="auto"/>
          </w:tcPr>
          <w:p w:rsidR="006E42B5" w:rsidRDefault="006E42B5" w:rsidP="00FF7025">
            <w:pPr>
              <w:rPr>
                <w:rFonts w:asciiTheme="majorHAnsi" w:hAnsiTheme="majorHAnsi"/>
                <w:color w:val="000000"/>
                <w:sz w:val="18"/>
                <w:szCs w:val="18"/>
              </w:rPr>
            </w:pPr>
          </w:p>
          <w:p w:rsidR="006E42B5" w:rsidRPr="006874F9" w:rsidRDefault="006E42B5" w:rsidP="00FF7025">
            <w:pPr>
              <w:rPr>
                <w:rFonts w:asciiTheme="majorHAnsi" w:hAnsiTheme="majorHAnsi"/>
                <w:color w:val="000000"/>
              </w:rPr>
            </w:pPr>
          </w:p>
          <w:p w:rsidR="006E42B5" w:rsidRDefault="006E42B5" w:rsidP="007451D5">
            <w:pPr>
              <w:jc w:val="center"/>
              <w:rPr>
                <w:rFonts w:asciiTheme="majorHAnsi" w:hAnsiTheme="majorHAnsi"/>
                <w:color w:val="000000"/>
                <w:sz w:val="18"/>
                <w:szCs w:val="18"/>
              </w:rPr>
            </w:pPr>
            <w:r w:rsidRPr="006874F9">
              <w:rPr>
                <w:rFonts w:asciiTheme="majorHAnsi" w:hAnsiTheme="majorHAnsi"/>
                <w:color w:val="000000"/>
                <w:sz w:val="18"/>
                <w:szCs w:val="18"/>
              </w:rPr>
              <w:t>3,450.00</w:t>
            </w:r>
          </w:p>
          <w:p w:rsidR="006E42B5" w:rsidRPr="006874F9" w:rsidRDefault="006E42B5" w:rsidP="00980EC7">
            <w:pPr>
              <w:rPr>
                <w:rFonts w:asciiTheme="majorHAnsi" w:hAnsiTheme="majorHAnsi"/>
                <w:color w:val="000000"/>
                <w:sz w:val="18"/>
                <w:szCs w:val="18"/>
              </w:rPr>
            </w:pPr>
          </w:p>
          <w:p w:rsidR="006E42B5" w:rsidRPr="006874F9" w:rsidRDefault="006E42B5" w:rsidP="0088435C">
            <w:pPr>
              <w:jc w:val="center"/>
              <w:rPr>
                <w:rFonts w:asciiTheme="majorHAnsi" w:hAnsiTheme="majorHAnsi"/>
                <w:color w:val="000000"/>
                <w:sz w:val="18"/>
                <w:szCs w:val="18"/>
              </w:rPr>
            </w:pPr>
            <w:r w:rsidRPr="006874F9">
              <w:rPr>
                <w:rFonts w:asciiTheme="majorHAnsi" w:hAnsiTheme="majorHAnsi"/>
                <w:color w:val="000000"/>
                <w:sz w:val="18"/>
                <w:szCs w:val="18"/>
              </w:rPr>
              <w:t>2,800.00</w:t>
            </w:r>
          </w:p>
          <w:p w:rsidR="006E42B5" w:rsidRPr="006874F9" w:rsidRDefault="006E42B5" w:rsidP="00FF7025">
            <w:pPr>
              <w:rPr>
                <w:rFonts w:asciiTheme="majorHAnsi" w:hAnsiTheme="majorHAnsi"/>
                <w:color w:val="000000"/>
                <w:sz w:val="28"/>
                <w:szCs w:val="28"/>
              </w:rPr>
            </w:pPr>
          </w:p>
          <w:p w:rsidR="006E42B5" w:rsidRPr="006874F9" w:rsidRDefault="006E42B5" w:rsidP="0088435C">
            <w:pPr>
              <w:jc w:val="center"/>
              <w:rPr>
                <w:rFonts w:asciiTheme="majorHAnsi" w:hAnsiTheme="majorHAnsi"/>
                <w:color w:val="000000"/>
                <w:sz w:val="18"/>
                <w:szCs w:val="18"/>
              </w:rPr>
            </w:pPr>
            <w:r w:rsidRPr="006874F9">
              <w:rPr>
                <w:rFonts w:asciiTheme="majorHAnsi" w:hAnsiTheme="majorHAnsi"/>
                <w:color w:val="000000"/>
                <w:sz w:val="18"/>
                <w:szCs w:val="18"/>
              </w:rPr>
              <w:t>6,400.00</w:t>
            </w:r>
          </w:p>
          <w:p w:rsidR="006E42B5" w:rsidRPr="006874F9" w:rsidRDefault="006E42B5" w:rsidP="0088435C">
            <w:pPr>
              <w:jc w:val="center"/>
              <w:rPr>
                <w:rFonts w:asciiTheme="majorHAnsi" w:hAnsiTheme="majorHAnsi"/>
                <w:color w:val="000000"/>
                <w:sz w:val="18"/>
                <w:szCs w:val="18"/>
              </w:rPr>
            </w:pPr>
          </w:p>
          <w:p w:rsidR="006E42B5" w:rsidRPr="006874F9" w:rsidRDefault="006E42B5" w:rsidP="007451D5">
            <w:pPr>
              <w:rPr>
                <w:rFonts w:asciiTheme="majorHAnsi" w:hAnsiTheme="majorHAnsi"/>
                <w:color w:val="000000"/>
                <w:sz w:val="28"/>
                <w:szCs w:val="28"/>
              </w:rPr>
            </w:pPr>
          </w:p>
          <w:p w:rsidR="006E42B5" w:rsidRPr="006874F9" w:rsidRDefault="006E42B5" w:rsidP="0088435C">
            <w:pPr>
              <w:jc w:val="center"/>
              <w:rPr>
                <w:rFonts w:asciiTheme="majorHAnsi" w:hAnsiTheme="majorHAnsi"/>
                <w:color w:val="000000"/>
                <w:sz w:val="18"/>
                <w:szCs w:val="18"/>
              </w:rPr>
            </w:pPr>
            <w:r w:rsidRPr="006874F9">
              <w:rPr>
                <w:rFonts w:asciiTheme="majorHAnsi" w:hAnsiTheme="majorHAnsi"/>
                <w:color w:val="000000"/>
                <w:sz w:val="18"/>
                <w:szCs w:val="18"/>
              </w:rPr>
              <w:t>500.00</w:t>
            </w:r>
          </w:p>
          <w:p w:rsidR="006E42B5" w:rsidRPr="006874F9" w:rsidRDefault="006E42B5" w:rsidP="002F3420">
            <w:pPr>
              <w:rPr>
                <w:rFonts w:asciiTheme="majorHAnsi" w:hAnsiTheme="majorHAnsi"/>
                <w:color w:val="000000"/>
                <w:sz w:val="18"/>
                <w:szCs w:val="18"/>
              </w:rPr>
            </w:pPr>
          </w:p>
          <w:p w:rsidR="006E42B5" w:rsidRPr="006874F9" w:rsidRDefault="006E42B5" w:rsidP="006874F9">
            <w:pPr>
              <w:rPr>
                <w:rFonts w:asciiTheme="majorHAnsi" w:hAnsiTheme="majorHAnsi"/>
                <w:color w:val="000000"/>
                <w:sz w:val="18"/>
                <w:szCs w:val="18"/>
              </w:rPr>
            </w:pPr>
          </w:p>
          <w:p w:rsidR="006E42B5" w:rsidRPr="006874F9" w:rsidRDefault="006E42B5" w:rsidP="0088435C">
            <w:pPr>
              <w:jc w:val="center"/>
              <w:rPr>
                <w:rFonts w:asciiTheme="majorHAnsi" w:hAnsiTheme="majorHAnsi"/>
                <w:color w:val="000000"/>
                <w:sz w:val="18"/>
                <w:szCs w:val="18"/>
              </w:rPr>
            </w:pPr>
            <w:r w:rsidRPr="006874F9">
              <w:rPr>
                <w:rFonts w:asciiTheme="majorHAnsi" w:hAnsiTheme="majorHAnsi"/>
                <w:color w:val="000000"/>
                <w:sz w:val="18"/>
                <w:szCs w:val="18"/>
              </w:rPr>
              <w:t>1,000.00</w:t>
            </w:r>
          </w:p>
          <w:p w:rsidR="006E42B5" w:rsidRPr="006874F9" w:rsidRDefault="006E42B5" w:rsidP="0088435C">
            <w:pPr>
              <w:jc w:val="center"/>
              <w:rPr>
                <w:rFonts w:asciiTheme="majorHAnsi" w:hAnsiTheme="majorHAnsi"/>
                <w:color w:val="000000"/>
                <w:sz w:val="18"/>
                <w:szCs w:val="18"/>
              </w:rPr>
            </w:pPr>
          </w:p>
          <w:p w:rsidR="00D369D4" w:rsidRPr="006874F9" w:rsidRDefault="00D369D4" w:rsidP="002F3420">
            <w:pPr>
              <w:rPr>
                <w:rFonts w:asciiTheme="majorHAnsi" w:hAnsiTheme="majorHAnsi"/>
                <w:color w:val="000000"/>
                <w:sz w:val="18"/>
                <w:szCs w:val="18"/>
              </w:rPr>
            </w:pPr>
          </w:p>
          <w:p w:rsidR="006E42B5" w:rsidRPr="006874F9" w:rsidRDefault="006E42B5" w:rsidP="0088435C">
            <w:pPr>
              <w:jc w:val="center"/>
              <w:rPr>
                <w:rFonts w:asciiTheme="majorHAnsi" w:hAnsiTheme="majorHAnsi"/>
                <w:color w:val="000000"/>
                <w:sz w:val="18"/>
                <w:szCs w:val="18"/>
              </w:rPr>
            </w:pPr>
            <w:r w:rsidRPr="006874F9">
              <w:rPr>
                <w:rFonts w:asciiTheme="majorHAnsi" w:hAnsiTheme="majorHAnsi"/>
                <w:color w:val="000000"/>
                <w:sz w:val="18"/>
                <w:szCs w:val="18"/>
              </w:rPr>
              <w:t>400.00</w:t>
            </w:r>
          </w:p>
          <w:p w:rsidR="006E42B5" w:rsidRDefault="006E42B5" w:rsidP="006874F9">
            <w:pPr>
              <w:rPr>
                <w:rFonts w:asciiTheme="majorHAnsi" w:hAnsiTheme="majorHAnsi"/>
                <w:color w:val="000000"/>
                <w:sz w:val="18"/>
                <w:szCs w:val="18"/>
              </w:rPr>
            </w:pPr>
          </w:p>
          <w:p w:rsidR="006E42B5" w:rsidRPr="00D369D4" w:rsidRDefault="006E42B5" w:rsidP="00823D71">
            <w:pPr>
              <w:rPr>
                <w:rFonts w:asciiTheme="majorHAnsi" w:hAnsiTheme="majorHAnsi"/>
                <w:color w:val="000000"/>
                <w:sz w:val="28"/>
                <w:szCs w:val="28"/>
              </w:rPr>
            </w:pPr>
          </w:p>
          <w:p w:rsidR="006E42B5" w:rsidRPr="006874F9" w:rsidRDefault="006E42B5" w:rsidP="001974DA">
            <w:pPr>
              <w:jc w:val="center"/>
              <w:rPr>
                <w:rFonts w:asciiTheme="majorHAnsi" w:hAnsiTheme="majorHAnsi"/>
                <w:color w:val="000000"/>
                <w:sz w:val="18"/>
                <w:szCs w:val="18"/>
              </w:rPr>
            </w:pPr>
            <w:r w:rsidRPr="006874F9">
              <w:rPr>
                <w:rFonts w:asciiTheme="majorHAnsi" w:hAnsiTheme="majorHAnsi"/>
                <w:color w:val="000000"/>
                <w:sz w:val="18"/>
                <w:szCs w:val="18"/>
              </w:rPr>
              <w:t>720.00</w:t>
            </w:r>
          </w:p>
          <w:p w:rsidR="006E42B5" w:rsidRPr="006874F9" w:rsidRDefault="006E42B5" w:rsidP="0088435C">
            <w:pPr>
              <w:jc w:val="center"/>
              <w:rPr>
                <w:rFonts w:asciiTheme="majorHAnsi" w:hAnsiTheme="majorHAnsi"/>
                <w:color w:val="000000"/>
                <w:sz w:val="18"/>
                <w:szCs w:val="18"/>
              </w:rPr>
            </w:pPr>
          </w:p>
          <w:p w:rsidR="006E42B5" w:rsidRPr="006874F9" w:rsidRDefault="006E42B5" w:rsidP="001974DA">
            <w:pPr>
              <w:rPr>
                <w:rFonts w:asciiTheme="majorHAnsi" w:hAnsiTheme="majorHAnsi"/>
                <w:color w:val="000000"/>
                <w:sz w:val="18"/>
                <w:szCs w:val="18"/>
              </w:rPr>
            </w:pPr>
          </w:p>
          <w:p w:rsidR="006E42B5" w:rsidRPr="006874F9" w:rsidRDefault="006E42B5" w:rsidP="001974DA">
            <w:pPr>
              <w:rPr>
                <w:rFonts w:asciiTheme="majorHAnsi" w:hAnsiTheme="majorHAnsi"/>
                <w:color w:val="000000"/>
                <w:sz w:val="18"/>
                <w:szCs w:val="18"/>
              </w:rPr>
            </w:pPr>
          </w:p>
          <w:p w:rsidR="006E42B5" w:rsidRPr="006874F9" w:rsidRDefault="006E42B5" w:rsidP="001974DA">
            <w:pPr>
              <w:rPr>
                <w:rFonts w:asciiTheme="majorHAnsi" w:hAnsiTheme="majorHAnsi"/>
                <w:color w:val="000000"/>
                <w:sz w:val="18"/>
                <w:szCs w:val="18"/>
              </w:rPr>
            </w:pPr>
          </w:p>
          <w:p w:rsidR="006E42B5" w:rsidRPr="006874F9" w:rsidRDefault="006E42B5" w:rsidP="0088435C">
            <w:pPr>
              <w:jc w:val="center"/>
              <w:rPr>
                <w:rFonts w:asciiTheme="majorHAnsi" w:hAnsiTheme="majorHAnsi"/>
                <w:color w:val="000000"/>
                <w:sz w:val="18"/>
                <w:szCs w:val="18"/>
              </w:rPr>
            </w:pPr>
          </w:p>
          <w:p w:rsidR="006E42B5" w:rsidRPr="006874F9" w:rsidRDefault="006E42B5" w:rsidP="0088435C">
            <w:pPr>
              <w:jc w:val="center"/>
              <w:rPr>
                <w:rFonts w:asciiTheme="majorHAnsi" w:hAnsiTheme="majorHAnsi"/>
                <w:color w:val="000000"/>
                <w:sz w:val="18"/>
                <w:szCs w:val="18"/>
              </w:rPr>
            </w:pPr>
          </w:p>
          <w:p w:rsidR="006E42B5" w:rsidRPr="006874F9" w:rsidRDefault="006E42B5" w:rsidP="0088435C">
            <w:pPr>
              <w:jc w:val="center"/>
              <w:rPr>
                <w:rFonts w:asciiTheme="majorHAnsi" w:hAnsiTheme="majorHAnsi"/>
                <w:color w:val="000000"/>
                <w:sz w:val="18"/>
                <w:szCs w:val="18"/>
              </w:rPr>
            </w:pPr>
          </w:p>
          <w:p w:rsidR="00D369D4" w:rsidRPr="006874F9" w:rsidRDefault="00D369D4" w:rsidP="00D369D4">
            <w:pPr>
              <w:jc w:val="center"/>
              <w:rPr>
                <w:rFonts w:asciiTheme="majorHAnsi" w:hAnsiTheme="majorHAnsi"/>
                <w:color w:val="000000"/>
                <w:sz w:val="18"/>
                <w:szCs w:val="18"/>
              </w:rPr>
            </w:pPr>
            <w:r w:rsidRPr="006874F9">
              <w:rPr>
                <w:rFonts w:asciiTheme="majorHAnsi" w:hAnsiTheme="majorHAnsi"/>
                <w:color w:val="000000"/>
                <w:sz w:val="18"/>
                <w:szCs w:val="18"/>
              </w:rPr>
              <w:t>1,200.00</w:t>
            </w:r>
          </w:p>
          <w:p w:rsidR="006E42B5" w:rsidRPr="006874F9" w:rsidRDefault="006E42B5" w:rsidP="0088435C">
            <w:pPr>
              <w:jc w:val="center"/>
              <w:rPr>
                <w:rFonts w:asciiTheme="majorHAnsi" w:hAnsiTheme="majorHAnsi"/>
                <w:color w:val="000000"/>
                <w:sz w:val="18"/>
                <w:szCs w:val="18"/>
              </w:rPr>
            </w:pPr>
          </w:p>
          <w:p w:rsidR="006E42B5" w:rsidRPr="006874F9" w:rsidRDefault="006E42B5" w:rsidP="0088435C">
            <w:pPr>
              <w:jc w:val="center"/>
              <w:rPr>
                <w:rFonts w:asciiTheme="majorHAnsi" w:hAnsiTheme="majorHAnsi"/>
                <w:color w:val="000000"/>
                <w:sz w:val="18"/>
                <w:szCs w:val="18"/>
              </w:rPr>
            </w:pPr>
          </w:p>
          <w:p w:rsidR="006E42B5" w:rsidRPr="006874F9" w:rsidRDefault="006E42B5" w:rsidP="001974DA">
            <w:pPr>
              <w:rPr>
                <w:rFonts w:asciiTheme="majorHAnsi" w:hAnsiTheme="majorHAnsi"/>
                <w:color w:val="000000"/>
                <w:sz w:val="18"/>
                <w:szCs w:val="18"/>
              </w:rPr>
            </w:pPr>
          </w:p>
          <w:p w:rsidR="006E42B5" w:rsidRPr="006874F9" w:rsidRDefault="006E42B5" w:rsidP="001974DA">
            <w:pPr>
              <w:rPr>
                <w:rFonts w:asciiTheme="majorHAnsi" w:hAnsiTheme="majorHAnsi"/>
                <w:color w:val="000000"/>
                <w:sz w:val="18"/>
                <w:szCs w:val="18"/>
              </w:rPr>
            </w:pPr>
          </w:p>
          <w:p w:rsidR="00D369D4" w:rsidRPr="006874F9" w:rsidRDefault="00D369D4" w:rsidP="00D369D4">
            <w:pPr>
              <w:jc w:val="center"/>
              <w:rPr>
                <w:rFonts w:asciiTheme="majorHAnsi" w:hAnsiTheme="majorHAnsi"/>
                <w:color w:val="000000"/>
                <w:sz w:val="18"/>
                <w:szCs w:val="18"/>
              </w:rPr>
            </w:pPr>
            <w:r w:rsidRPr="006874F9">
              <w:rPr>
                <w:rFonts w:asciiTheme="majorHAnsi" w:hAnsiTheme="majorHAnsi"/>
                <w:color w:val="000000"/>
                <w:sz w:val="18"/>
                <w:szCs w:val="18"/>
              </w:rPr>
              <w:t>800.00</w:t>
            </w:r>
          </w:p>
          <w:p w:rsidR="006E42B5" w:rsidRPr="006874F9" w:rsidRDefault="006E42B5" w:rsidP="0088435C">
            <w:pPr>
              <w:jc w:val="center"/>
              <w:rPr>
                <w:rFonts w:asciiTheme="majorHAnsi" w:hAnsiTheme="majorHAnsi"/>
                <w:color w:val="000000"/>
                <w:sz w:val="18"/>
                <w:szCs w:val="18"/>
              </w:rPr>
            </w:pPr>
          </w:p>
          <w:p w:rsidR="006E42B5" w:rsidRPr="006874F9" w:rsidRDefault="006E42B5" w:rsidP="0088435C">
            <w:pPr>
              <w:jc w:val="center"/>
              <w:rPr>
                <w:rFonts w:asciiTheme="majorHAnsi" w:hAnsiTheme="majorHAnsi"/>
                <w:color w:val="000000"/>
                <w:sz w:val="18"/>
                <w:szCs w:val="18"/>
              </w:rPr>
            </w:pPr>
          </w:p>
          <w:p w:rsidR="006E42B5" w:rsidRPr="006874F9" w:rsidRDefault="006E42B5" w:rsidP="0088435C">
            <w:pPr>
              <w:jc w:val="center"/>
              <w:rPr>
                <w:rFonts w:asciiTheme="majorHAnsi" w:hAnsiTheme="majorHAnsi"/>
                <w:color w:val="000000"/>
                <w:sz w:val="18"/>
                <w:szCs w:val="18"/>
              </w:rPr>
            </w:pPr>
          </w:p>
          <w:p w:rsidR="008F6414" w:rsidRPr="007E2D76" w:rsidRDefault="008F6414" w:rsidP="0071287A">
            <w:pPr>
              <w:rPr>
                <w:rFonts w:asciiTheme="majorHAnsi" w:hAnsiTheme="majorHAnsi"/>
                <w:color w:val="000000"/>
                <w:sz w:val="40"/>
                <w:szCs w:val="40"/>
              </w:rPr>
            </w:pPr>
          </w:p>
          <w:p w:rsidR="006E42B5" w:rsidRPr="00980EC7" w:rsidRDefault="006E42B5" w:rsidP="00010031">
            <w:pPr>
              <w:jc w:val="center"/>
              <w:rPr>
                <w:rFonts w:asciiTheme="majorHAnsi" w:hAnsiTheme="majorHAnsi"/>
                <w:color w:val="000000"/>
                <w:sz w:val="10"/>
                <w:szCs w:val="10"/>
              </w:rPr>
            </w:pPr>
            <w:r w:rsidRPr="006874F9">
              <w:rPr>
                <w:rFonts w:asciiTheme="majorHAnsi" w:hAnsiTheme="majorHAnsi"/>
                <w:color w:val="000000"/>
                <w:sz w:val="18"/>
                <w:szCs w:val="18"/>
              </w:rPr>
              <w:t>56.00</w:t>
            </w:r>
          </w:p>
          <w:p w:rsidR="006E42B5" w:rsidRPr="009F67AA" w:rsidRDefault="006E42B5" w:rsidP="006874F9">
            <w:pPr>
              <w:rPr>
                <w:rFonts w:asciiTheme="majorHAnsi" w:hAnsiTheme="majorHAnsi"/>
                <w:color w:val="000000"/>
                <w:sz w:val="16"/>
                <w:szCs w:val="16"/>
              </w:rPr>
            </w:pPr>
          </w:p>
          <w:p w:rsidR="006E42B5" w:rsidRPr="00980EC7" w:rsidRDefault="006E42B5" w:rsidP="0088435C">
            <w:pPr>
              <w:jc w:val="center"/>
              <w:rPr>
                <w:rFonts w:asciiTheme="majorHAnsi" w:hAnsiTheme="majorHAnsi"/>
                <w:color w:val="000000"/>
                <w:sz w:val="10"/>
                <w:szCs w:val="10"/>
              </w:rPr>
            </w:pPr>
            <w:r w:rsidRPr="006874F9">
              <w:rPr>
                <w:rFonts w:asciiTheme="majorHAnsi" w:hAnsiTheme="majorHAnsi"/>
                <w:color w:val="000000"/>
                <w:sz w:val="18"/>
                <w:szCs w:val="18"/>
              </w:rPr>
              <w:t>620.00</w:t>
            </w:r>
          </w:p>
          <w:p w:rsidR="006E42B5" w:rsidRPr="00980EC7" w:rsidRDefault="006E42B5" w:rsidP="0088435C">
            <w:pPr>
              <w:jc w:val="center"/>
              <w:rPr>
                <w:rFonts w:asciiTheme="majorHAnsi" w:hAnsiTheme="majorHAnsi"/>
                <w:color w:val="000000"/>
                <w:sz w:val="10"/>
                <w:szCs w:val="10"/>
              </w:rPr>
            </w:pPr>
          </w:p>
          <w:p w:rsidR="006E42B5" w:rsidRPr="00980EC7" w:rsidRDefault="006E42B5" w:rsidP="006874F9">
            <w:pPr>
              <w:jc w:val="center"/>
              <w:rPr>
                <w:rFonts w:asciiTheme="majorHAnsi" w:hAnsiTheme="majorHAnsi"/>
                <w:color w:val="000000"/>
                <w:sz w:val="10"/>
                <w:szCs w:val="10"/>
              </w:rPr>
            </w:pPr>
            <w:r w:rsidRPr="006874F9">
              <w:rPr>
                <w:rFonts w:asciiTheme="majorHAnsi" w:hAnsiTheme="majorHAnsi"/>
                <w:color w:val="000000"/>
                <w:sz w:val="18"/>
                <w:szCs w:val="18"/>
              </w:rPr>
              <w:t>480.00</w:t>
            </w:r>
          </w:p>
          <w:p w:rsidR="006E42B5" w:rsidRPr="009F67AA" w:rsidRDefault="006E42B5" w:rsidP="006874F9">
            <w:pPr>
              <w:rPr>
                <w:rFonts w:asciiTheme="majorHAnsi" w:hAnsiTheme="majorHAnsi"/>
                <w:color w:val="000000"/>
                <w:sz w:val="16"/>
                <w:szCs w:val="16"/>
              </w:rPr>
            </w:pPr>
          </w:p>
          <w:p w:rsidR="006E42B5" w:rsidRPr="00980EC7" w:rsidRDefault="006E42B5" w:rsidP="0088435C">
            <w:pPr>
              <w:jc w:val="center"/>
              <w:rPr>
                <w:rFonts w:asciiTheme="majorHAnsi" w:hAnsiTheme="majorHAnsi"/>
                <w:color w:val="000000"/>
                <w:sz w:val="10"/>
                <w:szCs w:val="10"/>
              </w:rPr>
            </w:pPr>
            <w:r w:rsidRPr="006874F9">
              <w:rPr>
                <w:rFonts w:asciiTheme="majorHAnsi" w:hAnsiTheme="majorHAnsi"/>
                <w:color w:val="000000"/>
                <w:sz w:val="18"/>
                <w:szCs w:val="18"/>
              </w:rPr>
              <w:t>250.00</w:t>
            </w:r>
          </w:p>
          <w:p w:rsidR="006E42B5" w:rsidRPr="00980EC7" w:rsidRDefault="006E42B5" w:rsidP="00BC3313">
            <w:pPr>
              <w:rPr>
                <w:rFonts w:asciiTheme="majorHAnsi" w:hAnsiTheme="majorHAnsi"/>
                <w:color w:val="000000"/>
                <w:sz w:val="10"/>
                <w:szCs w:val="10"/>
              </w:rPr>
            </w:pPr>
          </w:p>
          <w:p w:rsidR="006E42B5" w:rsidRPr="00980EC7" w:rsidRDefault="006E42B5" w:rsidP="0088435C">
            <w:pPr>
              <w:jc w:val="center"/>
              <w:rPr>
                <w:rFonts w:asciiTheme="majorHAnsi" w:hAnsiTheme="majorHAnsi"/>
                <w:color w:val="000000"/>
                <w:sz w:val="10"/>
                <w:szCs w:val="10"/>
              </w:rPr>
            </w:pPr>
            <w:r w:rsidRPr="006874F9">
              <w:rPr>
                <w:rFonts w:asciiTheme="majorHAnsi" w:hAnsiTheme="majorHAnsi"/>
                <w:color w:val="000000"/>
                <w:sz w:val="18"/>
                <w:szCs w:val="18"/>
              </w:rPr>
              <w:t>1,920.00</w:t>
            </w:r>
          </w:p>
          <w:p w:rsidR="006E42B5" w:rsidRPr="00980EC7" w:rsidRDefault="006E42B5" w:rsidP="00BC3313">
            <w:pPr>
              <w:rPr>
                <w:rFonts w:asciiTheme="majorHAnsi" w:hAnsiTheme="majorHAnsi"/>
                <w:color w:val="000000"/>
                <w:sz w:val="10"/>
                <w:szCs w:val="10"/>
              </w:rPr>
            </w:pPr>
          </w:p>
          <w:p w:rsidR="006E42B5" w:rsidRPr="00980EC7" w:rsidRDefault="006E42B5" w:rsidP="0088435C">
            <w:pPr>
              <w:jc w:val="center"/>
              <w:rPr>
                <w:rFonts w:asciiTheme="majorHAnsi" w:hAnsiTheme="majorHAnsi"/>
                <w:color w:val="000000"/>
                <w:sz w:val="10"/>
                <w:szCs w:val="10"/>
              </w:rPr>
            </w:pPr>
            <w:r w:rsidRPr="006874F9">
              <w:rPr>
                <w:rFonts w:asciiTheme="majorHAnsi" w:hAnsiTheme="majorHAnsi"/>
                <w:color w:val="000000"/>
                <w:sz w:val="18"/>
                <w:szCs w:val="18"/>
              </w:rPr>
              <w:t>90.00</w:t>
            </w:r>
          </w:p>
          <w:p w:rsidR="006E42B5" w:rsidRPr="00980EC7" w:rsidRDefault="006E42B5" w:rsidP="00BC3313">
            <w:pPr>
              <w:rPr>
                <w:rFonts w:asciiTheme="majorHAnsi" w:hAnsiTheme="majorHAnsi"/>
                <w:color w:val="000000"/>
                <w:sz w:val="10"/>
                <w:szCs w:val="10"/>
              </w:rPr>
            </w:pPr>
          </w:p>
          <w:p w:rsidR="006E42B5" w:rsidRDefault="006E42B5" w:rsidP="0088435C">
            <w:pPr>
              <w:jc w:val="center"/>
              <w:rPr>
                <w:rFonts w:asciiTheme="majorHAnsi" w:hAnsiTheme="majorHAnsi"/>
                <w:color w:val="000000"/>
                <w:sz w:val="10"/>
                <w:szCs w:val="10"/>
              </w:rPr>
            </w:pPr>
            <w:r w:rsidRPr="006874F9">
              <w:rPr>
                <w:rFonts w:asciiTheme="majorHAnsi" w:hAnsiTheme="majorHAnsi"/>
                <w:color w:val="000000"/>
                <w:sz w:val="18"/>
                <w:szCs w:val="18"/>
              </w:rPr>
              <w:t>4,500.00</w:t>
            </w:r>
          </w:p>
          <w:p w:rsidR="006E42B5" w:rsidRPr="009F67AA" w:rsidRDefault="006E42B5" w:rsidP="0088435C">
            <w:pPr>
              <w:jc w:val="center"/>
              <w:rPr>
                <w:rFonts w:asciiTheme="majorHAnsi" w:hAnsiTheme="majorHAnsi"/>
                <w:color w:val="000000"/>
                <w:sz w:val="16"/>
                <w:szCs w:val="16"/>
              </w:rPr>
            </w:pPr>
          </w:p>
          <w:p w:rsidR="006E42B5" w:rsidRPr="00980EC7" w:rsidRDefault="006E42B5" w:rsidP="0088435C">
            <w:pPr>
              <w:jc w:val="center"/>
              <w:rPr>
                <w:rFonts w:asciiTheme="majorHAnsi" w:hAnsiTheme="majorHAnsi"/>
                <w:color w:val="000000"/>
                <w:sz w:val="10"/>
                <w:szCs w:val="10"/>
              </w:rPr>
            </w:pPr>
            <w:r w:rsidRPr="006874F9">
              <w:rPr>
                <w:rFonts w:asciiTheme="majorHAnsi" w:hAnsiTheme="majorHAnsi"/>
                <w:color w:val="000000"/>
                <w:sz w:val="18"/>
                <w:szCs w:val="18"/>
              </w:rPr>
              <w:t>64.00</w:t>
            </w:r>
          </w:p>
          <w:p w:rsidR="006E42B5" w:rsidRPr="00980EC7" w:rsidRDefault="006E42B5" w:rsidP="00BC3313">
            <w:pPr>
              <w:rPr>
                <w:rFonts w:asciiTheme="majorHAnsi" w:hAnsiTheme="majorHAnsi"/>
                <w:color w:val="000000"/>
                <w:sz w:val="10"/>
                <w:szCs w:val="10"/>
              </w:rPr>
            </w:pPr>
          </w:p>
          <w:p w:rsidR="006E42B5" w:rsidRPr="00980EC7" w:rsidRDefault="006E42B5" w:rsidP="0088435C">
            <w:pPr>
              <w:jc w:val="center"/>
              <w:rPr>
                <w:rFonts w:asciiTheme="majorHAnsi" w:hAnsiTheme="majorHAnsi"/>
                <w:color w:val="000000"/>
                <w:sz w:val="10"/>
                <w:szCs w:val="10"/>
              </w:rPr>
            </w:pPr>
            <w:r w:rsidRPr="006874F9">
              <w:rPr>
                <w:rFonts w:asciiTheme="majorHAnsi" w:hAnsiTheme="majorHAnsi"/>
                <w:color w:val="000000"/>
                <w:sz w:val="18"/>
                <w:szCs w:val="18"/>
              </w:rPr>
              <w:t>2,250.00</w:t>
            </w:r>
          </w:p>
          <w:p w:rsidR="006E42B5" w:rsidRPr="00980EC7" w:rsidRDefault="006E42B5" w:rsidP="001974DA">
            <w:pPr>
              <w:rPr>
                <w:rFonts w:asciiTheme="majorHAnsi" w:hAnsiTheme="majorHAnsi"/>
                <w:color w:val="000000"/>
                <w:sz w:val="10"/>
                <w:szCs w:val="10"/>
              </w:rPr>
            </w:pPr>
          </w:p>
          <w:p w:rsidR="006E42B5" w:rsidRPr="00980EC7" w:rsidRDefault="006E42B5" w:rsidP="0088435C">
            <w:pPr>
              <w:jc w:val="center"/>
              <w:rPr>
                <w:rFonts w:asciiTheme="majorHAnsi" w:hAnsiTheme="majorHAnsi"/>
                <w:color w:val="000000"/>
                <w:sz w:val="10"/>
                <w:szCs w:val="10"/>
              </w:rPr>
            </w:pPr>
            <w:r w:rsidRPr="006874F9">
              <w:rPr>
                <w:rFonts w:asciiTheme="majorHAnsi" w:hAnsiTheme="majorHAnsi"/>
                <w:color w:val="000000"/>
                <w:sz w:val="18"/>
                <w:szCs w:val="18"/>
              </w:rPr>
              <w:t>300.00</w:t>
            </w:r>
          </w:p>
          <w:p w:rsidR="006E42B5" w:rsidRDefault="006E42B5" w:rsidP="00BC3313">
            <w:pPr>
              <w:rPr>
                <w:rFonts w:asciiTheme="majorHAnsi" w:hAnsiTheme="majorHAnsi"/>
                <w:color w:val="000000"/>
                <w:sz w:val="10"/>
                <w:szCs w:val="10"/>
              </w:rPr>
            </w:pPr>
          </w:p>
          <w:p w:rsidR="00D369D4" w:rsidRDefault="00D369D4" w:rsidP="009B63F4">
            <w:pPr>
              <w:rPr>
                <w:rFonts w:asciiTheme="majorHAnsi" w:hAnsiTheme="majorHAnsi"/>
                <w:color w:val="000000"/>
                <w:sz w:val="10"/>
                <w:szCs w:val="10"/>
              </w:rPr>
            </w:pPr>
          </w:p>
          <w:p w:rsidR="00D369D4" w:rsidRPr="00C531B1" w:rsidRDefault="00D369D4" w:rsidP="0088435C">
            <w:pPr>
              <w:jc w:val="center"/>
              <w:rPr>
                <w:rFonts w:asciiTheme="majorHAnsi" w:hAnsiTheme="majorHAnsi"/>
                <w:color w:val="000000"/>
                <w:sz w:val="10"/>
                <w:szCs w:val="10"/>
              </w:rPr>
            </w:pPr>
          </w:p>
          <w:p w:rsidR="006E42B5" w:rsidRDefault="006E42B5" w:rsidP="007C7CF1">
            <w:pPr>
              <w:jc w:val="center"/>
              <w:rPr>
                <w:rFonts w:asciiTheme="majorHAnsi" w:hAnsiTheme="majorHAnsi"/>
                <w:color w:val="000000"/>
                <w:sz w:val="10"/>
                <w:szCs w:val="10"/>
              </w:rPr>
            </w:pPr>
            <w:r w:rsidRPr="006874F9">
              <w:rPr>
                <w:rFonts w:asciiTheme="majorHAnsi" w:hAnsiTheme="majorHAnsi"/>
                <w:color w:val="000000"/>
                <w:sz w:val="18"/>
                <w:szCs w:val="18"/>
              </w:rPr>
              <w:t>2,080.00</w:t>
            </w:r>
          </w:p>
          <w:p w:rsidR="006E42B5" w:rsidRPr="00C531B1" w:rsidRDefault="006E42B5" w:rsidP="00E916C8">
            <w:pPr>
              <w:rPr>
                <w:rFonts w:asciiTheme="majorHAnsi" w:hAnsiTheme="majorHAnsi"/>
                <w:color w:val="000000"/>
                <w:sz w:val="10"/>
                <w:szCs w:val="10"/>
              </w:rPr>
            </w:pPr>
          </w:p>
          <w:p w:rsidR="00D61A9A" w:rsidRPr="00297B97" w:rsidRDefault="00D61A9A" w:rsidP="0068388A">
            <w:pPr>
              <w:rPr>
                <w:rFonts w:asciiTheme="majorHAnsi" w:hAnsiTheme="majorHAnsi"/>
                <w:color w:val="000000"/>
                <w:sz w:val="44"/>
                <w:szCs w:val="44"/>
              </w:rPr>
            </w:pPr>
          </w:p>
          <w:p w:rsidR="006E42B5" w:rsidRPr="006874F9" w:rsidRDefault="006E42B5" w:rsidP="0088435C">
            <w:pPr>
              <w:jc w:val="center"/>
              <w:rPr>
                <w:rFonts w:asciiTheme="majorHAnsi" w:hAnsiTheme="majorHAnsi"/>
                <w:color w:val="000000"/>
                <w:sz w:val="18"/>
                <w:szCs w:val="18"/>
              </w:rPr>
            </w:pPr>
            <w:r w:rsidRPr="006874F9">
              <w:rPr>
                <w:rFonts w:asciiTheme="majorHAnsi" w:hAnsiTheme="majorHAnsi"/>
                <w:color w:val="000000"/>
                <w:sz w:val="18"/>
                <w:szCs w:val="18"/>
              </w:rPr>
              <w:t>70.00</w:t>
            </w:r>
          </w:p>
          <w:p w:rsidR="006E42B5" w:rsidRPr="00D61A9A" w:rsidRDefault="006E42B5" w:rsidP="00E916C8">
            <w:pPr>
              <w:rPr>
                <w:rFonts w:asciiTheme="majorHAnsi" w:hAnsiTheme="majorHAnsi"/>
                <w:color w:val="000000"/>
                <w:sz w:val="12"/>
                <w:szCs w:val="12"/>
              </w:rPr>
            </w:pPr>
          </w:p>
          <w:p w:rsidR="006E42B5" w:rsidRDefault="00D61A9A" w:rsidP="00D61A9A">
            <w:pPr>
              <w:jc w:val="center"/>
              <w:rPr>
                <w:rFonts w:asciiTheme="majorHAnsi" w:hAnsiTheme="majorHAnsi"/>
                <w:color w:val="000000"/>
                <w:sz w:val="18"/>
                <w:szCs w:val="18"/>
              </w:rPr>
            </w:pPr>
            <w:r>
              <w:rPr>
                <w:rFonts w:asciiTheme="majorHAnsi" w:hAnsiTheme="majorHAnsi"/>
                <w:color w:val="000000"/>
                <w:sz w:val="18"/>
                <w:szCs w:val="18"/>
              </w:rPr>
              <w:t>98.00</w:t>
            </w:r>
          </w:p>
          <w:p w:rsidR="00D61A9A" w:rsidRPr="00D61A9A" w:rsidRDefault="00D61A9A" w:rsidP="00D61A9A">
            <w:pPr>
              <w:jc w:val="center"/>
              <w:rPr>
                <w:rFonts w:asciiTheme="majorHAnsi" w:hAnsiTheme="majorHAnsi"/>
                <w:color w:val="000000"/>
                <w:sz w:val="12"/>
                <w:szCs w:val="12"/>
              </w:rPr>
            </w:pPr>
          </w:p>
          <w:p w:rsidR="006E42B5" w:rsidRDefault="006E42B5" w:rsidP="00C531B1">
            <w:pPr>
              <w:jc w:val="center"/>
              <w:rPr>
                <w:rFonts w:asciiTheme="majorHAnsi" w:hAnsiTheme="majorHAnsi"/>
                <w:color w:val="000000"/>
                <w:sz w:val="18"/>
                <w:szCs w:val="18"/>
              </w:rPr>
            </w:pPr>
            <w:r>
              <w:rPr>
                <w:rFonts w:asciiTheme="majorHAnsi" w:hAnsiTheme="majorHAnsi"/>
                <w:color w:val="000000"/>
                <w:sz w:val="18"/>
                <w:szCs w:val="18"/>
              </w:rPr>
              <w:t>72.00</w:t>
            </w:r>
          </w:p>
          <w:p w:rsidR="007C7CF1" w:rsidRPr="006874F9" w:rsidRDefault="007C7CF1" w:rsidP="00C531B1">
            <w:pPr>
              <w:jc w:val="center"/>
              <w:rPr>
                <w:rFonts w:asciiTheme="majorHAnsi" w:hAnsiTheme="majorHAnsi"/>
                <w:color w:val="000000"/>
                <w:sz w:val="18"/>
                <w:szCs w:val="18"/>
              </w:rPr>
            </w:pPr>
          </w:p>
          <w:p w:rsidR="006E42B5" w:rsidRPr="00C531B1" w:rsidRDefault="006E42B5" w:rsidP="00C531B1">
            <w:pPr>
              <w:jc w:val="center"/>
              <w:rPr>
                <w:rFonts w:asciiTheme="majorHAnsi" w:hAnsiTheme="majorHAnsi"/>
                <w:color w:val="000000"/>
                <w:sz w:val="10"/>
                <w:szCs w:val="10"/>
              </w:rPr>
            </w:pPr>
            <w:r>
              <w:rPr>
                <w:rFonts w:asciiTheme="majorHAnsi" w:hAnsiTheme="majorHAnsi"/>
                <w:color w:val="000000"/>
                <w:sz w:val="18"/>
                <w:szCs w:val="18"/>
              </w:rPr>
              <w:t>160.00</w:t>
            </w:r>
          </w:p>
          <w:p w:rsidR="006E42B5" w:rsidRPr="00C531B1" w:rsidRDefault="006E42B5" w:rsidP="00C531B1">
            <w:pPr>
              <w:jc w:val="center"/>
              <w:rPr>
                <w:rFonts w:asciiTheme="majorHAnsi" w:hAnsiTheme="majorHAnsi"/>
                <w:color w:val="000000"/>
                <w:sz w:val="10"/>
                <w:szCs w:val="10"/>
              </w:rPr>
            </w:pPr>
          </w:p>
          <w:p w:rsidR="006E42B5" w:rsidRDefault="006E42B5" w:rsidP="0088435C">
            <w:pPr>
              <w:jc w:val="center"/>
              <w:rPr>
                <w:rFonts w:asciiTheme="majorHAnsi" w:hAnsiTheme="majorHAnsi"/>
                <w:color w:val="000000"/>
                <w:sz w:val="18"/>
                <w:szCs w:val="18"/>
              </w:rPr>
            </w:pPr>
            <w:r w:rsidRPr="006874F9">
              <w:rPr>
                <w:rFonts w:asciiTheme="majorHAnsi" w:hAnsiTheme="majorHAnsi"/>
                <w:color w:val="000000"/>
                <w:sz w:val="18"/>
                <w:szCs w:val="18"/>
              </w:rPr>
              <w:t>240.00</w:t>
            </w:r>
          </w:p>
          <w:p w:rsidR="00D61A9A" w:rsidRDefault="00D61A9A" w:rsidP="0088435C">
            <w:pPr>
              <w:jc w:val="center"/>
              <w:rPr>
                <w:rFonts w:asciiTheme="majorHAnsi" w:hAnsiTheme="majorHAnsi"/>
                <w:color w:val="000000"/>
                <w:sz w:val="18"/>
                <w:szCs w:val="18"/>
              </w:rPr>
            </w:pPr>
          </w:p>
          <w:p w:rsidR="00297B97" w:rsidRPr="00297B97" w:rsidRDefault="00297B97" w:rsidP="0088435C">
            <w:pPr>
              <w:jc w:val="center"/>
              <w:rPr>
                <w:rFonts w:asciiTheme="majorHAnsi" w:hAnsiTheme="majorHAnsi"/>
                <w:color w:val="000000"/>
                <w:sz w:val="10"/>
                <w:szCs w:val="10"/>
              </w:rPr>
            </w:pPr>
          </w:p>
          <w:p w:rsidR="00D61A9A" w:rsidRDefault="00D61A9A" w:rsidP="0088435C">
            <w:pPr>
              <w:jc w:val="center"/>
              <w:rPr>
                <w:rFonts w:asciiTheme="majorHAnsi" w:hAnsiTheme="majorHAnsi"/>
                <w:color w:val="000000"/>
                <w:sz w:val="10"/>
                <w:szCs w:val="10"/>
              </w:rPr>
            </w:pPr>
            <w:r>
              <w:rPr>
                <w:rFonts w:asciiTheme="majorHAnsi" w:hAnsiTheme="majorHAnsi"/>
                <w:color w:val="000000"/>
                <w:sz w:val="18"/>
                <w:szCs w:val="18"/>
              </w:rPr>
              <w:t>200.00</w:t>
            </w:r>
          </w:p>
          <w:p w:rsidR="006E42B5" w:rsidRDefault="006E42B5" w:rsidP="0088435C">
            <w:pPr>
              <w:jc w:val="center"/>
              <w:rPr>
                <w:rFonts w:asciiTheme="majorHAnsi" w:hAnsiTheme="majorHAnsi"/>
                <w:color w:val="000000"/>
                <w:sz w:val="10"/>
                <w:szCs w:val="10"/>
              </w:rPr>
            </w:pPr>
          </w:p>
          <w:p w:rsidR="00D61A9A" w:rsidRDefault="00D61A9A" w:rsidP="00D61A9A">
            <w:pPr>
              <w:rPr>
                <w:rFonts w:asciiTheme="majorHAnsi" w:hAnsiTheme="majorHAnsi"/>
                <w:color w:val="000000"/>
                <w:sz w:val="10"/>
                <w:szCs w:val="10"/>
              </w:rPr>
            </w:pPr>
          </w:p>
          <w:p w:rsidR="006E42B5" w:rsidRDefault="006E42B5" w:rsidP="0088435C">
            <w:pPr>
              <w:jc w:val="center"/>
              <w:rPr>
                <w:rFonts w:asciiTheme="majorHAnsi" w:hAnsiTheme="majorHAnsi"/>
                <w:color w:val="000000"/>
                <w:sz w:val="10"/>
                <w:szCs w:val="10"/>
              </w:rPr>
            </w:pPr>
          </w:p>
          <w:p w:rsidR="006E42B5" w:rsidRDefault="006E42B5" w:rsidP="0088435C">
            <w:pPr>
              <w:jc w:val="center"/>
              <w:rPr>
                <w:rFonts w:asciiTheme="majorHAnsi" w:hAnsiTheme="majorHAnsi"/>
                <w:color w:val="000000"/>
                <w:sz w:val="10"/>
                <w:szCs w:val="10"/>
              </w:rPr>
            </w:pPr>
          </w:p>
          <w:p w:rsidR="006E42B5" w:rsidRPr="006874F9" w:rsidRDefault="006E42B5" w:rsidP="009B63F4">
            <w:pPr>
              <w:jc w:val="center"/>
              <w:rPr>
                <w:rFonts w:asciiTheme="majorHAnsi" w:hAnsiTheme="majorHAnsi"/>
                <w:color w:val="000000"/>
                <w:sz w:val="18"/>
                <w:szCs w:val="18"/>
              </w:rPr>
            </w:pPr>
          </w:p>
        </w:tc>
        <w:tc>
          <w:tcPr>
            <w:tcW w:w="1170" w:type="dxa"/>
            <w:shd w:val="clear" w:color="auto" w:fill="auto"/>
          </w:tcPr>
          <w:p w:rsidR="006E42B5" w:rsidRPr="006874F9" w:rsidRDefault="006E42B5" w:rsidP="0088435C">
            <w:pPr>
              <w:jc w:val="center"/>
              <w:rPr>
                <w:rFonts w:asciiTheme="majorHAnsi" w:hAnsiTheme="majorHAnsi"/>
                <w:color w:val="000000"/>
                <w:sz w:val="18"/>
                <w:szCs w:val="18"/>
              </w:rPr>
            </w:pPr>
          </w:p>
          <w:p w:rsidR="006E42B5" w:rsidRPr="006874F9" w:rsidRDefault="006E42B5" w:rsidP="00FF7025">
            <w:pPr>
              <w:rPr>
                <w:rFonts w:asciiTheme="majorHAnsi" w:hAnsiTheme="majorHAnsi"/>
                <w:color w:val="000000"/>
                <w:sz w:val="20"/>
                <w:szCs w:val="20"/>
              </w:rPr>
            </w:pPr>
          </w:p>
          <w:p w:rsidR="006E42B5" w:rsidRPr="006874F9" w:rsidRDefault="006E42B5" w:rsidP="0088435C">
            <w:pPr>
              <w:jc w:val="center"/>
              <w:rPr>
                <w:rFonts w:asciiTheme="majorHAnsi" w:hAnsiTheme="majorHAnsi"/>
                <w:color w:val="000000"/>
                <w:sz w:val="18"/>
                <w:szCs w:val="18"/>
              </w:rPr>
            </w:pPr>
            <w:r>
              <w:rPr>
                <w:rFonts w:asciiTheme="majorHAnsi" w:hAnsiTheme="majorHAnsi"/>
                <w:color w:val="000000"/>
                <w:sz w:val="18"/>
                <w:szCs w:val="18"/>
              </w:rPr>
              <w:t>8,625</w:t>
            </w:r>
            <w:r w:rsidRPr="006874F9">
              <w:rPr>
                <w:rFonts w:asciiTheme="majorHAnsi" w:hAnsiTheme="majorHAnsi"/>
                <w:color w:val="000000"/>
                <w:sz w:val="18"/>
                <w:szCs w:val="18"/>
              </w:rPr>
              <w:t>.00</w:t>
            </w:r>
          </w:p>
          <w:p w:rsidR="006E42B5" w:rsidRPr="006874F9" w:rsidRDefault="006E42B5" w:rsidP="00823D71">
            <w:pPr>
              <w:rPr>
                <w:rFonts w:asciiTheme="majorHAnsi" w:hAnsiTheme="majorHAnsi"/>
                <w:color w:val="000000"/>
                <w:sz w:val="20"/>
                <w:szCs w:val="20"/>
              </w:rPr>
            </w:pPr>
          </w:p>
          <w:p w:rsidR="006E42B5" w:rsidRPr="006874F9" w:rsidRDefault="006E42B5" w:rsidP="0088435C">
            <w:pPr>
              <w:jc w:val="center"/>
              <w:rPr>
                <w:rFonts w:asciiTheme="majorHAnsi" w:hAnsiTheme="majorHAnsi"/>
                <w:color w:val="000000"/>
                <w:sz w:val="18"/>
                <w:szCs w:val="18"/>
              </w:rPr>
            </w:pPr>
            <w:r w:rsidRPr="006874F9">
              <w:rPr>
                <w:rFonts w:asciiTheme="majorHAnsi" w:hAnsiTheme="majorHAnsi"/>
                <w:color w:val="000000"/>
                <w:sz w:val="18"/>
                <w:szCs w:val="18"/>
              </w:rPr>
              <w:t>7,000.00</w:t>
            </w:r>
          </w:p>
          <w:p w:rsidR="006E42B5" w:rsidRPr="006874F9" w:rsidRDefault="006E42B5" w:rsidP="00FF7025">
            <w:pPr>
              <w:rPr>
                <w:rFonts w:asciiTheme="majorHAnsi" w:hAnsiTheme="majorHAnsi"/>
                <w:color w:val="000000"/>
                <w:sz w:val="28"/>
                <w:szCs w:val="28"/>
              </w:rPr>
            </w:pPr>
          </w:p>
          <w:p w:rsidR="006E42B5" w:rsidRPr="006874F9" w:rsidRDefault="006E42B5" w:rsidP="0088435C">
            <w:pPr>
              <w:jc w:val="center"/>
              <w:rPr>
                <w:rFonts w:asciiTheme="majorHAnsi" w:hAnsiTheme="majorHAnsi"/>
                <w:color w:val="000000"/>
                <w:sz w:val="18"/>
                <w:szCs w:val="18"/>
              </w:rPr>
            </w:pPr>
            <w:r w:rsidRPr="006874F9">
              <w:rPr>
                <w:rFonts w:asciiTheme="majorHAnsi" w:hAnsiTheme="majorHAnsi"/>
                <w:color w:val="000000"/>
                <w:sz w:val="18"/>
                <w:szCs w:val="18"/>
              </w:rPr>
              <w:t>16,000.00</w:t>
            </w:r>
          </w:p>
          <w:p w:rsidR="006E42B5" w:rsidRPr="006874F9" w:rsidRDefault="006E42B5" w:rsidP="0088435C">
            <w:pPr>
              <w:jc w:val="center"/>
              <w:rPr>
                <w:rFonts w:asciiTheme="majorHAnsi" w:hAnsiTheme="majorHAnsi"/>
                <w:color w:val="000000"/>
                <w:sz w:val="18"/>
                <w:szCs w:val="18"/>
              </w:rPr>
            </w:pPr>
          </w:p>
          <w:p w:rsidR="006E42B5" w:rsidRPr="006874F9" w:rsidRDefault="006E42B5" w:rsidP="00823D71">
            <w:pPr>
              <w:rPr>
                <w:rFonts w:asciiTheme="majorHAnsi" w:hAnsiTheme="majorHAnsi"/>
                <w:color w:val="000000"/>
                <w:sz w:val="28"/>
                <w:szCs w:val="28"/>
              </w:rPr>
            </w:pPr>
          </w:p>
          <w:p w:rsidR="006E42B5" w:rsidRPr="006874F9" w:rsidRDefault="006E42B5" w:rsidP="0088435C">
            <w:pPr>
              <w:jc w:val="center"/>
              <w:rPr>
                <w:rFonts w:asciiTheme="majorHAnsi" w:hAnsiTheme="majorHAnsi"/>
                <w:color w:val="000000"/>
                <w:sz w:val="18"/>
                <w:szCs w:val="18"/>
              </w:rPr>
            </w:pPr>
            <w:r w:rsidRPr="006874F9">
              <w:rPr>
                <w:rFonts w:asciiTheme="majorHAnsi" w:hAnsiTheme="majorHAnsi"/>
                <w:color w:val="000000"/>
                <w:sz w:val="18"/>
                <w:szCs w:val="18"/>
              </w:rPr>
              <w:t>1,250.00</w:t>
            </w:r>
          </w:p>
          <w:p w:rsidR="006E42B5" w:rsidRDefault="006E42B5" w:rsidP="002F3420">
            <w:pPr>
              <w:rPr>
                <w:rFonts w:asciiTheme="majorHAnsi" w:hAnsiTheme="majorHAnsi"/>
                <w:color w:val="000000"/>
                <w:sz w:val="18"/>
                <w:szCs w:val="18"/>
              </w:rPr>
            </w:pPr>
          </w:p>
          <w:p w:rsidR="006E42B5" w:rsidRPr="006874F9" w:rsidRDefault="006E42B5" w:rsidP="002F3420">
            <w:pPr>
              <w:rPr>
                <w:rFonts w:asciiTheme="majorHAnsi" w:hAnsiTheme="majorHAnsi"/>
                <w:color w:val="000000"/>
                <w:sz w:val="18"/>
                <w:szCs w:val="18"/>
              </w:rPr>
            </w:pPr>
          </w:p>
          <w:p w:rsidR="006E42B5" w:rsidRPr="006874F9" w:rsidRDefault="006E42B5" w:rsidP="0088435C">
            <w:pPr>
              <w:jc w:val="center"/>
              <w:rPr>
                <w:rFonts w:asciiTheme="majorHAnsi" w:hAnsiTheme="majorHAnsi"/>
                <w:color w:val="000000"/>
                <w:sz w:val="18"/>
                <w:szCs w:val="18"/>
              </w:rPr>
            </w:pPr>
            <w:r w:rsidRPr="006874F9">
              <w:rPr>
                <w:rFonts w:asciiTheme="majorHAnsi" w:hAnsiTheme="majorHAnsi"/>
                <w:color w:val="000000"/>
                <w:sz w:val="18"/>
                <w:szCs w:val="18"/>
              </w:rPr>
              <w:t>2,500.00</w:t>
            </w:r>
          </w:p>
          <w:p w:rsidR="006E42B5" w:rsidRPr="006874F9" w:rsidRDefault="006E42B5" w:rsidP="0088435C">
            <w:pPr>
              <w:jc w:val="center"/>
              <w:rPr>
                <w:rFonts w:asciiTheme="majorHAnsi" w:hAnsiTheme="majorHAnsi"/>
                <w:color w:val="000000"/>
                <w:sz w:val="18"/>
                <w:szCs w:val="18"/>
              </w:rPr>
            </w:pPr>
          </w:p>
          <w:p w:rsidR="006E42B5" w:rsidRPr="006874F9" w:rsidRDefault="006E42B5" w:rsidP="002F3420">
            <w:pPr>
              <w:rPr>
                <w:rFonts w:asciiTheme="majorHAnsi" w:hAnsiTheme="majorHAnsi"/>
                <w:color w:val="000000"/>
                <w:sz w:val="18"/>
                <w:szCs w:val="18"/>
              </w:rPr>
            </w:pPr>
          </w:p>
          <w:p w:rsidR="006E42B5" w:rsidRDefault="006E42B5" w:rsidP="0088435C">
            <w:pPr>
              <w:jc w:val="center"/>
              <w:rPr>
                <w:rFonts w:asciiTheme="majorHAnsi" w:hAnsiTheme="majorHAnsi"/>
                <w:color w:val="000000"/>
                <w:sz w:val="18"/>
                <w:szCs w:val="18"/>
              </w:rPr>
            </w:pPr>
            <w:r w:rsidRPr="006874F9">
              <w:rPr>
                <w:rFonts w:asciiTheme="majorHAnsi" w:hAnsiTheme="majorHAnsi"/>
                <w:color w:val="000000"/>
                <w:sz w:val="18"/>
                <w:szCs w:val="18"/>
              </w:rPr>
              <w:t>1,000.00</w:t>
            </w:r>
          </w:p>
          <w:p w:rsidR="006E42B5" w:rsidRDefault="006E42B5" w:rsidP="0088435C">
            <w:pPr>
              <w:jc w:val="center"/>
              <w:rPr>
                <w:rFonts w:asciiTheme="majorHAnsi" w:hAnsiTheme="majorHAnsi"/>
                <w:color w:val="000000"/>
                <w:sz w:val="18"/>
                <w:szCs w:val="18"/>
              </w:rPr>
            </w:pPr>
          </w:p>
          <w:p w:rsidR="006E42B5" w:rsidRPr="00D369D4" w:rsidRDefault="006E42B5" w:rsidP="00823D71">
            <w:pPr>
              <w:rPr>
                <w:rFonts w:asciiTheme="majorHAnsi" w:hAnsiTheme="majorHAnsi"/>
                <w:color w:val="000000"/>
                <w:sz w:val="32"/>
                <w:szCs w:val="32"/>
              </w:rPr>
            </w:pPr>
          </w:p>
          <w:p w:rsidR="006E42B5" w:rsidRPr="006874F9" w:rsidRDefault="006E42B5" w:rsidP="00541283">
            <w:pPr>
              <w:jc w:val="center"/>
              <w:rPr>
                <w:rFonts w:asciiTheme="majorHAnsi" w:hAnsiTheme="majorHAnsi"/>
                <w:color w:val="000000"/>
                <w:sz w:val="18"/>
                <w:szCs w:val="18"/>
              </w:rPr>
            </w:pPr>
            <w:r w:rsidRPr="006874F9">
              <w:rPr>
                <w:rFonts w:asciiTheme="majorHAnsi" w:hAnsiTheme="majorHAnsi"/>
                <w:color w:val="000000"/>
                <w:sz w:val="18"/>
                <w:szCs w:val="18"/>
              </w:rPr>
              <w:t>1,800.00</w:t>
            </w:r>
          </w:p>
          <w:p w:rsidR="006E42B5" w:rsidRPr="006874F9" w:rsidRDefault="006E42B5" w:rsidP="0088435C">
            <w:pPr>
              <w:jc w:val="center"/>
              <w:rPr>
                <w:rFonts w:asciiTheme="majorHAnsi" w:hAnsiTheme="majorHAnsi"/>
                <w:color w:val="000000"/>
                <w:sz w:val="18"/>
                <w:szCs w:val="18"/>
              </w:rPr>
            </w:pPr>
          </w:p>
          <w:p w:rsidR="006E42B5" w:rsidRPr="006874F9" w:rsidRDefault="006E42B5" w:rsidP="001974DA">
            <w:pPr>
              <w:rPr>
                <w:rFonts w:asciiTheme="majorHAnsi" w:hAnsiTheme="majorHAnsi"/>
                <w:color w:val="000000"/>
                <w:sz w:val="18"/>
                <w:szCs w:val="18"/>
              </w:rPr>
            </w:pPr>
          </w:p>
          <w:p w:rsidR="006E42B5" w:rsidRPr="006874F9" w:rsidRDefault="006E42B5" w:rsidP="001974DA">
            <w:pPr>
              <w:rPr>
                <w:rFonts w:asciiTheme="majorHAnsi" w:hAnsiTheme="majorHAnsi"/>
                <w:color w:val="000000"/>
                <w:sz w:val="18"/>
                <w:szCs w:val="18"/>
              </w:rPr>
            </w:pPr>
          </w:p>
          <w:p w:rsidR="006E42B5" w:rsidRPr="006874F9" w:rsidRDefault="006E42B5" w:rsidP="006874F9">
            <w:pPr>
              <w:rPr>
                <w:rFonts w:asciiTheme="majorHAnsi" w:hAnsiTheme="majorHAnsi"/>
                <w:color w:val="000000"/>
                <w:sz w:val="18"/>
                <w:szCs w:val="18"/>
              </w:rPr>
            </w:pPr>
          </w:p>
          <w:p w:rsidR="006E42B5" w:rsidRPr="006874F9" w:rsidRDefault="006E42B5" w:rsidP="0088435C">
            <w:pPr>
              <w:jc w:val="center"/>
              <w:rPr>
                <w:rFonts w:asciiTheme="majorHAnsi" w:hAnsiTheme="majorHAnsi"/>
                <w:color w:val="000000"/>
                <w:sz w:val="18"/>
                <w:szCs w:val="18"/>
              </w:rPr>
            </w:pPr>
          </w:p>
          <w:p w:rsidR="006E42B5" w:rsidRPr="006874F9" w:rsidRDefault="006E42B5" w:rsidP="0088435C">
            <w:pPr>
              <w:jc w:val="center"/>
              <w:rPr>
                <w:rFonts w:asciiTheme="majorHAnsi" w:hAnsiTheme="majorHAnsi"/>
                <w:color w:val="000000"/>
                <w:sz w:val="18"/>
                <w:szCs w:val="18"/>
              </w:rPr>
            </w:pPr>
          </w:p>
          <w:p w:rsidR="006E42B5" w:rsidRPr="006874F9" w:rsidRDefault="006E42B5" w:rsidP="0088435C">
            <w:pPr>
              <w:jc w:val="center"/>
              <w:rPr>
                <w:rFonts w:asciiTheme="majorHAnsi" w:hAnsiTheme="majorHAnsi"/>
                <w:color w:val="000000"/>
                <w:sz w:val="18"/>
                <w:szCs w:val="18"/>
              </w:rPr>
            </w:pPr>
          </w:p>
          <w:p w:rsidR="00D369D4" w:rsidRPr="006874F9" w:rsidRDefault="00D369D4" w:rsidP="00D369D4">
            <w:pPr>
              <w:jc w:val="center"/>
              <w:rPr>
                <w:rFonts w:asciiTheme="majorHAnsi" w:hAnsiTheme="majorHAnsi"/>
                <w:color w:val="000000"/>
                <w:sz w:val="18"/>
                <w:szCs w:val="18"/>
              </w:rPr>
            </w:pPr>
            <w:r w:rsidRPr="006874F9">
              <w:rPr>
                <w:rFonts w:asciiTheme="majorHAnsi" w:hAnsiTheme="majorHAnsi"/>
                <w:color w:val="000000"/>
                <w:sz w:val="18"/>
                <w:szCs w:val="18"/>
              </w:rPr>
              <w:t>3,000.00</w:t>
            </w:r>
          </w:p>
          <w:p w:rsidR="006E42B5" w:rsidRPr="006874F9" w:rsidRDefault="006E42B5" w:rsidP="0088435C">
            <w:pPr>
              <w:jc w:val="center"/>
              <w:rPr>
                <w:rFonts w:asciiTheme="majorHAnsi" w:hAnsiTheme="majorHAnsi"/>
                <w:color w:val="000000"/>
                <w:sz w:val="18"/>
                <w:szCs w:val="18"/>
              </w:rPr>
            </w:pPr>
          </w:p>
          <w:p w:rsidR="006E42B5" w:rsidRPr="006874F9" w:rsidRDefault="006E42B5" w:rsidP="0088435C">
            <w:pPr>
              <w:jc w:val="center"/>
              <w:rPr>
                <w:rFonts w:asciiTheme="majorHAnsi" w:hAnsiTheme="majorHAnsi"/>
                <w:color w:val="000000"/>
                <w:sz w:val="18"/>
                <w:szCs w:val="18"/>
              </w:rPr>
            </w:pPr>
          </w:p>
          <w:p w:rsidR="006E42B5" w:rsidRPr="006874F9" w:rsidRDefault="006E42B5" w:rsidP="001974DA">
            <w:pPr>
              <w:rPr>
                <w:rFonts w:asciiTheme="majorHAnsi" w:hAnsiTheme="majorHAnsi"/>
                <w:color w:val="000000"/>
                <w:sz w:val="18"/>
                <w:szCs w:val="18"/>
              </w:rPr>
            </w:pPr>
          </w:p>
          <w:p w:rsidR="006E42B5" w:rsidRPr="006874F9" w:rsidRDefault="006E42B5" w:rsidP="001974DA">
            <w:pPr>
              <w:rPr>
                <w:rFonts w:asciiTheme="majorHAnsi" w:hAnsiTheme="majorHAnsi"/>
                <w:color w:val="000000"/>
                <w:sz w:val="18"/>
                <w:szCs w:val="18"/>
              </w:rPr>
            </w:pPr>
          </w:p>
          <w:p w:rsidR="00D369D4" w:rsidRPr="006874F9" w:rsidRDefault="00D369D4" w:rsidP="00D369D4">
            <w:pPr>
              <w:jc w:val="center"/>
              <w:rPr>
                <w:rFonts w:asciiTheme="majorHAnsi" w:hAnsiTheme="majorHAnsi"/>
                <w:color w:val="000000"/>
                <w:sz w:val="18"/>
                <w:szCs w:val="18"/>
              </w:rPr>
            </w:pPr>
            <w:r w:rsidRPr="006874F9">
              <w:rPr>
                <w:rFonts w:asciiTheme="majorHAnsi" w:hAnsiTheme="majorHAnsi"/>
                <w:color w:val="000000"/>
                <w:sz w:val="18"/>
                <w:szCs w:val="18"/>
              </w:rPr>
              <w:t>2,000.00</w:t>
            </w:r>
          </w:p>
          <w:p w:rsidR="006E42B5" w:rsidRPr="006874F9" w:rsidRDefault="006E42B5" w:rsidP="0088435C">
            <w:pPr>
              <w:jc w:val="center"/>
              <w:rPr>
                <w:rFonts w:asciiTheme="majorHAnsi" w:hAnsiTheme="majorHAnsi"/>
                <w:color w:val="000000"/>
                <w:sz w:val="18"/>
                <w:szCs w:val="18"/>
              </w:rPr>
            </w:pPr>
          </w:p>
          <w:p w:rsidR="006E42B5" w:rsidRPr="006874F9" w:rsidRDefault="006E42B5" w:rsidP="0088435C">
            <w:pPr>
              <w:jc w:val="center"/>
              <w:rPr>
                <w:rFonts w:asciiTheme="majorHAnsi" w:hAnsiTheme="majorHAnsi"/>
                <w:color w:val="000000"/>
                <w:sz w:val="18"/>
                <w:szCs w:val="18"/>
              </w:rPr>
            </w:pPr>
          </w:p>
          <w:p w:rsidR="008F6414" w:rsidRDefault="008F6414" w:rsidP="001974DA">
            <w:pPr>
              <w:rPr>
                <w:rFonts w:asciiTheme="majorHAnsi" w:hAnsiTheme="majorHAnsi"/>
                <w:color w:val="000000"/>
                <w:sz w:val="18"/>
                <w:szCs w:val="18"/>
              </w:rPr>
            </w:pPr>
          </w:p>
          <w:p w:rsidR="00D369D4" w:rsidRPr="007E2D76" w:rsidRDefault="00D369D4" w:rsidP="001974DA">
            <w:pPr>
              <w:rPr>
                <w:rFonts w:asciiTheme="majorHAnsi" w:hAnsiTheme="majorHAnsi"/>
                <w:color w:val="000000"/>
                <w:sz w:val="40"/>
                <w:szCs w:val="40"/>
              </w:rPr>
            </w:pPr>
          </w:p>
          <w:p w:rsidR="006E42B5" w:rsidRPr="00C531B1" w:rsidRDefault="006E42B5" w:rsidP="0088435C">
            <w:pPr>
              <w:jc w:val="center"/>
              <w:rPr>
                <w:rFonts w:asciiTheme="majorHAnsi" w:hAnsiTheme="majorHAnsi"/>
                <w:color w:val="000000"/>
                <w:sz w:val="10"/>
                <w:szCs w:val="10"/>
              </w:rPr>
            </w:pPr>
            <w:r w:rsidRPr="006874F9">
              <w:rPr>
                <w:rFonts w:asciiTheme="majorHAnsi" w:hAnsiTheme="majorHAnsi"/>
                <w:color w:val="000000"/>
                <w:sz w:val="18"/>
                <w:szCs w:val="18"/>
              </w:rPr>
              <w:t>140.00</w:t>
            </w:r>
          </w:p>
          <w:p w:rsidR="006E42B5" w:rsidRPr="009B63F4" w:rsidRDefault="006E42B5" w:rsidP="006874F9">
            <w:pPr>
              <w:rPr>
                <w:rFonts w:asciiTheme="majorHAnsi" w:hAnsiTheme="majorHAnsi"/>
                <w:color w:val="000000"/>
                <w:sz w:val="16"/>
                <w:szCs w:val="16"/>
              </w:rPr>
            </w:pPr>
          </w:p>
          <w:p w:rsidR="006E42B5" w:rsidRPr="00C531B1" w:rsidRDefault="006E42B5" w:rsidP="0088435C">
            <w:pPr>
              <w:jc w:val="center"/>
              <w:rPr>
                <w:rFonts w:asciiTheme="majorHAnsi" w:hAnsiTheme="majorHAnsi"/>
                <w:color w:val="000000"/>
                <w:sz w:val="10"/>
                <w:szCs w:val="10"/>
              </w:rPr>
            </w:pPr>
            <w:r w:rsidRPr="006874F9">
              <w:rPr>
                <w:rFonts w:asciiTheme="majorHAnsi" w:hAnsiTheme="majorHAnsi"/>
                <w:color w:val="000000"/>
                <w:sz w:val="18"/>
                <w:szCs w:val="18"/>
              </w:rPr>
              <w:t>1,550.00</w:t>
            </w:r>
          </w:p>
          <w:p w:rsidR="006E42B5" w:rsidRPr="00C531B1" w:rsidRDefault="006E42B5" w:rsidP="006874F9">
            <w:pPr>
              <w:rPr>
                <w:rFonts w:asciiTheme="majorHAnsi" w:hAnsiTheme="majorHAnsi"/>
                <w:color w:val="000000"/>
                <w:sz w:val="10"/>
                <w:szCs w:val="10"/>
              </w:rPr>
            </w:pPr>
          </w:p>
          <w:p w:rsidR="006E42B5" w:rsidRPr="00C531B1" w:rsidRDefault="006E42B5" w:rsidP="0088435C">
            <w:pPr>
              <w:jc w:val="center"/>
              <w:rPr>
                <w:rFonts w:asciiTheme="majorHAnsi" w:hAnsiTheme="majorHAnsi"/>
                <w:color w:val="000000"/>
                <w:sz w:val="10"/>
                <w:szCs w:val="10"/>
              </w:rPr>
            </w:pPr>
            <w:r w:rsidRPr="006874F9">
              <w:rPr>
                <w:rFonts w:asciiTheme="majorHAnsi" w:hAnsiTheme="majorHAnsi"/>
                <w:color w:val="000000"/>
                <w:sz w:val="18"/>
                <w:szCs w:val="18"/>
              </w:rPr>
              <w:t>1,200.00</w:t>
            </w:r>
          </w:p>
          <w:p w:rsidR="006E42B5" w:rsidRPr="009B63F4" w:rsidRDefault="006E42B5" w:rsidP="006874F9">
            <w:pPr>
              <w:rPr>
                <w:rFonts w:asciiTheme="majorHAnsi" w:hAnsiTheme="majorHAnsi"/>
                <w:color w:val="000000"/>
                <w:sz w:val="16"/>
                <w:szCs w:val="16"/>
              </w:rPr>
            </w:pPr>
          </w:p>
          <w:p w:rsidR="006E42B5" w:rsidRPr="00C531B1" w:rsidRDefault="006E42B5" w:rsidP="0088435C">
            <w:pPr>
              <w:jc w:val="center"/>
              <w:rPr>
                <w:rFonts w:asciiTheme="majorHAnsi" w:hAnsiTheme="majorHAnsi"/>
                <w:color w:val="000000"/>
                <w:sz w:val="10"/>
                <w:szCs w:val="10"/>
              </w:rPr>
            </w:pPr>
            <w:r w:rsidRPr="006874F9">
              <w:rPr>
                <w:rFonts w:asciiTheme="majorHAnsi" w:hAnsiTheme="majorHAnsi"/>
                <w:color w:val="000000"/>
                <w:sz w:val="18"/>
                <w:szCs w:val="18"/>
              </w:rPr>
              <w:t>625.00</w:t>
            </w:r>
          </w:p>
          <w:p w:rsidR="006E42B5" w:rsidRPr="00C531B1" w:rsidRDefault="006E42B5" w:rsidP="00BC3313">
            <w:pPr>
              <w:rPr>
                <w:rFonts w:asciiTheme="majorHAnsi" w:hAnsiTheme="majorHAnsi"/>
                <w:color w:val="000000"/>
                <w:sz w:val="10"/>
                <w:szCs w:val="10"/>
              </w:rPr>
            </w:pPr>
          </w:p>
          <w:p w:rsidR="006E42B5" w:rsidRPr="00C531B1" w:rsidRDefault="006E42B5" w:rsidP="0088435C">
            <w:pPr>
              <w:jc w:val="center"/>
              <w:rPr>
                <w:rFonts w:asciiTheme="majorHAnsi" w:hAnsiTheme="majorHAnsi"/>
                <w:color w:val="000000"/>
                <w:sz w:val="10"/>
                <w:szCs w:val="10"/>
              </w:rPr>
            </w:pPr>
            <w:r w:rsidRPr="006874F9">
              <w:rPr>
                <w:rFonts w:asciiTheme="majorHAnsi" w:hAnsiTheme="majorHAnsi"/>
                <w:color w:val="000000"/>
                <w:sz w:val="18"/>
                <w:szCs w:val="18"/>
              </w:rPr>
              <w:t>4,800.00</w:t>
            </w:r>
          </w:p>
          <w:p w:rsidR="006E42B5" w:rsidRPr="00C531B1" w:rsidRDefault="006E42B5" w:rsidP="00BC3313">
            <w:pPr>
              <w:rPr>
                <w:rFonts w:asciiTheme="majorHAnsi" w:hAnsiTheme="majorHAnsi"/>
                <w:color w:val="000000"/>
                <w:sz w:val="10"/>
                <w:szCs w:val="10"/>
              </w:rPr>
            </w:pPr>
          </w:p>
          <w:p w:rsidR="006E42B5" w:rsidRPr="00C531B1" w:rsidRDefault="006E42B5" w:rsidP="0088435C">
            <w:pPr>
              <w:jc w:val="center"/>
              <w:rPr>
                <w:rFonts w:asciiTheme="majorHAnsi" w:hAnsiTheme="majorHAnsi"/>
                <w:color w:val="000000"/>
                <w:sz w:val="10"/>
                <w:szCs w:val="10"/>
              </w:rPr>
            </w:pPr>
            <w:r w:rsidRPr="006874F9">
              <w:rPr>
                <w:rFonts w:asciiTheme="majorHAnsi" w:hAnsiTheme="majorHAnsi"/>
                <w:color w:val="000000"/>
                <w:sz w:val="18"/>
                <w:szCs w:val="18"/>
              </w:rPr>
              <w:t>225.00</w:t>
            </w:r>
          </w:p>
          <w:p w:rsidR="006E42B5" w:rsidRPr="00C531B1" w:rsidRDefault="006E42B5" w:rsidP="00B62BAA">
            <w:pPr>
              <w:rPr>
                <w:rFonts w:asciiTheme="majorHAnsi" w:hAnsiTheme="majorHAnsi"/>
                <w:color w:val="000000"/>
                <w:sz w:val="10"/>
                <w:szCs w:val="10"/>
              </w:rPr>
            </w:pPr>
          </w:p>
          <w:p w:rsidR="006E42B5" w:rsidRPr="00C531B1" w:rsidRDefault="006E42B5" w:rsidP="0088435C">
            <w:pPr>
              <w:jc w:val="center"/>
              <w:rPr>
                <w:rFonts w:asciiTheme="majorHAnsi" w:hAnsiTheme="majorHAnsi"/>
                <w:color w:val="000000"/>
                <w:sz w:val="10"/>
                <w:szCs w:val="10"/>
              </w:rPr>
            </w:pPr>
            <w:r w:rsidRPr="006874F9">
              <w:rPr>
                <w:rFonts w:asciiTheme="majorHAnsi" w:hAnsiTheme="majorHAnsi"/>
                <w:color w:val="000000"/>
                <w:sz w:val="18"/>
                <w:szCs w:val="18"/>
              </w:rPr>
              <w:t>11,250.00</w:t>
            </w:r>
          </w:p>
          <w:p w:rsidR="006E42B5" w:rsidRPr="009B63F4" w:rsidRDefault="006E42B5" w:rsidP="00BC3313">
            <w:pPr>
              <w:rPr>
                <w:rFonts w:asciiTheme="majorHAnsi" w:hAnsiTheme="majorHAnsi"/>
                <w:color w:val="000000"/>
                <w:sz w:val="16"/>
                <w:szCs w:val="16"/>
              </w:rPr>
            </w:pPr>
          </w:p>
          <w:p w:rsidR="006E42B5" w:rsidRPr="00C531B1" w:rsidRDefault="006E42B5" w:rsidP="0088435C">
            <w:pPr>
              <w:jc w:val="center"/>
              <w:rPr>
                <w:rFonts w:asciiTheme="majorHAnsi" w:hAnsiTheme="majorHAnsi"/>
                <w:color w:val="000000"/>
                <w:sz w:val="10"/>
                <w:szCs w:val="10"/>
              </w:rPr>
            </w:pPr>
            <w:r>
              <w:rPr>
                <w:rFonts w:asciiTheme="majorHAnsi" w:hAnsiTheme="majorHAnsi"/>
                <w:color w:val="000000"/>
                <w:sz w:val="18"/>
                <w:szCs w:val="18"/>
              </w:rPr>
              <w:t>160</w:t>
            </w:r>
            <w:r w:rsidRPr="006874F9">
              <w:rPr>
                <w:rFonts w:asciiTheme="majorHAnsi" w:hAnsiTheme="majorHAnsi"/>
                <w:color w:val="000000"/>
                <w:sz w:val="18"/>
                <w:szCs w:val="18"/>
              </w:rPr>
              <w:t>.00</w:t>
            </w:r>
          </w:p>
          <w:p w:rsidR="006E42B5" w:rsidRPr="00C531B1" w:rsidRDefault="006E42B5" w:rsidP="00BC3313">
            <w:pPr>
              <w:rPr>
                <w:rFonts w:asciiTheme="majorHAnsi" w:hAnsiTheme="majorHAnsi"/>
                <w:color w:val="000000"/>
                <w:sz w:val="10"/>
                <w:szCs w:val="10"/>
              </w:rPr>
            </w:pPr>
          </w:p>
          <w:p w:rsidR="006E42B5" w:rsidRPr="00C531B1" w:rsidRDefault="006E42B5" w:rsidP="0088435C">
            <w:pPr>
              <w:jc w:val="center"/>
              <w:rPr>
                <w:rFonts w:asciiTheme="majorHAnsi" w:hAnsiTheme="majorHAnsi"/>
                <w:color w:val="000000"/>
                <w:sz w:val="10"/>
                <w:szCs w:val="10"/>
              </w:rPr>
            </w:pPr>
            <w:r w:rsidRPr="006874F9">
              <w:rPr>
                <w:rFonts w:asciiTheme="majorHAnsi" w:hAnsiTheme="majorHAnsi"/>
                <w:color w:val="000000"/>
                <w:sz w:val="18"/>
                <w:szCs w:val="18"/>
              </w:rPr>
              <w:t>5,625.00</w:t>
            </w:r>
          </w:p>
          <w:p w:rsidR="006E42B5" w:rsidRPr="00C531B1" w:rsidRDefault="006E42B5" w:rsidP="001974DA">
            <w:pPr>
              <w:rPr>
                <w:rFonts w:asciiTheme="majorHAnsi" w:hAnsiTheme="majorHAnsi"/>
                <w:color w:val="000000"/>
                <w:sz w:val="10"/>
                <w:szCs w:val="10"/>
              </w:rPr>
            </w:pPr>
          </w:p>
          <w:p w:rsidR="006E42B5" w:rsidRPr="00C531B1" w:rsidRDefault="006E42B5" w:rsidP="0088435C">
            <w:pPr>
              <w:jc w:val="center"/>
              <w:rPr>
                <w:rFonts w:asciiTheme="majorHAnsi" w:hAnsiTheme="majorHAnsi"/>
                <w:color w:val="000000"/>
                <w:sz w:val="10"/>
                <w:szCs w:val="10"/>
              </w:rPr>
            </w:pPr>
            <w:r w:rsidRPr="006874F9">
              <w:rPr>
                <w:rFonts w:asciiTheme="majorHAnsi" w:hAnsiTheme="majorHAnsi"/>
                <w:color w:val="000000"/>
                <w:sz w:val="18"/>
                <w:szCs w:val="18"/>
              </w:rPr>
              <w:t>750.00</w:t>
            </w:r>
          </w:p>
          <w:p w:rsidR="00D369D4" w:rsidRPr="009B63F4" w:rsidRDefault="00D369D4" w:rsidP="009B63F4">
            <w:pPr>
              <w:rPr>
                <w:rFonts w:asciiTheme="majorHAnsi" w:hAnsiTheme="majorHAnsi"/>
                <w:color w:val="000000"/>
                <w:sz w:val="32"/>
                <w:szCs w:val="32"/>
              </w:rPr>
            </w:pPr>
          </w:p>
          <w:p w:rsidR="006E42B5" w:rsidRPr="00C531B1" w:rsidRDefault="006E42B5" w:rsidP="0088435C">
            <w:pPr>
              <w:jc w:val="center"/>
              <w:rPr>
                <w:rFonts w:asciiTheme="majorHAnsi" w:hAnsiTheme="majorHAnsi"/>
                <w:color w:val="000000"/>
                <w:sz w:val="10"/>
                <w:szCs w:val="10"/>
              </w:rPr>
            </w:pPr>
            <w:r w:rsidRPr="006874F9">
              <w:rPr>
                <w:rFonts w:asciiTheme="majorHAnsi" w:hAnsiTheme="majorHAnsi"/>
                <w:color w:val="000000"/>
                <w:sz w:val="18"/>
                <w:szCs w:val="18"/>
              </w:rPr>
              <w:t>5,200.00</w:t>
            </w:r>
          </w:p>
          <w:p w:rsidR="006E42B5" w:rsidRPr="009B63F4" w:rsidRDefault="006E42B5" w:rsidP="00C531B1">
            <w:pPr>
              <w:rPr>
                <w:rFonts w:asciiTheme="majorHAnsi" w:hAnsiTheme="majorHAnsi"/>
                <w:color w:val="000000"/>
                <w:sz w:val="10"/>
                <w:szCs w:val="10"/>
              </w:rPr>
            </w:pPr>
          </w:p>
          <w:p w:rsidR="00D61A9A" w:rsidRPr="00297B97" w:rsidRDefault="00D61A9A" w:rsidP="00297B97">
            <w:pPr>
              <w:rPr>
                <w:rFonts w:asciiTheme="majorHAnsi" w:hAnsiTheme="majorHAnsi"/>
                <w:color w:val="000000"/>
                <w:sz w:val="40"/>
                <w:szCs w:val="40"/>
              </w:rPr>
            </w:pPr>
          </w:p>
          <w:p w:rsidR="006E42B5" w:rsidRPr="006874F9" w:rsidRDefault="006E42B5" w:rsidP="00E916C8">
            <w:pPr>
              <w:jc w:val="center"/>
              <w:rPr>
                <w:rFonts w:asciiTheme="majorHAnsi" w:hAnsiTheme="majorHAnsi"/>
                <w:color w:val="000000"/>
                <w:sz w:val="18"/>
                <w:szCs w:val="18"/>
              </w:rPr>
            </w:pPr>
            <w:r w:rsidRPr="006874F9">
              <w:rPr>
                <w:rFonts w:asciiTheme="majorHAnsi" w:hAnsiTheme="majorHAnsi"/>
                <w:color w:val="000000"/>
                <w:sz w:val="18"/>
                <w:szCs w:val="18"/>
              </w:rPr>
              <w:t>175.00</w:t>
            </w:r>
          </w:p>
          <w:p w:rsidR="006E42B5" w:rsidRPr="00D61A9A" w:rsidRDefault="006E42B5" w:rsidP="00E916C8">
            <w:pPr>
              <w:rPr>
                <w:rFonts w:asciiTheme="majorHAnsi" w:hAnsiTheme="majorHAnsi"/>
                <w:color w:val="000000"/>
                <w:sz w:val="12"/>
                <w:szCs w:val="12"/>
              </w:rPr>
            </w:pPr>
          </w:p>
          <w:p w:rsidR="006E42B5" w:rsidRPr="006874F9" w:rsidRDefault="006E42B5" w:rsidP="0088435C">
            <w:pPr>
              <w:jc w:val="center"/>
              <w:rPr>
                <w:rFonts w:asciiTheme="majorHAnsi" w:hAnsiTheme="majorHAnsi"/>
                <w:color w:val="000000"/>
                <w:sz w:val="18"/>
                <w:szCs w:val="18"/>
              </w:rPr>
            </w:pPr>
            <w:r w:rsidRPr="006874F9">
              <w:rPr>
                <w:rFonts w:asciiTheme="majorHAnsi" w:hAnsiTheme="majorHAnsi"/>
                <w:color w:val="000000"/>
                <w:sz w:val="18"/>
                <w:szCs w:val="18"/>
              </w:rPr>
              <w:t>245.00</w:t>
            </w:r>
          </w:p>
          <w:p w:rsidR="006E42B5" w:rsidRPr="00D61A9A" w:rsidRDefault="006E42B5" w:rsidP="00E916C8">
            <w:pPr>
              <w:rPr>
                <w:rFonts w:asciiTheme="majorHAnsi" w:hAnsiTheme="majorHAnsi"/>
                <w:color w:val="000000"/>
                <w:sz w:val="12"/>
                <w:szCs w:val="12"/>
              </w:rPr>
            </w:pPr>
          </w:p>
          <w:p w:rsidR="006E42B5" w:rsidRDefault="006E42B5" w:rsidP="00C531B1">
            <w:pPr>
              <w:jc w:val="center"/>
              <w:rPr>
                <w:rFonts w:asciiTheme="majorHAnsi" w:hAnsiTheme="majorHAnsi"/>
                <w:color w:val="000000"/>
                <w:sz w:val="18"/>
                <w:szCs w:val="18"/>
              </w:rPr>
            </w:pPr>
            <w:r w:rsidRPr="006874F9">
              <w:rPr>
                <w:rFonts w:asciiTheme="majorHAnsi" w:hAnsiTheme="majorHAnsi"/>
                <w:color w:val="000000"/>
                <w:sz w:val="18"/>
                <w:szCs w:val="18"/>
              </w:rPr>
              <w:t>180.0</w:t>
            </w:r>
            <w:r>
              <w:rPr>
                <w:rFonts w:asciiTheme="majorHAnsi" w:hAnsiTheme="majorHAnsi"/>
                <w:color w:val="000000"/>
                <w:sz w:val="18"/>
                <w:szCs w:val="18"/>
              </w:rPr>
              <w:t>0</w:t>
            </w:r>
          </w:p>
          <w:p w:rsidR="007C7CF1" w:rsidRPr="006874F9" w:rsidRDefault="007C7CF1" w:rsidP="00C531B1">
            <w:pPr>
              <w:jc w:val="center"/>
              <w:rPr>
                <w:rFonts w:asciiTheme="majorHAnsi" w:hAnsiTheme="majorHAnsi"/>
                <w:color w:val="000000"/>
                <w:sz w:val="18"/>
                <w:szCs w:val="18"/>
              </w:rPr>
            </w:pPr>
          </w:p>
          <w:p w:rsidR="006E42B5" w:rsidRPr="00C531B1" w:rsidRDefault="006E42B5" w:rsidP="0088435C">
            <w:pPr>
              <w:jc w:val="center"/>
              <w:rPr>
                <w:rFonts w:asciiTheme="majorHAnsi" w:hAnsiTheme="majorHAnsi"/>
                <w:color w:val="000000"/>
                <w:sz w:val="10"/>
                <w:szCs w:val="10"/>
              </w:rPr>
            </w:pPr>
            <w:r w:rsidRPr="006874F9">
              <w:rPr>
                <w:rFonts w:asciiTheme="majorHAnsi" w:hAnsiTheme="majorHAnsi"/>
                <w:color w:val="000000"/>
                <w:sz w:val="18"/>
                <w:szCs w:val="18"/>
              </w:rPr>
              <w:t>400.00</w:t>
            </w:r>
          </w:p>
          <w:p w:rsidR="006E42B5" w:rsidRPr="00C531B1" w:rsidRDefault="006E42B5" w:rsidP="00A25185">
            <w:pPr>
              <w:rPr>
                <w:rFonts w:asciiTheme="majorHAnsi" w:hAnsiTheme="majorHAnsi"/>
                <w:color w:val="000000"/>
                <w:sz w:val="10"/>
                <w:szCs w:val="10"/>
              </w:rPr>
            </w:pPr>
          </w:p>
          <w:p w:rsidR="006E42B5" w:rsidRDefault="006E42B5" w:rsidP="0088435C">
            <w:pPr>
              <w:jc w:val="center"/>
              <w:rPr>
                <w:rFonts w:asciiTheme="majorHAnsi" w:hAnsiTheme="majorHAnsi"/>
                <w:color w:val="000000"/>
                <w:sz w:val="18"/>
                <w:szCs w:val="18"/>
              </w:rPr>
            </w:pPr>
            <w:r w:rsidRPr="006874F9">
              <w:rPr>
                <w:rFonts w:asciiTheme="majorHAnsi" w:hAnsiTheme="majorHAnsi"/>
                <w:color w:val="000000"/>
                <w:sz w:val="18"/>
                <w:szCs w:val="18"/>
              </w:rPr>
              <w:t>600.00</w:t>
            </w:r>
          </w:p>
          <w:p w:rsidR="0068388A" w:rsidRDefault="0068388A" w:rsidP="0088435C">
            <w:pPr>
              <w:jc w:val="center"/>
              <w:rPr>
                <w:rFonts w:asciiTheme="majorHAnsi" w:hAnsiTheme="majorHAnsi"/>
                <w:color w:val="000000"/>
                <w:sz w:val="18"/>
                <w:szCs w:val="18"/>
              </w:rPr>
            </w:pPr>
          </w:p>
          <w:p w:rsidR="00297B97" w:rsidRPr="00297B97" w:rsidRDefault="00297B97" w:rsidP="0088435C">
            <w:pPr>
              <w:jc w:val="center"/>
              <w:rPr>
                <w:rFonts w:asciiTheme="majorHAnsi" w:hAnsiTheme="majorHAnsi"/>
                <w:color w:val="000000"/>
                <w:sz w:val="10"/>
                <w:szCs w:val="10"/>
              </w:rPr>
            </w:pPr>
          </w:p>
          <w:p w:rsidR="0068388A" w:rsidRPr="00C531B1" w:rsidRDefault="0068388A" w:rsidP="0088435C">
            <w:pPr>
              <w:jc w:val="center"/>
              <w:rPr>
                <w:rFonts w:asciiTheme="majorHAnsi" w:hAnsiTheme="majorHAnsi"/>
                <w:color w:val="000000"/>
                <w:sz w:val="10"/>
                <w:szCs w:val="10"/>
              </w:rPr>
            </w:pPr>
            <w:r>
              <w:rPr>
                <w:rFonts w:asciiTheme="majorHAnsi" w:hAnsiTheme="majorHAnsi"/>
                <w:color w:val="000000"/>
                <w:sz w:val="18"/>
                <w:szCs w:val="18"/>
              </w:rPr>
              <w:t>500.00</w:t>
            </w:r>
          </w:p>
          <w:p w:rsidR="006E42B5" w:rsidRPr="00C531B1" w:rsidRDefault="006E42B5" w:rsidP="00C531B1">
            <w:pPr>
              <w:rPr>
                <w:rFonts w:asciiTheme="majorHAnsi" w:hAnsiTheme="majorHAnsi"/>
                <w:color w:val="000000"/>
                <w:sz w:val="10"/>
                <w:szCs w:val="10"/>
              </w:rPr>
            </w:pPr>
          </w:p>
          <w:p w:rsidR="006E42B5" w:rsidRDefault="006E42B5" w:rsidP="00C531B1">
            <w:pPr>
              <w:rPr>
                <w:rFonts w:asciiTheme="majorHAnsi" w:hAnsiTheme="majorHAnsi"/>
                <w:color w:val="000000"/>
                <w:sz w:val="10"/>
                <w:szCs w:val="10"/>
              </w:rPr>
            </w:pPr>
          </w:p>
          <w:p w:rsidR="006E42B5" w:rsidRPr="00C531B1" w:rsidRDefault="006E42B5" w:rsidP="00C531B1">
            <w:pPr>
              <w:rPr>
                <w:rFonts w:asciiTheme="majorHAnsi" w:hAnsiTheme="majorHAnsi"/>
                <w:color w:val="000000"/>
                <w:sz w:val="10"/>
                <w:szCs w:val="10"/>
              </w:rPr>
            </w:pPr>
          </w:p>
          <w:p w:rsidR="006E42B5" w:rsidRPr="006874F9" w:rsidRDefault="006E42B5" w:rsidP="009E59DE">
            <w:pPr>
              <w:jc w:val="center"/>
              <w:rPr>
                <w:rFonts w:asciiTheme="majorHAnsi" w:hAnsiTheme="majorHAnsi"/>
                <w:color w:val="000000"/>
                <w:sz w:val="18"/>
                <w:szCs w:val="18"/>
              </w:rPr>
            </w:pPr>
          </w:p>
        </w:tc>
        <w:tc>
          <w:tcPr>
            <w:tcW w:w="1170" w:type="dxa"/>
            <w:shd w:val="clear" w:color="auto" w:fill="auto"/>
          </w:tcPr>
          <w:p w:rsidR="006E42B5" w:rsidRPr="006874F9" w:rsidRDefault="006E42B5" w:rsidP="0088435C">
            <w:pPr>
              <w:pStyle w:val="NoSpacing"/>
              <w:overflowPunct w:val="0"/>
              <w:autoSpaceDE w:val="0"/>
              <w:autoSpaceDN w:val="0"/>
              <w:adjustRightInd w:val="0"/>
              <w:spacing w:after="0"/>
              <w:ind w:left="0" w:right="144" w:firstLine="0"/>
              <w:jc w:val="center"/>
              <w:textAlignment w:val="baseline"/>
              <w:rPr>
                <w:rFonts w:asciiTheme="majorHAnsi" w:hAnsiTheme="majorHAnsi"/>
                <w:sz w:val="20"/>
                <w:szCs w:val="20"/>
              </w:rPr>
            </w:pPr>
          </w:p>
          <w:p w:rsidR="006E42B5" w:rsidRPr="006874F9" w:rsidRDefault="006E42B5" w:rsidP="0088435C">
            <w:pPr>
              <w:pStyle w:val="NoSpacing"/>
              <w:overflowPunct w:val="0"/>
              <w:autoSpaceDE w:val="0"/>
              <w:autoSpaceDN w:val="0"/>
              <w:adjustRightInd w:val="0"/>
              <w:spacing w:after="0"/>
              <w:ind w:left="0" w:right="144" w:firstLine="0"/>
              <w:jc w:val="center"/>
              <w:textAlignment w:val="baseline"/>
              <w:rPr>
                <w:rFonts w:asciiTheme="majorHAnsi" w:hAnsiTheme="majorHAnsi"/>
                <w:sz w:val="20"/>
                <w:szCs w:val="20"/>
              </w:rPr>
            </w:pPr>
          </w:p>
          <w:p w:rsidR="006E42B5" w:rsidRPr="006874F9" w:rsidRDefault="006E42B5" w:rsidP="0088435C">
            <w:pPr>
              <w:pStyle w:val="NoSpacing"/>
              <w:overflowPunct w:val="0"/>
              <w:autoSpaceDE w:val="0"/>
              <w:autoSpaceDN w:val="0"/>
              <w:adjustRightInd w:val="0"/>
              <w:spacing w:after="0"/>
              <w:ind w:left="0" w:right="144" w:firstLine="0"/>
              <w:jc w:val="center"/>
              <w:textAlignment w:val="baseline"/>
              <w:rPr>
                <w:rFonts w:asciiTheme="majorHAnsi" w:hAnsiTheme="majorHAnsi"/>
                <w:sz w:val="20"/>
                <w:szCs w:val="20"/>
              </w:rPr>
            </w:pPr>
          </w:p>
          <w:p w:rsidR="006E42B5" w:rsidRPr="006874F9" w:rsidRDefault="006E42B5" w:rsidP="0088435C">
            <w:pPr>
              <w:pStyle w:val="NoSpacing"/>
              <w:overflowPunct w:val="0"/>
              <w:autoSpaceDE w:val="0"/>
              <w:autoSpaceDN w:val="0"/>
              <w:adjustRightInd w:val="0"/>
              <w:spacing w:after="0"/>
              <w:ind w:left="0" w:right="144" w:firstLine="0"/>
              <w:jc w:val="center"/>
              <w:textAlignment w:val="baseline"/>
              <w:rPr>
                <w:rFonts w:asciiTheme="majorHAnsi" w:hAnsiTheme="majorHAnsi"/>
                <w:sz w:val="20"/>
                <w:szCs w:val="20"/>
              </w:rPr>
            </w:pPr>
          </w:p>
        </w:tc>
      </w:tr>
      <w:tr w:rsidR="006E42B5" w:rsidTr="006E42B5">
        <w:trPr>
          <w:trHeight w:val="269"/>
        </w:trPr>
        <w:tc>
          <w:tcPr>
            <w:tcW w:w="540" w:type="dxa"/>
          </w:tcPr>
          <w:p w:rsidR="006E42B5" w:rsidRPr="005E3529" w:rsidRDefault="006E42B5" w:rsidP="00182746">
            <w:pPr>
              <w:suppressAutoHyphens/>
              <w:jc w:val="left"/>
              <w:rPr>
                <w:sz w:val="20"/>
              </w:rPr>
            </w:pPr>
          </w:p>
        </w:tc>
        <w:tc>
          <w:tcPr>
            <w:tcW w:w="720" w:type="dxa"/>
          </w:tcPr>
          <w:p w:rsidR="006E42B5" w:rsidRPr="005E3529" w:rsidRDefault="006E42B5" w:rsidP="00182746">
            <w:pPr>
              <w:suppressAutoHyphens/>
              <w:jc w:val="left"/>
              <w:rPr>
                <w:sz w:val="20"/>
              </w:rPr>
            </w:pPr>
          </w:p>
        </w:tc>
        <w:tc>
          <w:tcPr>
            <w:tcW w:w="4320" w:type="dxa"/>
            <w:shd w:val="clear" w:color="auto" w:fill="auto"/>
          </w:tcPr>
          <w:p w:rsidR="006E42B5" w:rsidRPr="00A25185" w:rsidRDefault="006E42B5" w:rsidP="00182746">
            <w:pPr>
              <w:suppressAutoHyphens/>
              <w:jc w:val="left"/>
              <w:rPr>
                <w:b/>
                <w:sz w:val="20"/>
              </w:rPr>
            </w:pPr>
            <w:r w:rsidRPr="00A25185">
              <w:rPr>
                <w:b/>
                <w:sz w:val="20"/>
              </w:rPr>
              <w:t xml:space="preserve">                                                       TOTAL</w:t>
            </w:r>
          </w:p>
        </w:tc>
        <w:tc>
          <w:tcPr>
            <w:tcW w:w="1260" w:type="dxa"/>
            <w:shd w:val="clear" w:color="auto" w:fill="auto"/>
          </w:tcPr>
          <w:p w:rsidR="006E42B5" w:rsidRPr="00C86D03" w:rsidRDefault="00FA54F1" w:rsidP="00C86D03">
            <w:pPr>
              <w:pStyle w:val="NoSpacing"/>
              <w:tabs>
                <w:tab w:val="left" w:pos="445"/>
              </w:tabs>
              <w:overflowPunct w:val="0"/>
              <w:autoSpaceDE w:val="0"/>
              <w:autoSpaceDN w:val="0"/>
              <w:adjustRightInd w:val="0"/>
              <w:spacing w:after="0"/>
              <w:ind w:left="0" w:right="72" w:firstLine="0"/>
              <w:textAlignment w:val="baseline"/>
              <w:rPr>
                <w:rFonts w:ascii="Times New Roman" w:hAnsi="Times New Roman"/>
                <w:b/>
                <w:sz w:val="18"/>
                <w:szCs w:val="18"/>
              </w:rPr>
            </w:pPr>
            <w:r>
              <w:rPr>
                <w:rFonts w:ascii="Times New Roman" w:hAnsi="Times New Roman"/>
                <w:b/>
                <w:sz w:val="18"/>
                <w:szCs w:val="18"/>
              </w:rPr>
              <w:t>1,536,0</w:t>
            </w:r>
            <w:r w:rsidR="00C86D03" w:rsidRPr="00C86D03">
              <w:rPr>
                <w:rFonts w:ascii="Times New Roman" w:hAnsi="Times New Roman"/>
                <w:b/>
                <w:sz w:val="18"/>
                <w:szCs w:val="18"/>
              </w:rPr>
              <w:t>00.00</w:t>
            </w:r>
          </w:p>
        </w:tc>
        <w:tc>
          <w:tcPr>
            <w:tcW w:w="900" w:type="dxa"/>
            <w:shd w:val="clear" w:color="auto" w:fill="auto"/>
            <w:vAlign w:val="center"/>
          </w:tcPr>
          <w:p w:rsidR="006E42B5" w:rsidRPr="00FE2B68" w:rsidRDefault="006E42B5" w:rsidP="00182746">
            <w:pPr>
              <w:pStyle w:val="NoSpacing"/>
              <w:overflowPunct w:val="0"/>
              <w:autoSpaceDE w:val="0"/>
              <w:autoSpaceDN w:val="0"/>
              <w:adjustRightInd w:val="0"/>
              <w:spacing w:after="0"/>
              <w:ind w:left="0" w:firstLine="0"/>
              <w:textAlignment w:val="baseline"/>
              <w:rPr>
                <w:rFonts w:ascii="Times New Roman" w:hAnsi="Times New Roman"/>
                <w:color w:val="000000"/>
                <w:sz w:val="20"/>
              </w:rPr>
            </w:pPr>
          </w:p>
        </w:tc>
        <w:tc>
          <w:tcPr>
            <w:tcW w:w="1350" w:type="dxa"/>
            <w:shd w:val="clear" w:color="auto" w:fill="auto"/>
          </w:tcPr>
          <w:p w:rsidR="006E42B5" w:rsidRPr="00B57D6B" w:rsidRDefault="00FA54F1" w:rsidP="00182746">
            <w:pPr>
              <w:jc w:val="center"/>
              <w:rPr>
                <w:b/>
                <w:color w:val="000000"/>
                <w:sz w:val="20"/>
                <w:szCs w:val="22"/>
              </w:rPr>
            </w:pPr>
            <w:r>
              <w:rPr>
                <w:b/>
                <w:color w:val="000000"/>
                <w:sz w:val="20"/>
                <w:szCs w:val="22"/>
              </w:rPr>
              <w:t>30,720.00</w:t>
            </w:r>
          </w:p>
        </w:tc>
        <w:tc>
          <w:tcPr>
            <w:tcW w:w="1170" w:type="dxa"/>
            <w:shd w:val="clear" w:color="auto" w:fill="auto"/>
          </w:tcPr>
          <w:p w:rsidR="006E42B5" w:rsidRPr="00C86D03" w:rsidRDefault="00FA54F1" w:rsidP="00182746">
            <w:pPr>
              <w:jc w:val="center"/>
              <w:rPr>
                <w:b/>
                <w:color w:val="000000"/>
                <w:sz w:val="20"/>
                <w:szCs w:val="22"/>
              </w:rPr>
            </w:pPr>
            <w:r>
              <w:rPr>
                <w:b/>
                <w:color w:val="000000"/>
                <w:sz w:val="20"/>
                <w:szCs w:val="22"/>
              </w:rPr>
              <w:t>76,800.00</w:t>
            </w:r>
          </w:p>
        </w:tc>
        <w:tc>
          <w:tcPr>
            <w:tcW w:w="1170" w:type="dxa"/>
            <w:shd w:val="clear" w:color="auto" w:fill="auto"/>
            <w:vAlign w:val="center"/>
          </w:tcPr>
          <w:p w:rsidR="006E42B5" w:rsidRPr="00341FCC" w:rsidRDefault="006E42B5" w:rsidP="00182746">
            <w:pPr>
              <w:pStyle w:val="NoSpacing"/>
              <w:overflowPunct w:val="0"/>
              <w:autoSpaceDE w:val="0"/>
              <w:autoSpaceDN w:val="0"/>
              <w:adjustRightInd w:val="0"/>
              <w:spacing w:after="0"/>
              <w:ind w:left="0" w:firstLine="0"/>
              <w:jc w:val="center"/>
              <w:textAlignment w:val="baseline"/>
              <w:rPr>
                <w:rFonts w:ascii="Times New Roman" w:hAnsi="Times New Roman"/>
                <w:b/>
                <w:sz w:val="20"/>
                <w:szCs w:val="20"/>
              </w:rPr>
            </w:pPr>
            <w:r>
              <w:rPr>
                <w:rFonts w:ascii="Times New Roman" w:hAnsi="Times New Roman"/>
                <w:b/>
                <w:sz w:val="20"/>
                <w:szCs w:val="20"/>
              </w:rPr>
              <w:t>P 5</w:t>
            </w:r>
            <w:r w:rsidRPr="00341FCC">
              <w:rPr>
                <w:rFonts w:ascii="Times New Roman" w:hAnsi="Times New Roman"/>
                <w:b/>
                <w:sz w:val="20"/>
                <w:szCs w:val="20"/>
              </w:rPr>
              <w:t>,000.00</w:t>
            </w:r>
          </w:p>
        </w:tc>
      </w:tr>
    </w:tbl>
    <w:p w:rsidR="005A6BE2" w:rsidRDefault="005A6BE2" w:rsidP="00341FCC">
      <w:pPr>
        <w:ind w:right="29"/>
        <w:rPr>
          <w:i/>
        </w:rPr>
      </w:pPr>
    </w:p>
    <w:p w:rsidR="00C86D03" w:rsidRDefault="00C86D03" w:rsidP="00341FCC">
      <w:pPr>
        <w:ind w:right="29"/>
        <w:rPr>
          <w:i/>
        </w:rPr>
      </w:pPr>
    </w:p>
    <w:p w:rsidR="00FA54F1" w:rsidRDefault="00FA54F1" w:rsidP="00341FCC">
      <w:pPr>
        <w:ind w:right="29"/>
        <w:rPr>
          <w:i/>
        </w:rPr>
      </w:pPr>
    </w:p>
    <w:p w:rsidR="00FA54F1" w:rsidRDefault="00FA54F1" w:rsidP="00341FCC">
      <w:pPr>
        <w:ind w:right="29"/>
        <w:rPr>
          <w:i/>
        </w:rPr>
      </w:pPr>
    </w:p>
    <w:p w:rsidR="00C503CE" w:rsidRPr="006073D7" w:rsidRDefault="00C503CE" w:rsidP="00341FCC">
      <w:pPr>
        <w:ind w:right="29"/>
        <w:rPr>
          <w:i/>
        </w:rPr>
      </w:pPr>
    </w:p>
    <w:p w:rsidR="00F82042" w:rsidRDefault="0043613A" w:rsidP="00EE25DF">
      <w:pPr>
        <w:numPr>
          <w:ilvl w:val="0"/>
          <w:numId w:val="10"/>
        </w:numPr>
        <w:ind w:left="720" w:right="29" w:hanging="720"/>
      </w:pPr>
      <w:r w:rsidRPr="006073D7">
        <w:lastRenderedPageBreak/>
        <w:t xml:space="preserve">The </w:t>
      </w:r>
      <w:r w:rsidR="00F82042" w:rsidRPr="007320B1">
        <w:rPr>
          <w:b/>
          <w:i/>
          <w:spacing w:val="-2"/>
        </w:rPr>
        <w:t>Department of Agriculture Regional Field Office No. 5</w:t>
      </w:r>
      <w:r w:rsidR="00F82042">
        <w:rPr>
          <w:b/>
          <w:i/>
          <w:spacing w:val="-2"/>
        </w:rPr>
        <w:t xml:space="preserve"> </w:t>
      </w:r>
      <w:r w:rsidRPr="006073D7">
        <w:t xml:space="preserve">now invites bids for the </w:t>
      </w:r>
      <w:r w:rsidR="00F82042">
        <w:t>following:</w:t>
      </w:r>
    </w:p>
    <w:p w:rsidR="00F82042" w:rsidRDefault="00F82042" w:rsidP="00F82042">
      <w:pPr>
        <w:ind w:left="720" w:right="29"/>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990"/>
        <w:gridCol w:w="4500"/>
        <w:gridCol w:w="1080"/>
        <w:gridCol w:w="1080"/>
      </w:tblGrid>
      <w:tr w:rsidR="00F82042" w:rsidTr="0034542E">
        <w:trPr>
          <w:trHeight w:val="480"/>
        </w:trPr>
        <w:tc>
          <w:tcPr>
            <w:tcW w:w="2070" w:type="dxa"/>
            <w:shd w:val="clear" w:color="auto" w:fill="D9D9D9"/>
            <w:vAlign w:val="center"/>
          </w:tcPr>
          <w:p w:rsidR="00F82042" w:rsidRPr="00A807D0" w:rsidRDefault="00F82042" w:rsidP="00182746">
            <w:pPr>
              <w:pStyle w:val="NoSpacing"/>
              <w:overflowPunct w:val="0"/>
              <w:autoSpaceDE w:val="0"/>
              <w:autoSpaceDN w:val="0"/>
              <w:adjustRightInd w:val="0"/>
              <w:spacing w:after="0"/>
              <w:ind w:left="-18" w:firstLine="0"/>
              <w:jc w:val="center"/>
              <w:textAlignment w:val="baseline"/>
              <w:rPr>
                <w:b/>
                <w:sz w:val="20"/>
              </w:rPr>
            </w:pPr>
            <w:r w:rsidRPr="00A807D0">
              <w:rPr>
                <w:b/>
                <w:sz w:val="20"/>
              </w:rPr>
              <w:t>Description</w:t>
            </w:r>
          </w:p>
        </w:tc>
        <w:tc>
          <w:tcPr>
            <w:tcW w:w="990" w:type="dxa"/>
            <w:shd w:val="clear" w:color="auto" w:fill="D9D9D9"/>
            <w:vAlign w:val="center"/>
          </w:tcPr>
          <w:p w:rsidR="00F82042" w:rsidRPr="00A807D0" w:rsidRDefault="00F82042" w:rsidP="00182746">
            <w:pPr>
              <w:pStyle w:val="NoSpacing"/>
              <w:tabs>
                <w:tab w:val="left" w:pos="445"/>
              </w:tabs>
              <w:overflowPunct w:val="0"/>
              <w:autoSpaceDE w:val="0"/>
              <w:autoSpaceDN w:val="0"/>
              <w:adjustRightInd w:val="0"/>
              <w:spacing w:after="0"/>
              <w:ind w:left="0" w:firstLine="0"/>
              <w:jc w:val="center"/>
              <w:textAlignment w:val="baseline"/>
              <w:rPr>
                <w:b/>
                <w:sz w:val="20"/>
              </w:rPr>
            </w:pPr>
            <w:r w:rsidRPr="00A807D0">
              <w:rPr>
                <w:b/>
                <w:sz w:val="20"/>
              </w:rPr>
              <w:t>Location of Project</w:t>
            </w:r>
          </w:p>
        </w:tc>
        <w:tc>
          <w:tcPr>
            <w:tcW w:w="4500" w:type="dxa"/>
            <w:shd w:val="clear" w:color="auto" w:fill="D9D9D9"/>
            <w:vAlign w:val="center"/>
          </w:tcPr>
          <w:p w:rsidR="00F82042" w:rsidRPr="00A807D0" w:rsidRDefault="00F82042" w:rsidP="00182746">
            <w:pPr>
              <w:pStyle w:val="NoSpacing"/>
              <w:overflowPunct w:val="0"/>
              <w:autoSpaceDE w:val="0"/>
              <w:autoSpaceDN w:val="0"/>
              <w:adjustRightInd w:val="0"/>
              <w:spacing w:after="0"/>
              <w:ind w:left="0" w:firstLine="0"/>
              <w:jc w:val="center"/>
              <w:textAlignment w:val="baseline"/>
              <w:rPr>
                <w:b/>
                <w:sz w:val="20"/>
              </w:rPr>
            </w:pPr>
            <w:r w:rsidRPr="00A807D0">
              <w:rPr>
                <w:b/>
                <w:sz w:val="20"/>
              </w:rPr>
              <w:t>Specifications</w:t>
            </w:r>
          </w:p>
        </w:tc>
        <w:tc>
          <w:tcPr>
            <w:tcW w:w="1080" w:type="dxa"/>
            <w:shd w:val="clear" w:color="auto" w:fill="D9D9D9"/>
            <w:vAlign w:val="center"/>
          </w:tcPr>
          <w:p w:rsidR="00F82042" w:rsidRPr="00A807D0" w:rsidRDefault="00F82042" w:rsidP="00182746">
            <w:pPr>
              <w:pStyle w:val="NoSpacing"/>
              <w:overflowPunct w:val="0"/>
              <w:autoSpaceDE w:val="0"/>
              <w:autoSpaceDN w:val="0"/>
              <w:adjustRightInd w:val="0"/>
              <w:spacing w:after="0"/>
              <w:ind w:left="0" w:firstLine="0"/>
              <w:jc w:val="center"/>
              <w:textAlignment w:val="baseline"/>
              <w:rPr>
                <w:b/>
                <w:sz w:val="20"/>
              </w:rPr>
            </w:pPr>
            <w:r>
              <w:rPr>
                <w:b/>
                <w:sz w:val="20"/>
              </w:rPr>
              <w:t>Unit Price</w:t>
            </w:r>
          </w:p>
        </w:tc>
        <w:tc>
          <w:tcPr>
            <w:tcW w:w="1080" w:type="dxa"/>
            <w:shd w:val="clear" w:color="auto" w:fill="D9D9D9"/>
            <w:vAlign w:val="center"/>
          </w:tcPr>
          <w:p w:rsidR="00F82042" w:rsidRPr="00A807D0" w:rsidRDefault="00F82042" w:rsidP="00182746">
            <w:pPr>
              <w:pStyle w:val="NoSpacing"/>
              <w:overflowPunct w:val="0"/>
              <w:autoSpaceDE w:val="0"/>
              <w:autoSpaceDN w:val="0"/>
              <w:adjustRightInd w:val="0"/>
              <w:spacing w:after="0"/>
              <w:ind w:left="0" w:firstLine="0"/>
              <w:jc w:val="center"/>
              <w:textAlignment w:val="baseline"/>
              <w:rPr>
                <w:b/>
                <w:sz w:val="20"/>
              </w:rPr>
            </w:pPr>
            <w:r w:rsidRPr="00A807D0">
              <w:rPr>
                <w:b/>
                <w:sz w:val="20"/>
              </w:rPr>
              <w:t>Delivery of the Goods</w:t>
            </w:r>
          </w:p>
        </w:tc>
      </w:tr>
      <w:tr w:rsidR="00F82042" w:rsidTr="00913474">
        <w:trPr>
          <w:trHeight w:val="350"/>
        </w:trPr>
        <w:tc>
          <w:tcPr>
            <w:tcW w:w="2070" w:type="dxa"/>
            <w:shd w:val="clear" w:color="auto" w:fill="auto"/>
          </w:tcPr>
          <w:p w:rsidR="00F82042" w:rsidRPr="00D005EA" w:rsidRDefault="00BA2253" w:rsidP="005A6BE2">
            <w:pPr>
              <w:suppressAutoHyphens/>
              <w:jc w:val="left"/>
              <w:rPr>
                <w:sz w:val="20"/>
              </w:rPr>
            </w:pPr>
            <w:r w:rsidRPr="0088435C">
              <w:rPr>
                <w:b/>
                <w:i/>
                <w:sz w:val="20"/>
                <w:szCs w:val="20"/>
              </w:rPr>
              <w:t>Supply and Delivery of  Various Chemicals and Filtering Supplies for ILD (RADDL, RFCAL &amp; RSL) under 2021 ILD Program</w:t>
            </w:r>
          </w:p>
        </w:tc>
        <w:tc>
          <w:tcPr>
            <w:tcW w:w="990" w:type="dxa"/>
            <w:shd w:val="clear" w:color="auto" w:fill="auto"/>
          </w:tcPr>
          <w:p w:rsidR="00F82042" w:rsidRPr="003526AF" w:rsidRDefault="00813164" w:rsidP="00182746">
            <w:pPr>
              <w:pStyle w:val="NoSpacing"/>
              <w:tabs>
                <w:tab w:val="left" w:pos="-108"/>
              </w:tabs>
              <w:overflowPunct w:val="0"/>
              <w:autoSpaceDE w:val="0"/>
              <w:autoSpaceDN w:val="0"/>
              <w:adjustRightInd w:val="0"/>
              <w:spacing w:after="0"/>
              <w:ind w:left="0" w:hanging="18"/>
              <w:jc w:val="center"/>
              <w:textAlignment w:val="baseline"/>
              <w:rPr>
                <w:rFonts w:ascii="Times New Roman" w:hAnsi="Times New Roman"/>
              </w:rPr>
            </w:pPr>
            <w:r>
              <w:rPr>
                <w:rFonts w:ascii="Times New Roman" w:hAnsi="Times New Roman"/>
              </w:rPr>
              <w:t xml:space="preserve"> DA, RFO 5, </w:t>
            </w:r>
            <w:proofErr w:type="spellStart"/>
            <w:r>
              <w:rPr>
                <w:rFonts w:ascii="Times New Roman" w:hAnsi="Times New Roman"/>
              </w:rPr>
              <w:t>Pili</w:t>
            </w:r>
            <w:proofErr w:type="spellEnd"/>
            <w:r>
              <w:rPr>
                <w:rFonts w:ascii="Times New Roman" w:hAnsi="Times New Roman"/>
              </w:rPr>
              <w:t>, Cam. Sur</w:t>
            </w:r>
          </w:p>
        </w:tc>
        <w:tc>
          <w:tcPr>
            <w:tcW w:w="4500" w:type="dxa"/>
            <w:shd w:val="clear" w:color="auto" w:fill="auto"/>
          </w:tcPr>
          <w:p w:rsidR="00C86D03" w:rsidRDefault="00C86D03" w:rsidP="00C86D03">
            <w:pPr>
              <w:pBdr>
                <w:bottom w:val="single" w:sz="4" w:space="1" w:color="auto"/>
              </w:pBdr>
              <w:jc w:val="left"/>
              <w:rPr>
                <w:rFonts w:ascii="Calibri" w:hAnsi="Calibri"/>
                <w:b/>
                <w:bCs/>
                <w:color w:val="000000"/>
                <w:sz w:val="20"/>
                <w:szCs w:val="20"/>
              </w:rPr>
            </w:pPr>
            <w:r>
              <w:rPr>
                <w:rFonts w:ascii="Calibri" w:hAnsi="Calibri"/>
                <w:b/>
                <w:bCs/>
                <w:color w:val="000000"/>
                <w:sz w:val="20"/>
                <w:szCs w:val="20"/>
              </w:rPr>
              <w:t>REGIONAL ANIMAL DISEASE DIAGNOSTIC LABORATORY (RADDL)</w:t>
            </w:r>
          </w:p>
          <w:p w:rsidR="00C86D03" w:rsidRDefault="00C86D03" w:rsidP="00C86D03">
            <w:pPr>
              <w:jc w:val="left"/>
              <w:rPr>
                <w:rFonts w:ascii="Arial Narrow" w:hAnsi="Arial Narrow"/>
                <w:color w:val="000000"/>
                <w:sz w:val="20"/>
                <w:szCs w:val="20"/>
              </w:rPr>
            </w:pPr>
            <w:proofErr w:type="spellStart"/>
            <w:r>
              <w:rPr>
                <w:rFonts w:ascii="Arial Narrow" w:hAnsi="Arial Narrow"/>
                <w:color w:val="000000"/>
                <w:sz w:val="20"/>
                <w:szCs w:val="20"/>
              </w:rPr>
              <w:t>Agpath</w:t>
            </w:r>
            <w:proofErr w:type="spellEnd"/>
            <w:r>
              <w:rPr>
                <w:rFonts w:ascii="Arial Narrow" w:hAnsi="Arial Narrow"/>
                <w:color w:val="000000"/>
                <w:sz w:val="20"/>
                <w:szCs w:val="20"/>
              </w:rPr>
              <w:t>-ID One-Step RT-PCR Reagents, 100 reactions</w:t>
            </w:r>
          </w:p>
          <w:p w:rsidR="00C86D03" w:rsidRPr="00A03FC3" w:rsidRDefault="00C86D03" w:rsidP="00C86D03">
            <w:pPr>
              <w:jc w:val="left"/>
              <w:rPr>
                <w:rFonts w:ascii="Arial Narrow" w:hAnsi="Arial Narrow"/>
                <w:color w:val="000000"/>
                <w:sz w:val="10"/>
                <w:szCs w:val="10"/>
              </w:rPr>
            </w:pPr>
          </w:p>
          <w:p w:rsidR="00C86D03" w:rsidRPr="00A03FC3" w:rsidRDefault="00C86D03" w:rsidP="00C86D03">
            <w:pPr>
              <w:jc w:val="left"/>
              <w:rPr>
                <w:rFonts w:ascii="Arial Narrow" w:hAnsi="Arial Narrow"/>
                <w:color w:val="000000"/>
                <w:sz w:val="10"/>
                <w:szCs w:val="10"/>
              </w:rPr>
            </w:pPr>
            <w:r>
              <w:rPr>
                <w:rFonts w:ascii="Arial Narrow" w:hAnsi="Arial Narrow"/>
                <w:color w:val="000000"/>
                <w:sz w:val="20"/>
                <w:szCs w:val="20"/>
              </w:rPr>
              <w:t xml:space="preserve">Antigen, </w:t>
            </w:r>
            <w:proofErr w:type="spellStart"/>
            <w:r>
              <w:rPr>
                <w:rFonts w:ascii="Arial Narrow" w:hAnsi="Arial Narrow"/>
                <w:color w:val="000000"/>
                <w:sz w:val="20"/>
                <w:szCs w:val="20"/>
              </w:rPr>
              <w:t>Brucella</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Bengatest</w:t>
            </w:r>
            <w:proofErr w:type="spellEnd"/>
            <w:r>
              <w:rPr>
                <w:rFonts w:ascii="Arial Narrow" w:hAnsi="Arial Narrow"/>
                <w:color w:val="000000"/>
                <w:sz w:val="20"/>
                <w:szCs w:val="20"/>
              </w:rPr>
              <w:t>), 10ml, Manufacturing           date: 2021, Expiry date: 2023-2024</w:t>
            </w:r>
            <w:r>
              <w:rPr>
                <w:rFonts w:ascii="Arial Narrow" w:hAnsi="Arial Narrow"/>
                <w:color w:val="000000"/>
                <w:sz w:val="20"/>
                <w:szCs w:val="20"/>
              </w:rPr>
              <w:br/>
            </w:r>
          </w:p>
          <w:p w:rsidR="00C86D03" w:rsidRDefault="00C86D03" w:rsidP="00C86D03">
            <w:pPr>
              <w:jc w:val="left"/>
              <w:rPr>
                <w:rFonts w:ascii="Arial Narrow" w:hAnsi="Arial Narrow"/>
                <w:color w:val="000000"/>
                <w:sz w:val="20"/>
                <w:szCs w:val="20"/>
              </w:rPr>
            </w:pPr>
            <w:r>
              <w:rPr>
                <w:rFonts w:ascii="Arial Narrow" w:hAnsi="Arial Narrow"/>
                <w:color w:val="000000"/>
                <w:sz w:val="20"/>
                <w:szCs w:val="20"/>
              </w:rPr>
              <w:t xml:space="preserve">Antigen, </w:t>
            </w:r>
            <w:proofErr w:type="spellStart"/>
            <w:r>
              <w:rPr>
                <w:rFonts w:ascii="Arial Narrow" w:hAnsi="Arial Narrow"/>
                <w:color w:val="000000"/>
                <w:sz w:val="20"/>
                <w:szCs w:val="20"/>
              </w:rPr>
              <w:t>Caprine</w:t>
            </w:r>
            <w:proofErr w:type="spellEnd"/>
            <w:r>
              <w:rPr>
                <w:rFonts w:ascii="Arial Narrow" w:hAnsi="Arial Narrow"/>
                <w:color w:val="000000"/>
                <w:sz w:val="20"/>
                <w:szCs w:val="20"/>
              </w:rPr>
              <w:t xml:space="preserve"> Arthritis </w:t>
            </w:r>
            <w:proofErr w:type="spellStart"/>
            <w:r>
              <w:rPr>
                <w:rFonts w:ascii="Arial Narrow" w:hAnsi="Arial Narrow"/>
                <w:color w:val="000000"/>
                <w:sz w:val="20"/>
                <w:szCs w:val="20"/>
              </w:rPr>
              <w:t>Encyphalitis</w:t>
            </w:r>
            <w:proofErr w:type="spellEnd"/>
            <w:r>
              <w:rPr>
                <w:rFonts w:ascii="Arial Narrow" w:hAnsi="Arial Narrow"/>
                <w:color w:val="000000"/>
                <w:sz w:val="20"/>
                <w:szCs w:val="20"/>
              </w:rPr>
              <w:t xml:space="preserve"> (CAE), 2 plates/kit, Manufacturing date: 2021, Expiry date: 2023-2024</w:t>
            </w:r>
          </w:p>
          <w:p w:rsidR="00C86D03" w:rsidRPr="00A03FC3" w:rsidRDefault="00C86D03" w:rsidP="00C86D03">
            <w:pPr>
              <w:jc w:val="left"/>
              <w:rPr>
                <w:rFonts w:ascii="Calibri" w:hAnsi="Calibri"/>
                <w:color w:val="000000"/>
                <w:sz w:val="10"/>
                <w:szCs w:val="10"/>
              </w:rPr>
            </w:pPr>
          </w:p>
          <w:p w:rsidR="00C86D03" w:rsidRPr="00A03FC3" w:rsidRDefault="00C86D03" w:rsidP="00C86D03">
            <w:pPr>
              <w:jc w:val="left"/>
              <w:rPr>
                <w:rFonts w:ascii="Arial Narrow" w:hAnsi="Arial Narrow"/>
                <w:color w:val="000000"/>
                <w:sz w:val="10"/>
                <w:szCs w:val="10"/>
              </w:rPr>
            </w:pPr>
            <w:r>
              <w:rPr>
                <w:rFonts w:ascii="Arial Narrow" w:hAnsi="Arial Narrow"/>
                <w:color w:val="000000"/>
                <w:sz w:val="20"/>
                <w:szCs w:val="20"/>
              </w:rPr>
              <w:t xml:space="preserve">Antigen, Salmonella  </w:t>
            </w:r>
            <w:proofErr w:type="spellStart"/>
            <w:r>
              <w:rPr>
                <w:rFonts w:ascii="Arial Narrow" w:hAnsi="Arial Narrow"/>
                <w:color w:val="000000"/>
                <w:sz w:val="20"/>
                <w:szCs w:val="20"/>
              </w:rPr>
              <w:t>Pullorum</w:t>
            </w:r>
            <w:proofErr w:type="spellEnd"/>
            <w:r>
              <w:rPr>
                <w:rFonts w:ascii="Arial Narrow" w:hAnsi="Arial Narrow"/>
                <w:color w:val="000000"/>
                <w:sz w:val="20"/>
                <w:szCs w:val="20"/>
              </w:rPr>
              <w:t xml:space="preserve"> stained antigen for plate agglutination test 50ml vial, 1000 tests, Manufacturing date: 2021, Expiry date: 2023-2024</w:t>
            </w:r>
            <w:r>
              <w:rPr>
                <w:rFonts w:ascii="Arial Narrow" w:hAnsi="Arial Narrow"/>
                <w:color w:val="000000"/>
                <w:sz w:val="20"/>
                <w:szCs w:val="20"/>
              </w:rPr>
              <w:br/>
            </w:r>
          </w:p>
          <w:p w:rsidR="00C86D03" w:rsidRDefault="00C86D03" w:rsidP="00C86D03">
            <w:pPr>
              <w:jc w:val="left"/>
              <w:rPr>
                <w:rFonts w:ascii="Arial Narrow" w:hAnsi="Arial Narrow"/>
                <w:color w:val="000000"/>
                <w:sz w:val="20"/>
                <w:szCs w:val="20"/>
              </w:rPr>
            </w:pPr>
            <w:r>
              <w:rPr>
                <w:rFonts w:ascii="Arial Narrow" w:hAnsi="Arial Narrow"/>
                <w:color w:val="000000"/>
                <w:sz w:val="20"/>
                <w:szCs w:val="20"/>
              </w:rPr>
              <w:t>Classical Swine Fever Virus, standard kit, 150 tests, Manufacturing date: 2021, Expiry date: 2023-2024</w:t>
            </w:r>
          </w:p>
          <w:p w:rsidR="00C86D03" w:rsidRPr="00D369D4" w:rsidRDefault="00C86D03" w:rsidP="00C86D03">
            <w:pPr>
              <w:jc w:val="left"/>
              <w:rPr>
                <w:rFonts w:ascii="Calibri" w:hAnsi="Calibri"/>
                <w:color w:val="000000"/>
                <w:sz w:val="18"/>
                <w:szCs w:val="18"/>
              </w:rPr>
            </w:pPr>
          </w:p>
          <w:p w:rsidR="00C86D03" w:rsidRDefault="00C86D03" w:rsidP="00C86D03">
            <w:pPr>
              <w:jc w:val="left"/>
              <w:rPr>
                <w:rFonts w:ascii="Arial Narrow" w:hAnsi="Arial Narrow"/>
                <w:color w:val="000000"/>
                <w:sz w:val="20"/>
                <w:szCs w:val="20"/>
              </w:rPr>
            </w:pPr>
            <w:proofErr w:type="spellStart"/>
            <w:r>
              <w:rPr>
                <w:rFonts w:ascii="Arial Narrow" w:hAnsi="Arial Narrow"/>
                <w:color w:val="000000"/>
                <w:sz w:val="20"/>
                <w:szCs w:val="20"/>
              </w:rPr>
              <w:t>Giemsa</w:t>
            </w:r>
            <w:proofErr w:type="spellEnd"/>
            <w:r>
              <w:rPr>
                <w:rFonts w:ascii="Arial Narrow" w:hAnsi="Arial Narrow"/>
                <w:color w:val="000000"/>
                <w:sz w:val="20"/>
                <w:szCs w:val="20"/>
              </w:rPr>
              <w:t xml:space="preserve"> stain, 500 ml., Manufacturing date: 2021, </w:t>
            </w:r>
            <w:r>
              <w:rPr>
                <w:rFonts w:ascii="Arial Narrow" w:hAnsi="Arial Narrow"/>
                <w:color w:val="000000"/>
                <w:sz w:val="20"/>
                <w:szCs w:val="20"/>
              </w:rPr>
              <w:br/>
              <w:t>Expiry date: 2023-2024</w:t>
            </w:r>
          </w:p>
          <w:p w:rsidR="00C86D03" w:rsidRPr="00A03FC3" w:rsidRDefault="00C86D03" w:rsidP="00C86D03">
            <w:pPr>
              <w:jc w:val="left"/>
              <w:rPr>
                <w:rFonts w:ascii="Calibri" w:hAnsi="Calibri"/>
                <w:color w:val="000000"/>
                <w:sz w:val="10"/>
                <w:szCs w:val="10"/>
              </w:rPr>
            </w:pPr>
          </w:p>
          <w:p w:rsidR="00C86D03" w:rsidRDefault="00C86D03" w:rsidP="00C86D03">
            <w:pPr>
              <w:jc w:val="left"/>
              <w:rPr>
                <w:rFonts w:ascii="Arial Narrow" w:hAnsi="Arial Narrow"/>
                <w:color w:val="000000"/>
                <w:sz w:val="20"/>
                <w:szCs w:val="20"/>
              </w:rPr>
            </w:pPr>
            <w:r>
              <w:rPr>
                <w:rFonts w:ascii="Arial Narrow" w:hAnsi="Arial Narrow"/>
                <w:color w:val="000000"/>
                <w:sz w:val="20"/>
                <w:szCs w:val="20"/>
              </w:rPr>
              <w:t xml:space="preserve">Nuclease Free Water, 1000ml., prepared without the use of </w:t>
            </w:r>
            <w:proofErr w:type="spellStart"/>
            <w:r>
              <w:rPr>
                <w:rFonts w:ascii="Arial Narrow" w:hAnsi="Arial Narrow"/>
                <w:color w:val="000000"/>
                <w:sz w:val="20"/>
                <w:szCs w:val="20"/>
              </w:rPr>
              <w:t>diethylpyrocarbonate</w:t>
            </w:r>
            <w:proofErr w:type="spellEnd"/>
            <w:r>
              <w:rPr>
                <w:rFonts w:ascii="Arial Narrow" w:hAnsi="Arial Narrow"/>
                <w:color w:val="000000"/>
                <w:sz w:val="20"/>
                <w:szCs w:val="20"/>
              </w:rPr>
              <w:t xml:space="preserve"> (DEPC), provided in a plastic bottle, Manufacturing date: 2021, </w:t>
            </w:r>
            <w:r>
              <w:rPr>
                <w:rFonts w:ascii="Arial Narrow" w:hAnsi="Arial Narrow"/>
                <w:color w:val="000000"/>
                <w:sz w:val="20"/>
                <w:szCs w:val="20"/>
              </w:rPr>
              <w:br/>
              <w:t>Expiry date: 2023-2024</w:t>
            </w:r>
          </w:p>
          <w:p w:rsidR="00C86D03" w:rsidRDefault="00C86D03" w:rsidP="00C86D03">
            <w:pPr>
              <w:jc w:val="left"/>
              <w:rPr>
                <w:rFonts w:ascii="Arial Narrow" w:hAnsi="Arial Narrow"/>
                <w:color w:val="000000"/>
                <w:sz w:val="20"/>
                <w:szCs w:val="20"/>
              </w:rPr>
            </w:pPr>
          </w:p>
          <w:p w:rsidR="00C86D03" w:rsidRDefault="00C86D03" w:rsidP="00C86D03">
            <w:pPr>
              <w:jc w:val="left"/>
              <w:rPr>
                <w:rFonts w:ascii="Arial Narrow" w:hAnsi="Arial Narrow"/>
                <w:color w:val="000000"/>
                <w:sz w:val="20"/>
                <w:szCs w:val="20"/>
              </w:rPr>
            </w:pPr>
            <w:r>
              <w:rPr>
                <w:rFonts w:ascii="Arial Narrow" w:hAnsi="Arial Narrow"/>
                <w:color w:val="000000"/>
                <w:sz w:val="20"/>
                <w:szCs w:val="20"/>
              </w:rPr>
              <w:t xml:space="preserve"> </w:t>
            </w:r>
            <w:proofErr w:type="spellStart"/>
            <w:r>
              <w:rPr>
                <w:rFonts w:ascii="Arial Narrow" w:hAnsi="Arial Narrow"/>
                <w:color w:val="000000"/>
                <w:sz w:val="20"/>
                <w:szCs w:val="20"/>
              </w:rPr>
              <w:t>Oasig</w:t>
            </w:r>
            <w:proofErr w:type="spellEnd"/>
            <w:r>
              <w:rPr>
                <w:rFonts w:ascii="Arial Narrow" w:hAnsi="Arial Narrow"/>
                <w:color w:val="000000"/>
                <w:sz w:val="20"/>
                <w:szCs w:val="20"/>
              </w:rPr>
              <w:t xml:space="preserve"> lyophilized 2x </w:t>
            </w:r>
            <w:proofErr w:type="spellStart"/>
            <w:r>
              <w:rPr>
                <w:rFonts w:ascii="Arial Narrow" w:hAnsi="Arial Narrow"/>
                <w:color w:val="000000"/>
                <w:sz w:val="20"/>
                <w:szCs w:val="20"/>
              </w:rPr>
              <w:t>qPCR</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Mastermix</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Genesig</w:t>
            </w:r>
            <w:proofErr w:type="spellEnd"/>
            <w:r>
              <w:rPr>
                <w:rFonts w:ascii="Arial Narrow" w:hAnsi="Arial Narrow"/>
                <w:color w:val="000000"/>
                <w:sz w:val="20"/>
                <w:szCs w:val="20"/>
              </w:rPr>
              <w:t xml:space="preserve"> standard real-time PCR detection kit for ASF , Manufacturing date: 2021, </w:t>
            </w:r>
            <w:r>
              <w:rPr>
                <w:rFonts w:ascii="Arial Narrow" w:hAnsi="Arial Narrow"/>
                <w:color w:val="000000"/>
                <w:sz w:val="20"/>
                <w:szCs w:val="20"/>
              </w:rPr>
              <w:br/>
              <w:t>Expiry date: 2023-2024</w:t>
            </w:r>
          </w:p>
          <w:p w:rsidR="00C86D03" w:rsidRPr="00D369D4" w:rsidRDefault="00C86D03" w:rsidP="00C86D03">
            <w:pPr>
              <w:jc w:val="left"/>
              <w:rPr>
                <w:rFonts w:ascii="Arial Narrow" w:hAnsi="Arial Narrow"/>
                <w:color w:val="000000"/>
                <w:sz w:val="16"/>
                <w:szCs w:val="16"/>
              </w:rPr>
            </w:pPr>
          </w:p>
          <w:p w:rsidR="00C86D03" w:rsidRDefault="00C86D03" w:rsidP="00C86D03">
            <w:pPr>
              <w:jc w:val="left"/>
              <w:rPr>
                <w:rFonts w:ascii="Arial Narrow" w:hAnsi="Arial Narrow"/>
                <w:color w:val="000000"/>
                <w:sz w:val="20"/>
                <w:szCs w:val="20"/>
              </w:rPr>
            </w:pPr>
            <w:proofErr w:type="spellStart"/>
            <w:r>
              <w:rPr>
                <w:rFonts w:ascii="Arial Narrow" w:hAnsi="Arial Narrow"/>
                <w:color w:val="000000"/>
                <w:sz w:val="20"/>
                <w:szCs w:val="20"/>
              </w:rPr>
              <w:t>Serelisa</w:t>
            </w:r>
            <w:proofErr w:type="spellEnd"/>
            <w:r>
              <w:rPr>
                <w:rFonts w:ascii="Arial Narrow" w:hAnsi="Arial Narrow"/>
                <w:color w:val="000000"/>
                <w:sz w:val="20"/>
                <w:szCs w:val="20"/>
              </w:rPr>
              <w:t xml:space="preserve"> HCV </w:t>
            </w:r>
            <w:proofErr w:type="spellStart"/>
            <w:r>
              <w:rPr>
                <w:rFonts w:ascii="Arial Narrow" w:hAnsi="Arial Narrow"/>
                <w:color w:val="000000"/>
                <w:sz w:val="20"/>
                <w:szCs w:val="20"/>
              </w:rPr>
              <w:t>gl</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Ab</w:t>
            </w:r>
            <w:proofErr w:type="spellEnd"/>
            <w:r>
              <w:rPr>
                <w:rFonts w:ascii="Arial Narrow" w:hAnsi="Arial Narrow"/>
                <w:color w:val="000000"/>
                <w:sz w:val="20"/>
                <w:szCs w:val="20"/>
              </w:rPr>
              <w:t xml:space="preserve"> Mono Blocking, 384 </w:t>
            </w:r>
            <w:proofErr w:type="spellStart"/>
            <w:r>
              <w:rPr>
                <w:rFonts w:ascii="Arial Narrow" w:hAnsi="Arial Narrow"/>
                <w:color w:val="000000"/>
                <w:sz w:val="20"/>
                <w:szCs w:val="20"/>
              </w:rPr>
              <w:t>tesT</w:t>
            </w:r>
            <w:proofErr w:type="spellEnd"/>
            <w:r>
              <w:rPr>
                <w:rFonts w:ascii="Arial Narrow" w:hAnsi="Arial Narrow"/>
                <w:color w:val="000000"/>
                <w:sz w:val="20"/>
                <w:szCs w:val="20"/>
              </w:rPr>
              <w:t>, Manufacturing date: 2021, Expiry date: 2023-2024</w:t>
            </w:r>
          </w:p>
          <w:p w:rsidR="00C86D03" w:rsidRPr="00A03FC3" w:rsidRDefault="00C86D03" w:rsidP="00C86D03">
            <w:pPr>
              <w:jc w:val="left"/>
              <w:rPr>
                <w:rFonts w:ascii="Calibri" w:hAnsi="Calibri"/>
                <w:color w:val="000000"/>
                <w:sz w:val="10"/>
                <w:szCs w:val="10"/>
              </w:rPr>
            </w:pPr>
          </w:p>
          <w:p w:rsidR="00C86D03" w:rsidRDefault="00C86D03" w:rsidP="00C86D03">
            <w:pPr>
              <w:jc w:val="left"/>
              <w:rPr>
                <w:rFonts w:ascii="Calibri" w:hAnsi="Calibri"/>
                <w:color w:val="000000"/>
                <w:sz w:val="18"/>
                <w:szCs w:val="18"/>
              </w:rPr>
            </w:pPr>
          </w:p>
          <w:p w:rsidR="00C86D03" w:rsidRPr="005E1144" w:rsidRDefault="00C86D03" w:rsidP="00C86D03">
            <w:pPr>
              <w:pBdr>
                <w:bottom w:val="single" w:sz="4" w:space="1" w:color="auto"/>
              </w:pBdr>
              <w:jc w:val="left"/>
              <w:rPr>
                <w:rFonts w:ascii="Calibri" w:hAnsi="Calibri"/>
                <w:b/>
                <w:bCs/>
                <w:color w:val="000000"/>
                <w:sz w:val="22"/>
                <w:szCs w:val="22"/>
              </w:rPr>
            </w:pPr>
            <w:r w:rsidRPr="005E1144">
              <w:rPr>
                <w:rFonts w:ascii="Calibri" w:hAnsi="Calibri"/>
                <w:b/>
                <w:bCs/>
                <w:color w:val="000000"/>
                <w:sz w:val="22"/>
                <w:szCs w:val="22"/>
              </w:rPr>
              <w:t>REGIONAL FEED CHEMICAL ANALYSIS LABORATORY (RFCAL)</w:t>
            </w:r>
          </w:p>
          <w:p w:rsidR="00C86D03" w:rsidRDefault="00C86D03" w:rsidP="00C86D03">
            <w:pPr>
              <w:jc w:val="left"/>
              <w:rPr>
                <w:rFonts w:ascii="Arial Narrow" w:hAnsi="Arial Narrow"/>
                <w:color w:val="000000"/>
                <w:sz w:val="20"/>
                <w:szCs w:val="20"/>
              </w:rPr>
            </w:pPr>
          </w:p>
          <w:p w:rsidR="00C86D03" w:rsidRDefault="00C86D03" w:rsidP="00C86D03">
            <w:pPr>
              <w:jc w:val="left"/>
              <w:rPr>
                <w:rFonts w:ascii="Arial Narrow" w:hAnsi="Arial Narrow"/>
                <w:color w:val="000000"/>
                <w:sz w:val="20"/>
                <w:szCs w:val="20"/>
              </w:rPr>
            </w:pPr>
            <w:r>
              <w:rPr>
                <w:rFonts w:ascii="Arial Narrow" w:hAnsi="Arial Narrow"/>
                <w:color w:val="000000"/>
                <w:sz w:val="20"/>
                <w:szCs w:val="20"/>
              </w:rPr>
              <w:t>Boric Acid, AR,500g,w/ MSDS</w:t>
            </w:r>
          </w:p>
          <w:p w:rsidR="00C86D03" w:rsidRPr="00A03FC3" w:rsidRDefault="00C86D03" w:rsidP="00C86D03">
            <w:pPr>
              <w:jc w:val="left"/>
              <w:rPr>
                <w:rFonts w:ascii="Calibri" w:hAnsi="Calibri"/>
                <w:b/>
                <w:bCs/>
                <w:color w:val="000000"/>
                <w:sz w:val="10"/>
                <w:szCs w:val="10"/>
              </w:rPr>
            </w:pPr>
          </w:p>
          <w:p w:rsidR="00C86D03" w:rsidRDefault="00C86D03" w:rsidP="00C86D03">
            <w:pPr>
              <w:jc w:val="left"/>
              <w:rPr>
                <w:rFonts w:ascii="Arial Narrow" w:hAnsi="Arial Narrow"/>
                <w:color w:val="000000"/>
                <w:sz w:val="20"/>
                <w:szCs w:val="20"/>
              </w:rPr>
            </w:pPr>
            <w:r>
              <w:rPr>
                <w:rFonts w:ascii="Arial Narrow" w:hAnsi="Arial Narrow"/>
                <w:color w:val="000000"/>
                <w:sz w:val="20"/>
                <w:szCs w:val="20"/>
              </w:rPr>
              <w:t xml:space="preserve">Extraction Kits for </w:t>
            </w:r>
            <w:proofErr w:type="spellStart"/>
            <w:r>
              <w:rPr>
                <w:rFonts w:ascii="Arial Narrow" w:hAnsi="Arial Narrow"/>
                <w:color w:val="000000"/>
                <w:sz w:val="20"/>
                <w:szCs w:val="20"/>
              </w:rPr>
              <w:t>Aflatoxin</w:t>
            </w:r>
            <w:proofErr w:type="spellEnd"/>
          </w:p>
          <w:p w:rsidR="00C86D03" w:rsidRPr="00A03FC3" w:rsidRDefault="00C86D03" w:rsidP="00C86D03">
            <w:pPr>
              <w:jc w:val="left"/>
              <w:rPr>
                <w:rFonts w:ascii="Calibri" w:hAnsi="Calibri"/>
                <w:b/>
                <w:bCs/>
                <w:color w:val="000000"/>
                <w:sz w:val="10"/>
                <w:szCs w:val="10"/>
              </w:rPr>
            </w:pPr>
          </w:p>
          <w:p w:rsidR="00C86D03" w:rsidRDefault="00C86D03" w:rsidP="00C86D03">
            <w:pPr>
              <w:jc w:val="left"/>
              <w:rPr>
                <w:rFonts w:ascii="Arial Narrow" w:hAnsi="Arial Narrow"/>
                <w:color w:val="000000"/>
                <w:sz w:val="20"/>
                <w:szCs w:val="20"/>
              </w:rPr>
            </w:pPr>
            <w:proofErr w:type="spellStart"/>
            <w:r>
              <w:rPr>
                <w:rFonts w:ascii="Arial Narrow" w:hAnsi="Arial Narrow"/>
                <w:color w:val="000000"/>
                <w:sz w:val="20"/>
                <w:szCs w:val="20"/>
              </w:rPr>
              <w:t>Extran</w:t>
            </w:r>
            <w:proofErr w:type="spellEnd"/>
            <w:r>
              <w:rPr>
                <w:rFonts w:ascii="Arial Narrow" w:hAnsi="Arial Narrow"/>
                <w:color w:val="000000"/>
                <w:sz w:val="20"/>
                <w:szCs w:val="20"/>
              </w:rPr>
              <w:t>, phosphate, free conc. 2.5Li w/ MSDS</w:t>
            </w:r>
          </w:p>
          <w:p w:rsidR="00C86D03" w:rsidRPr="00A03FC3" w:rsidRDefault="00C86D03" w:rsidP="00C86D03">
            <w:pPr>
              <w:jc w:val="left"/>
              <w:rPr>
                <w:rFonts w:ascii="Calibri" w:hAnsi="Calibri"/>
                <w:b/>
                <w:bCs/>
                <w:color w:val="000000"/>
                <w:sz w:val="10"/>
                <w:szCs w:val="10"/>
              </w:rPr>
            </w:pPr>
          </w:p>
          <w:p w:rsidR="00C86D03" w:rsidRDefault="00C86D03" w:rsidP="00C86D03">
            <w:pPr>
              <w:jc w:val="left"/>
              <w:rPr>
                <w:rFonts w:ascii="Arial Narrow" w:hAnsi="Arial Narrow"/>
                <w:color w:val="000000"/>
                <w:sz w:val="20"/>
                <w:szCs w:val="20"/>
              </w:rPr>
            </w:pPr>
            <w:r>
              <w:rPr>
                <w:rFonts w:ascii="Arial Narrow" w:hAnsi="Arial Narrow"/>
                <w:color w:val="000000"/>
                <w:sz w:val="20"/>
                <w:szCs w:val="20"/>
              </w:rPr>
              <w:t>Filter, Glass Microfiber filter, 100's, dia:25mm</w:t>
            </w:r>
          </w:p>
          <w:p w:rsidR="00C86D03" w:rsidRPr="00A03FC3" w:rsidRDefault="00C86D03" w:rsidP="00C86D03">
            <w:pPr>
              <w:jc w:val="left"/>
              <w:rPr>
                <w:rFonts w:ascii="Calibri" w:hAnsi="Calibri"/>
                <w:b/>
                <w:bCs/>
                <w:color w:val="000000"/>
                <w:sz w:val="10"/>
                <w:szCs w:val="10"/>
              </w:rPr>
            </w:pPr>
          </w:p>
          <w:p w:rsidR="00C86D03" w:rsidRDefault="00C86D03" w:rsidP="00C86D03">
            <w:pPr>
              <w:jc w:val="left"/>
              <w:rPr>
                <w:rFonts w:ascii="Arial Narrow" w:hAnsi="Arial Narrow"/>
                <w:color w:val="000000"/>
                <w:sz w:val="20"/>
                <w:szCs w:val="20"/>
              </w:rPr>
            </w:pPr>
            <w:proofErr w:type="spellStart"/>
            <w:r>
              <w:rPr>
                <w:rFonts w:ascii="Arial Narrow" w:hAnsi="Arial Narrow"/>
                <w:color w:val="000000"/>
                <w:sz w:val="20"/>
                <w:szCs w:val="20"/>
              </w:rPr>
              <w:t>Kjeltabs</w:t>
            </w:r>
            <w:proofErr w:type="spellEnd"/>
            <w:r>
              <w:rPr>
                <w:rFonts w:ascii="Arial Narrow" w:hAnsi="Arial Narrow"/>
                <w:color w:val="000000"/>
                <w:sz w:val="20"/>
                <w:szCs w:val="20"/>
              </w:rPr>
              <w:t>, protein catalysts, 1000's, w/ MSDS, AR</w:t>
            </w:r>
          </w:p>
          <w:p w:rsidR="00C86D03" w:rsidRPr="00A03FC3" w:rsidRDefault="00C86D03" w:rsidP="00C86D03">
            <w:pPr>
              <w:jc w:val="left"/>
              <w:rPr>
                <w:rFonts w:ascii="Calibri" w:hAnsi="Calibri"/>
                <w:b/>
                <w:bCs/>
                <w:color w:val="000000"/>
                <w:sz w:val="10"/>
                <w:szCs w:val="10"/>
              </w:rPr>
            </w:pPr>
          </w:p>
          <w:p w:rsidR="00C86D03" w:rsidRDefault="00C86D03" w:rsidP="00C86D03">
            <w:pPr>
              <w:jc w:val="left"/>
              <w:rPr>
                <w:rFonts w:ascii="Arial Narrow" w:hAnsi="Arial Narrow"/>
                <w:color w:val="000000"/>
                <w:sz w:val="20"/>
                <w:szCs w:val="20"/>
              </w:rPr>
            </w:pPr>
            <w:r>
              <w:rPr>
                <w:rFonts w:ascii="Arial Narrow" w:hAnsi="Arial Narrow"/>
                <w:color w:val="000000"/>
                <w:sz w:val="20"/>
                <w:szCs w:val="20"/>
              </w:rPr>
              <w:t>Potassium di-hydrogen phosphate, 500g, w/ MSDS, AR</w:t>
            </w:r>
          </w:p>
          <w:p w:rsidR="00C86D03" w:rsidRPr="00A03FC3" w:rsidRDefault="00C86D03" w:rsidP="00C86D03">
            <w:pPr>
              <w:jc w:val="left"/>
              <w:rPr>
                <w:rFonts w:ascii="Calibri" w:hAnsi="Calibri"/>
                <w:b/>
                <w:bCs/>
                <w:color w:val="000000"/>
                <w:sz w:val="10"/>
                <w:szCs w:val="10"/>
              </w:rPr>
            </w:pPr>
          </w:p>
          <w:p w:rsidR="00C86D03" w:rsidRDefault="00C86D03" w:rsidP="00C86D03">
            <w:pPr>
              <w:jc w:val="left"/>
              <w:rPr>
                <w:rFonts w:ascii="Arial Narrow" w:hAnsi="Arial Narrow"/>
                <w:color w:val="000000"/>
                <w:sz w:val="20"/>
                <w:szCs w:val="20"/>
              </w:rPr>
            </w:pPr>
            <w:r>
              <w:rPr>
                <w:rFonts w:ascii="Arial Narrow" w:hAnsi="Arial Narrow"/>
                <w:color w:val="000000"/>
                <w:sz w:val="20"/>
                <w:szCs w:val="20"/>
              </w:rPr>
              <w:t xml:space="preserve">Sodium </w:t>
            </w:r>
            <w:proofErr w:type="spellStart"/>
            <w:r>
              <w:rPr>
                <w:rFonts w:ascii="Arial Narrow" w:hAnsi="Arial Narrow"/>
                <w:color w:val="000000"/>
                <w:sz w:val="20"/>
                <w:szCs w:val="20"/>
              </w:rPr>
              <w:t>Hyroxide</w:t>
            </w:r>
            <w:proofErr w:type="spellEnd"/>
            <w:r>
              <w:rPr>
                <w:rFonts w:ascii="Arial Narrow" w:hAnsi="Arial Narrow"/>
                <w:color w:val="000000"/>
                <w:sz w:val="20"/>
                <w:szCs w:val="20"/>
              </w:rPr>
              <w:t>, AR, 1kg, Assay 99%, w/ MSDS</w:t>
            </w:r>
          </w:p>
          <w:p w:rsidR="00C86D03" w:rsidRPr="00A03FC3" w:rsidRDefault="00C86D03" w:rsidP="00C86D03">
            <w:pPr>
              <w:jc w:val="left"/>
              <w:rPr>
                <w:rFonts w:ascii="Calibri" w:hAnsi="Calibri"/>
                <w:b/>
                <w:bCs/>
                <w:color w:val="000000"/>
                <w:sz w:val="10"/>
                <w:szCs w:val="10"/>
              </w:rPr>
            </w:pPr>
          </w:p>
          <w:p w:rsidR="00C86D03" w:rsidRDefault="00C86D03" w:rsidP="00C86D03">
            <w:pPr>
              <w:jc w:val="left"/>
              <w:rPr>
                <w:rFonts w:ascii="Arial Narrow" w:hAnsi="Arial Narrow"/>
                <w:color w:val="000000"/>
                <w:sz w:val="10"/>
                <w:szCs w:val="10"/>
              </w:rPr>
            </w:pPr>
            <w:r>
              <w:rPr>
                <w:rFonts w:ascii="Arial Narrow" w:hAnsi="Arial Narrow"/>
                <w:color w:val="000000"/>
                <w:sz w:val="20"/>
                <w:szCs w:val="20"/>
              </w:rPr>
              <w:t>Sodium Sulfite anhydrous,500g,AR, w/ MSDS</w:t>
            </w:r>
          </w:p>
          <w:p w:rsidR="00C86D03" w:rsidRPr="00A03FC3" w:rsidRDefault="00C86D03" w:rsidP="00C86D03">
            <w:pPr>
              <w:jc w:val="left"/>
              <w:rPr>
                <w:rFonts w:ascii="Arial Narrow" w:hAnsi="Arial Narrow"/>
                <w:color w:val="000000"/>
                <w:sz w:val="10"/>
                <w:szCs w:val="10"/>
              </w:rPr>
            </w:pPr>
          </w:p>
          <w:p w:rsidR="00C86D03" w:rsidRDefault="00C86D03" w:rsidP="00C86D03">
            <w:pPr>
              <w:jc w:val="left"/>
              <w:rPr>
                <w:rFonts w:ascii="Arial Narrow" w:hAnsi="Arial Narrow"/>
                <w:color w:val="000000"/>
                <w:sz w:val="20"/>
                <w:szCs w:val="20"/>
              </w:rPr>
            </w:pPr>
            <w:r>
              <w:rPr>
                <w:rFonts w:ascii="Arial Narrow" w:hAnsi="Arial Narrow"/>
                <w:color w:val="000000"/>
                <w:sz w:val="20"/>
                <w:szCs w:val="20"/>
              </w:rPr>
              <w:t>Sulfuric Acid,AR,2.5Li,w/ MSDS</w:t>
            </w:r>
          </w:p>
          <w:p w:rsidR="00C86D03" w:rsidRPr="00A03FC3" w:rsidRDefault="00C86D03" w:rsidP="00C86D03">
            <w:pPr>
              <w:jc w:val="left"/>
              <w:rPr>
                <w:rFonts w:ascii="Arial Narrow" w:hAnsi="Arial Narrow"/>
                <w:color w:val="000000"/>
                <w:sz w:val="10"/>
                <w:szCs w:val="10"/>
              </w:rPr>
            </w:pPr>
          </w:p>
          <w:p w:rsidR="00C86D03" w:rsidRDefault="00C86D03" w:rsidP="00C86D03">
            <w:pPr>
              <w:jc w:val="left"/>
              <w:rPr>
                <w:rFonts w:ascii="Arial Narrow" w:hAnsi="Arial Narrow"/>
                <w:color w:val="000000"/>
                <w:sz w:val="20"/>
                <w:szCs w:val="20"/>
              </w:rPr>
            </w:pPr>
            <w:proofErr w:type="spellStart"/>
            <w:r>
              <w:rPr>
                <w:rFonts w:ascii="Arial Narrow" w:hAnsi="Arial Narrow"/>
                <w:color w:val="000000"/>
                <w:sz w:val="20"/>
                <w:szCs w:val="20"/>
              </w:rPr>
              <w:t>Mycotoxin</w:t>
            </w:r>
            <w:proofErr w:type="spellEnd"/>
            <w:r>
              <w:rPr>
                <w:rFonts w:ascii="Arial Narrow" w:hAnsi="Arial Narrow"/>
                <w:color w:val="000000"/>
                <w:sz w:val="20"/>
                <w:szCs w:val="20"/>
              </w:rPr>
              <w:t xml:space="preserve"> Reference Material, low range 1.0-10pbb, 100g,w/ MSDS</w:t>
            </w:r>
          </w:p>
          <w:p w:rsidR="00C86D03" w:rsidRPr="00A03FC3" w:rsidRDefault="00C86D03" w:rsidP="00C86D03">
            <w:pPr>
              <w:jc w:val="left"/>
              <w:rPr>
                <w:rFonts w:ascii="Arial Narrow" w:hAnsi="Arial Narrow"/>
                <w:color w:val="000000"/>
                <w:sz w:val="10"/>
                <w:szCs w:val="10"/>
              </w:rPr>
            </w:pPr>
          </w:p>
          <w:p w:rsidR="00C86D03" w:rsidRDefault="00C86D03" w:rsidP="00C86D03">
            <w:pPr>
              <w:jc w:val="left"/>
              <w:rPr>
                <w:rFonts w:ascii="Arial Narrow" w:hAnsi="Arial Narrow"/>
                <w:color w:val="000000"/>
                <w:sz w:val="20"/>
                <w:szCs w:val="20"/>
              </w:rPr>
            </w:pPr>
            <w:r>
              <w:rPr>
                <w:rFonts w:ascii="Arial Narrow" w:hAnsi="Arial Narrow"/>
                <w:color w:val="000000"/>
                <w:sz w:val="20"/>
                <w:szCs w:val="20"/>
              </w:rPr>
              <w:t xml:space="preserve">Test Kit for </w:t>
            </w:r>
            <w:proofErr w:type="spellStart"/>
            <w:r>
              <w:rPr>
                <w:rFonts w:ascii="Arial Narrow" w:hAnsi="Arial Narrow"/>
                <w:color w:val="000000"/>
                <w:sz w:val="20"/>
                <w:szCs w:val="20"/>
              </w:rPr>
              <w:t>Aflatoxin</w:t>
            </w:r>
            <w:proofErr w:type="spellEnd"/>
          </w:p>
          <w:p w:rsidR="00C86D03" w:rsidRDefault="00C86D03" w:rsidP="00C86D03">
            <w:pPr>
              <w:jc w:val="left"/>
              <w:rPr>
                <w:rFonts w:ascii="Arial Narrow" w:hAnsi="Arial Narrow"/>
                <w:color w:val="000000"/>
                <w:sz w:val="20"/>
                <w:szCs w:val="20"/>
              </w:rPr>
            </w:pPr>
          </w:p>
          <w:p w:rsidR="00C86D03" w:rsidRPr="007E713B" w:rsidRDefault="00C86D03" w:rsidP="007E713B">
            <w:pPr>
              <w:jc w:val="left"/>
              <w:rPr>
                <w:rFonts w:ascii="Calibri" w:hAnsi="Calibri"/>
                <w:b/>
                <w:bCs/>
                <w:color w:val="000000"/>
                <w:sz w:val="22"/>
                <w:szCs w:val="22"/>
                <w:u w:val="single"/>
              </w:rPr>
            </w:pPr>
            <w:r w:rsidRPr="007E713B">
              <w:rPr>
                <w:rFonts w:ascii="Calibri" w:hAnsi="Calibri"/>
                <w:b/>
                <w:bCs/>
                <w:color w:val="000000"/>
                <w:sz w:val="22"/>
                <w:szCs w:val="22"/>
                <w:u w:val="single"/>
              </w:rPr>
              <w:lastRenderedPageBreak/>
              <w:t>REGIONAL SOILS LABORATORY</w:t>
            </w:r>
          </w:p>
          <w:p w:rsidR="00C86D03" w:rsidRDefault="00C86D03" w:rsidP="00C86D03">
            <w:pPr>
              <w:jc w:val="left"/>
              <w:rPr>
                <w:rFonts w:ascii="Arial Narrow" w:hAnsi="Arial Narrow"/>
                <w:color w:val="000000"/>
                <w:sz w:val="20"/>
                <w:szCs w:val="20"/>
              </w:rPr>
            </w:pPr>
          </w:p>
          <w:p w:rsidR="00C86D03" w:rsidRDefault="00C86D03" w:rsidP="00C86D03">
            <w:pPr>
              <w:jc w:val="left"/>
              <w:rPr>
                <w:rFonts w:ascii="Arial Narrow" w:hAnsi="Arial Narrow"/>
                <w:color w:val="000000"/>
                <w:sz w:val="20"/>
                <w:szCs w:val="20"/>
              </w:rPr>
            </w:pPr>
            <w:r>
              <w:rPr>
                <w:rFonts w:ascii="Arial Narrow" w:hAnsi="Arial Narrow"/>
                <w:color w:val="000000"/>
                <w:sz w:val="20"/>
                <w:szCs w:val="20"/>
              </w:rPr>
              <w:t>Barium Chloride, 500g with MSDS, AR</w:t>
            </w:r>
          </w:p>
          <w:p w:rsidR="00C86D03" w:rsidRPr="00C57938" w:rsidRDefault="00C86D03" w:rsidP="00C86D03">
            <w:pPr>
              <w:jc w:val="left"/>
              <w:rPr>
                <w:rFonts w:ascii="Arial Narrow" w:hAnsi="Arial Narrow"/>
                <w:color w:val="000000"/>
                <w:sz w:val="10"/>
                <w:szCs w:val="10"/>
              </w:rPr>
            </w:pPr>
          </w:p>
          <w:p w:rsidR="00C86D03" w:rsidRDefault="00C86D03" w:rsidP="00C86D03">
            <w:pPr>
              <w:jc w:val="left"/>
              <w:rPr>
                <w:rFonts w:ascii="Arial Narrow" w:hAnsi="Arial Narrow"/>
                <w:color w:val="000000"/>
                <w:sz w:val="20"/>
                <w:szCs w:val="20"/>
              </w:rPr>
            </w:pPr>
            <w:r>
              <w:rPr>
                <w:rFonts w:ascii="Arial Narrow" w:hAnsi="Arial Narrow"/>
                <w:color w:val="000000"/>
                <w:sz w:val="20"/>
                <w:szCs w:val="20"/>
              </w:rPr>
              <w:t>Boric Acid, 500g with MSDS, AR</w:t>
            </w:r>
          </w:p>
          <w:p w:rsidR="00C86D03" w:rsidRPr="00C57938" w:rsidRDefault="00C86D03" w:rsidP="00C86D03">
            <w:pPr>
              <w:jc w:val="left"/>
              <w:rPr>
                <w:rFonts w:ascii="Arial Narrow" w:hAnsi="Arial Narrow"/>
                <w:color w:val="000000"/>
                <w:sz w:val="10"/>
                <w:szCs w:val="10"/>
              </w:rPr>
            </w:pPr>
          </w:p>
          <w:p w:rsidR="00C86D03" w:rsidRDefault="00C86D03" w:rsidP="00C86D03">
            <w:pPr>
              <w:jc w:val="left"/>
              <w:rPr>
                <w:rFonts w:ascii="Arial Narrow" w:hAnsi="Arial Narrow"/>
                <w:color w:val="000000"/>
                <w:sz w:val="20"/>
                <w:szCs w:val="20"/>
              </w:rPr>
            </w:pPr>
            <w:r>
              <w:rPr>
                <w:rFonts w:ascii="Arial Narrow" w:hAnsi="Arial Narrow"/>
                <w:color w:val="000000"/>
                <w:sz w:val="20"/>
                <w:szCs w:val="20"/>
              </w:rPr>
              <w:t>Carbon, Activated, 500 GRAMS, with MSDS</w:t>
            </w:r>
          </w:p>
          <w:p w:rsidR="00C86D03" w:rsidRPr="00D61A9A" w:rsidRDefault="00C86D03" w:rsidP="00C86D03">
            <w:pPr>
              <w:jc w:val="left"/>
              <w:rPr>
                <w:rFonts w:ascii="Arial Narrow" w:hAnsi="Arial Narrow"/>
                <w:color w:val="000000"/>
                <w:sz w:val="16"/>
                <w:szCs w:val="16"/>
              </w:rPr>
            </w:pPr>
          </w:p>
          <w:p w:rsidR="00C86D03" w:rsidRDefault="00C86D03" w:rsidP="00C86D03">
            <w:pPr>
              <w:jc w:val="left"/>
              <w:rPr>
                <w:rFonts w:ascii="Arial Narrow" w:hAnsi="Arial Narrow"/>
                <w:color w:val="000000"/>
                <w:sz w:val="20"/>
                <w:szCs w:val="20"/>
              </w:rPr>
            </w:pPr>
            <w:r>
              <w:rPr>
                <w:rFonts w:ascii="Arial Narrow" w:hAnsi="Arial Narrow"/>
                <w:color w:val="000000"/>
                <w:sz w:val="20"/>
                <w:szCs w:val="20"/>
              </w:rPr>
              <w:t>Ethanol, Absolute, 96%, 2.5 li, AR</w:t>
            </w:r>
          </w:p>
          <w:p w:rsidR="00C86D03" w:rsidRPr="00D8526F" w:rsidRDefault="00C86D03" w:rsidP="00C86D03">
            <w:pPr>
              <w:jc w:val="left"/>
              <w:rPr>
                <w:rFonts w:ascii="Arial Narrow" w:hAnsi="Arial Narrow"/>
                <w:color w:val="000000"/>
                <w:sz w:val="10"/>
                <w:szCs w:val="10"/>
              </w:rPr>
            </w:pPr>
          </w:p>
          <w:p w:rsidR="00C86D03" w:rsidRDefault="00C86D03" w:rsidP="00C86D03">
            <w:pPr>
              <w:jc w:val="left"/>
              <w:rPr>
                <w:rFonts w:ascii="Arial Narrow" w:hAnsi="Arial Narrow"/>
                <w:color w:val="000000"/>
                <w:sz w:val="20"/>
                <w:szCs w:val="20"/>
              </w:rPr>
            </w:pPr>
            <w:r>
              <w:rPr>
                <w:rFonts w:ascii="Arial Narrow" w:hAnsi="Arial Narrow"/>
                <w:color w:val="000000"/>
                <w:sz w:val="20"/>
                <w:szCs w:val="20"/>
              </w:rPr>
              <w:t>Phosphate Standard Solution, 100mg/l, AR</w:t>
            </w:r>
            <w:r>
              <w:rPr>
                <w:rFonts w:ascii="Arial Narrow" w:hAnsi="Arial Narrow"/>
                <w:color w:val="000000"/>
                <w:sz w:val="20"/>
                <w:szCs w:val="20"/>
              </w:rPr>
              <w:br/>
              <w:t>NIST Traceable with MSDS</w:t>
            </w:r>
          </w:p>
          <w:p w:rsidR="00C86D03" w:rsidRPr="00D8526F" w:rsidRDefault="00C86D03" w:rsidP="00C86D03">
            <w:pPr>
              <w:jc w:val="left"/>
              <w:rPr>
                <w:rFonts w:ascii="Arial Narrow" w:hAnsi="Arial Narrow"/>
                <w:color w:val="000000"/>
                <w:sz w:val="10"/>
                <w:szCs w:val="10"/>
              </w:rPr>
            </w:pPr>
          </w:p>
          <w:p w:rsidR="00C86D03" w:rsidRDefault="00C86D03" w:rsidP="00C86D03">
            <w:pPr>
              <w:jc w:val="left"/>
              <w:rPr>
                <w:rFonts w:ascii="Arial Narrow" w:hAnsi="Arial Narrow"/>
                <w:color w:val="000000"/>
                <w:sz w:val="20"/>
                <w:szCs w:val="20"/>
              </w:rPr>
            </w:pPr>
            <w:r>
              <w:rPr>
                <w:rFonts w:ascii="Arial Narrow" w:hAnsi="Arial Narrow"/>
                <w:color w:val="000000"/>
                <w:sz w:val="20"/>
                <w:szCs w:val="20"/>
              </w:rPr>
              <w:t xml:space="preserve">Sodium </w:t>
            </w:r>
            <w:proofErr w:type="spellStart"/>
            <w:r>
              <w:rPr>
                <w:rFonts w:ascii="Arial Narrow" w:hAnsi="Arial Narrow"/>
                <w:color w:val="000000"/>
                <w:sz w:val="20"/>
                <w:szCs w:val="20"/>
              </w:rPr>
              <w:t>Hexametaphosphate</w:t>
            </w:r>
            <w:proofErr w:type="spellEnd"/>
            <w:r>
              <w:rPr>
                <w:rFonts w:ascii="Arial Narrow" w:hAnsi="Arial Narrow"/>
                <w:color w:val="000000"/>
                <w:sz w:val="20"/>
                <w:szCs w:val="20"/>
              </w:rPr>
              <w:t xml:space="preserve"> 500g, with MSDS, AR</w:t>
            </w:r>
          </w:p>
          <w:p w:rsidR="00C86D03" w:rsidRDefault="00C86D03" w:rsidP="00C86D03">
            <w:pPr>
              <w:jc w:val="left"/>
              <w:rPr>
                <w:rFonts w:ascii="Calibri" w:hAnsi="Calibri"/>
                <w:b/>
                <w:bCs/>
                <w:color w:val="000000"/>
                <w:sz w:val="22"/>
                <w:szCs w:val="22"/>
              </w:rPr>
            </w:pPr>
          </w:p>
          <w:tbl>
            <w:tblPr>
              <w:tblW w:w="4139" w:type="dxa"/>
              <w:tblLayout w:type="fixed"/>
              <w:tblLook w:val="04A0" w:firstRow="1" w:lastRow="0" w:firstColumn="1" w:lastColumn="0" w:noHBand="0" w:noVBand="1"/>
            </w:tblPr>
            <w:tblGrid>
              <w:gridCol w:w="4139"/>
            </w:tblGrid>
            <w:tr w:rsidR="00C86D03" w:rsidRPr="00980EC7" w:rsidTr="001D5E6A">
              <w:trPr>
                <w:trHeight w:val="369"/>
              </w:trPr>
              <w:tc>
                <w:tcPr>
                  <w:tcW w:w="4139" w:type="dxa"/>
                  <w:shd w:val="clear" w:color="auto" w:fill="auto"/>
                  <w:noWrap/>
                  <w:vAlign w:val="center"/>
                  <w:hideMark/>
                </w:tcPr>
                <w:p w:rsidR="00C86D03" w:rsidRPr="00980EC7" w:rsidRDefault="00C86D03" w:rsidP="001D5E6A">
                  <w:pPr>
                    <w:jc w:val="left"/>
                    <w:rPr>
                      <w:rFonts w:ascii="Calibri" w:hAnsi="Calibri"/>
                      <w:b/>
                      <w:bCs/>
                      <w:color w:val="000000"/>
                      <w:sz w:val="22"/>
                      <w:szCs w:val="22"/>
                      <w:u w:val="single"/>
                      <w:lang w:val="en-GB" w:eastAsia="en-GB"/>
                    </w:rPr>
                  </w:pPr>
                  <w:r w:rsidRPr="00980EC7">
                    <w:rPr>
                      <w:rFonts w:ascii="Calibri" w:hAnsi="Calibri"/>
                      <w:b/>
                      <w:bCs/>
                      <w:color w:val="000000"/>
                      <w:sz w:val="22"/>
                      <w:szCs w:val="22"/>
                      <w:u w:val="single"/>
                      <w:lang w:val="en-GB" w:eastAsia="en-GB"/>
                    </w:rPr>
                    <w:t>For RFCAL and RSL chemicals:</w:t>
                  </w:r>
                </w:p>
              </w:tc>
            </w:tr>
            <w:tr w:rsidR="00C86D03" w:rsidRPr="00980EC7" w:rsidTr="001D5E6A">
              <w:trPr>
                <w:trHeight w:val="369"/>
              </w:trPr>
              <w:tc>
                <w:tcPr>
                  <w:tcW w:w="4139" w:type="dxa"/>
                  <w:shd w:val="clear" w:color="auto" w:fill="auto"/>
                  <w:noWrap/>
                  <w:vAlign w:val="center"/>
                  <w:hideMark/>
                </w:tcPr>
                <w:p w:rsidR="00C86D03" w:rsidRPr="00980EC7" w:rsidRDefault="00C86D03" w:rsidP="001D5E6A">
                  <w:pPr>
                    <w:jc w:val="left"/>
                    <w:rPr>
                      <w:rFonts w:ascii="Calibri" w:hAnsi="Calibri"/>
                      <w:b/>
                      <w:bCs/>
                      <w:color w:val="000000"/>
                      <w:sz w:val="20"/>
                      <w:szCs w:val="20"/>
                      <w:lang w:val="en-GB" w:eastAsia="en-GB"/>
                    </w:rPr>
                  </w:pPr>
                  <w:r w:rsidRPr="00980EC7">
                    <w:rPr>
                      <w:rFonts w:ascii="Calibri" w:hAnsi="Calibri"/>
                      <w:b/>
                      <w:bCs/>
                      <w:color w:val="000000"/>
                      <w:sz w:val="20"/>
                      <w:szCs w:val="20"/>
                      <w:lang w:val="en-GB" w:eastAsia="en-GB"/>
                    </w:rPr>
                    <w:t>* All chemicals should have expiry date not earlier than 2023.</w:t>
                  </w:r>
                </w:p>
              </w:tc>
            </w:tr>
            <w:tr w:rsidR="00C86D03" w:rsidRPr="00980EC7" w:rsidTr="001D5E6A">
              <w:trPr>
                <w:trHeight w:val="935"/>
              </w:trPr>
              <w:tc>
                <w:tcPr>
                  <w:tcW w:w="4139" w:type="dxa"/>
                  <w:vMerge w:val="restart"/>
                  <w:shd w:val="clear" w:color="auto" w:fill="auto"/>
                  <w:vAlign w:val="center"/>
                  <w:hideMark/>
                </w:tcPr>
                <w:p w:rsidR="00C86D03" w:rsidRPr="00980EC7" w:rsidRDefault="00C86D03" w:rsidP="001D5E6A">
                  <w:pPr>
                    <w:rPr>
                      <w:rFonts w:ascii="Calibri" w:hAnsi="Calibri"/>
                      <w:b/>
                      <w:bCs/>
                      <w:color w:val="000000"/>
                      <w:sz w:val="20"/>
                      <w:szCs w:val="20"/>
                      <w:lang w:val="en-GB" w:eastAsia="en-GB"/>
                    </w:rPr>
                  </w:pPr>
                  <w:r w:rsidRPr="00980EC7">
                    <w:rPr>
                      <w:rFonts w:ascii="Calibri" w:hAnsi="Calibri"/>
                      <w:b/>
                      <w:bCs/>
                      <w:color w:val="000000"/>
                      <w:sz w:val="20"/>
                      <w:szCs w:val="20"/>
                      <w:lang w:val="en-GB" w:eastAsia="en-GB"/>
                    </w:rPr>
                    <w:t>* For all reagent solutions that h</w:t>
                  </w:r>
                  <w:r>
                    <w:rPr>
                      <w:rFonts w:ascii="Calibri" w:hAnsi="Calibri"/>
                      <w:b/>
                      <w:bCs/>
                      <w:color w:val="000000"/>
                      <w:sz w:val="20"/>
                      <w:szCs w:val="20"/>
                      <w:lang w:val="en-GB" w:eastAsia="en-GB"/>
                    </w:rPr>
                    <w:t xml:space="preserve">ave to be repacked, be sure to </w:t>
                  </w:r>
                  <w:r w:rsidRPr="00980EC7">
                    <w:rPr>
                      <w:rFonts w:ascii="Calibri" w:hAnsi="Calibri"/>
                      <w:b/>
                      <w:bCs/>
                      <w:color w:val="000000"/>
                      <w:sz w:val="20"/>
                      <w:szCs w:val="20"/>
                      <w:lang w:val="en-GB" w:eastAsia="en-GB"/>
                    </w:rPr>
                    <w:t>give us a copy of t</w:t>
                  </w:r>
                  <w:r>
                    <w:rPr>
                      <w:rFonts w:ascii="Calibri" w:hAnsi="Calibri"/>
                      <w:b/>
                      <w:bCs/>
                      <w:color w:val="000000"/>
                      <w:sz w:val="20"/>
                      <w:szCs w:val="20"/>
                      <w:lang w:val="en-GB" w:eastAsia="en-GB"/>
                    </w:rPr>
                    <w:t xml:space="preserve">he original label with all the </w:t>
                  </w:r>
                  <w:r w:rsidRPr="00980EC7">
                    <w:rPr>
                      <w:rFonts w:ascii="Calibri" w:hAnsi="Calibri"/>
                      <w:b/>
                      <w:bCs/>
                      <w:color w:val="000000"/>
                      <w:sz w:val="20"/>
                      <w:szCs w:val="20"/>
                      <w:lang w:val="en-GB" w:eastAsia="en-GB"/>
                    </w:rPr>
                    <w:t>necessary details or ASSAY of the reagents and properly label the Repacked Reagent.</w:t>
                  </w:r>
                </w:p>
              </w:tc>
            </w:tr>
          </w:tbl>
          <w:p w:rsidR="00DE58AF" w:rsidRPr="00250030" w:rsidRDefault="00DE58AF" w:rsidP="00C531B1">
            <w:pPr>
              <w:jc w:val="left"/>
            </w:pPr>
          </w:p>
        </w:tc>
        <w:tc>
          <w:tcPr>
            <w:tcW w:w="1080" w:type="dxa"/>
          </w:tcPr>
          <w:p w:rsidR="00DE58AF" w:rsidRDefault="00DE58AF" w:rsidP="0071287A">
            <w:pPr>
              <w:pStyle w:val="NoSpacing"/>
              <w:overflowPunct w:val="0"/>
              <w:autoSpaceDE w:val="0"/>
              <w:autoSpaceDN w:val="0"/>
              <w:adjustRightInd w:val="0"/>
              <w:spacing w:after="0"/>
              <w:ind w:left="0" w:firstLine="0"/>
              <w:jc w:val="center"/>
              <w:textAlignment w:val="baseline"/>
              <w:rPr>
                <w:rFonts w:ascii="Times New Roman" w:hAnsi="Times New Roman"/>
                <w:sz w:val="21"/>
                <w:szCs w:val="21"/>
              </w:rPr>
            </w:pPr>
          </w:p>
          <w:p w:rsidR="00C86D03" w:rsidRDefault="00C86D03" w:rsidP="0071287A">
            <w:pPr>
              <w:pStyle w:val="NoSpacing"/>
              <w:overflowPunct w:val="0"/>
              <w:autoSpaceDE w:val="0"/>
              <w:autoSpaceDN w:val="0"/>
              <w:adjustRightInd w:val="0"/>
              <w:spacing w:after="0"/>
              <w:ind w:left="0" w:firstLine="0"/>
              <w:jc w:val="center"/>
              <w:textAlignment w:val="baseline"/>
              <w:rPr>
                <w:rFonts w:ascii="Times New Roman" w:hAnsi="Times New Roman"/>
                <w:sz w:val="21"/>
                <w:szCs w:val="21"/>
              </w:rPr>
            </w:pPr>
          </w:p>
          <w:p w:rsidR="00C86D03" w:rsidRPr="003E106F" w:rsidRDefault="003E106F" w:rsidP="00C86D03">
            <w:pPr>
              <w:rPr>
                <w:rFonts w:ascii="Arial Narrow" w:hAnsi="Arial Narrow"/>
                <w:color w:val="000000"/>
                <w:sz w:val="20"/>
                <w:szCs w:val="20"/>
              </w:rPr>
            </w:pPr>
            <w:r w:rsidRPr="003E106F">
              <w:rPr>
                <w:rFonts w:ascii="Arial Narrow" w:hAnsi="Arial Narrow"/>
                <w:color w:val="000000"/>
                <w:sz w:val="20"/>
                <w:szCs w:val="20"/>
              </w:rPr>
              <w:t>34,500</w:t>
            </w:r>
            <w:r>
              <w:rPr>
                <w:rFonts w:ascii="Arial Narrow" w:hAnsi="Arial Narrow"/>
                <w:color w:val="000000"/>
                <w:sz w:val="20"/>
                <w:szCs w:val="20"/>
              </w:rPr>
              <w:t>.00</w:t>
            </w:r>
          </w:p>
          <w:p w:rsidR="00C86D03" w:rsidRDefault="00C86D03" w:rsidP="00C86D03">
            <w:pPr>
              <w:rPr>
                <w:rFonts w:ascii="Arial Narrow" w:hAnsi="Arial Narrow"/>
                <w:color w:val="000000"/>
                <w:sz w:val="10"/>
                <w:szCs w:val="10"/>
              </w:rPr>
            </w:pPr>
          </w:p>
          <w:p w:rsidR="00C86D03" w:rsidRDefault="003E106F" w:rsidP="00C86D03">
            <w:pPr>
              <w:rPr>
                <w:rFonts w:ascii="Arial Narrow" w:hAnsi="Arial Narrow"/>
                <w:color w:val="000000"/>
                <w:sz w:val="20"/>
                <w:szCs w:val="20"/>
              </w:rPr>
            </w:pPr>
            <w:r>
              <w:rPr>
                <w:rFonts w:ascii="Arial Narrow" w:hAnsi="Arial Narrow"/>
                <w:color w:val="000000"/>
                <w:sz w:val="20"/>
                <w:szCs w:val="20"/>
              </w:rPr>
              <w:t>14,000.00</w:t>
            </w: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r>
              <w:rPr>
                <w:rFonts w:ascii="Arial Narrow" w:hAnsi="Arial Narrow"/>
                <w:color w:val="000000"/>
                <w:sz w:val="20"/>
                <w:szCs w:val="20"/>
              </w:rPr>
              <w:t>32,000.00</w:t>
            </w:r>
          </w:p>
          <w:p w:rsidR="00C86D03" w:rsidRDefault="00C86D03" w:rsidP="00C86D03">
            <w:pPr>
              <w:rPr>
                <w:rFonts w:ascii="Arial Narrow" w:hAnsi="Arial Narrow"/>
                <w:color w:val="000000"/>
                <w:sz w:val="20"/>
                <w:szCs w:val="20"/>
              </w:rPr>
            </w:pPr>
          </w:p>
          <w:p w:rsidR="00C86D03" w:rsidRDefault="003E106F" w:rsidP="00C86D03">
            <w:pPr>
              <w:rPr>
                <w:rFonts w:ascii="Arial Narrow" w:hAnsi="Arial Narrow"/>
                <w:color w:val="000000"/>
                <w:sz w:val="20"/>
                <w:szCs w:val="20"/>
              </w:rPr>
            </w:pPr>
            <w:r>
              <w:rPr>
                <w:rFonts w:ascii="Arial Narrow" w:hAnsi="Arial Narrow"/>
                <w:color w:val="000000"/>
                <w:sz w:val="20"/>
                <w:szCs w:val="20"/>
              </w:rPr>
              <w:t>25,000.00</w:t>
            </w: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r>
              <w:rPr>
                <w:rFonts w:ascii="Arial Narrow" w:hAnsi="Arial Narrow"/>
                <w:color w:val="000000"/>
                <w:sz w:val="20"/>
                <w:szCs w:val="20"/>
              </w:rPr>
              <w:t>50,000.00</w:t>
            </w: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r>
              <w:rPr>
                <w:rFonts w:ascii="Arial Narrow" w:hAnsi="Arial Narrow"/>
                <w:color w:val="000000"/>
                <w:sz w:val="20"/>
                <w:szCs w:val="20"/>
              </w:rPr>
              <w:t>10,000.00</w:t>
            </w: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r>
              <w:rPr>
                <w:rFonts w:ascii="Arial Narrow" w:hAnsi="Arial Narrow"/>
                <w:color w:val="000000"/>
                <w:sz w:val="20"/>
                <w:szCs w:val="20"/>
              </w:rPr>
              <w:t>12,000.00</w:t>
            </w: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r>
              <w:rPr>
                <w:rFonts w:ascii="Arial Narrow" w:hAnsi="Arial Narrow"/>
                <w:color w:val="000000"/>
                <w:sz w:val="20"/>
                <w:szCs w:val="20"/>
              </w:rPr>
              <w:t>20,000.00</w:t>
            </w: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r>
              <w:rPr>
                <w:rFonts w:ascii="Arial Narrow" w:hAnsi="Arial Narrow"/>
                <w:color w:val="000000"/>
                <w:sz w:val="20"/>
                <w:szCs w:val="20"/>
              </w:rPr>
              <w:t>40,000.00</w:t>
            </w: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p>
          <w:p w:rsidR="00DD3D20" w:rsidRPr="00DD3D20" w:rsidRDefault="00DD3D20" w:rsidP="00C86D03">
            <w:pPr>
              <w:rPr>
                <w:rFonts w:ascii="Arial Narrow" w:hAnsi="Arial Narrow"/>
                <w:color w:val="000000"/>
                <w:sz w:val="16"/>
                <w:szCs w:val="16"/>
              </w:rPr>
            </w:pPr>
          </w:p>
          <w:p w:rsidR="003E106F" w:rsidRDefault="003E106F" w:rsidP="00C86D03">
            <w:pPr>
              <w:rPr>
                <w:rFonts w:ascii="Arial Narrow" w:hAnsi="Arial Narrow"/>
                <w:color w:val="000000"/>
                <w:sz w:val="20"/>
                <w:szCs w:val="20"/>
              </w:rPr>
            </w:pPr>
            <w:r>
              <w:rPr>
                <w:rFonts w:ascii="Arial Narrow" w:hAnsi="Arial Narrow"/>
                <w:color w:val="000000"/>
                <w:sz w:val="20"/>
                <w:szCs w:val="20"/>
              </w:rPr>
              <w:t>1,400.00</w:t>
            </w:r>
          </w:p>
          <w:p w:rsidR="003E106F" w:rsidRPr="003E106F" w:rsidRDefault="003E106F" w:rsidP="00C86D03">
            <w:pPr>
              <w:rPr>
                <w:rFonts w:ascii="Arial Narrow" w:hAnsi="Arial Narrow"/>
                <w:color w:val="000000"/>
                <w:sz w:val="14"/>
                <w:szCs w:val="14"/>
              </w:rPr>
            </w:pPr>
          </w:p>
          <w:p w:rsidR="003E106F" w:rsidRDefault="003E106F" w:rsidP="00C86D03">
            <w:pPr>
              <w:rPr>
                <w:rFonts w:ascii="Arial Narrow" w:hAnsi="Arial Narrow"/>
                <w:color w:val="000000"/>
                <w:sz w:val="20"/>
                <w:szCs w:val="20"/>
              </w:rPr>
            </w:pPr>
            <w:r>
              <w:rPr>
                <w:rFonts w:ascii="Arial Narrow" w:hAnsi="Arial Narrow"/>
                <w:color w:val="000000"/>
                <w:sz w:val="20"/>
                <w:szCs w:val="20"/>
              </w:rPr>
              <w:t>3,100.00</w:t>
            </w:r>
          </w:p>
          <w:p w:rsidR="003E106F" w:rsidRPr="003E106F" w:rsidRDefault="003E106F" w:rsidP="00C86D03">
            <w:pPr>
              <w:rPr>
                <w:rFonts w:ascii="Arial Narrow" w:hAnsi="Arial Narrow"/>
                <w:color w:val="000000"/>
                <w:sz w:val="10"/>
                <w:szCs w:val="10"/>
              </w:rPr>
            </w:pPr>
          </w:p>
          <w:p w:rsidR="003E106F" w:rsidRDefault="003E106F" w:rsidP="00C86D03">
            <w:pPr>
              <w:rPr>
                <w:rFonts w:ascii="Arial Narrow" w:hAnsi="Arial Narrow"/>
                <w:color w:val="000000"/>
                <w:sz w:val="20"/>
                <w:szCs w:val="20"/>
              </w:rPr>
            </w:pPr>
            <w:r>
              <w:rPr>
                <w:rFonts w:ascii="Arial Narrow" w:hAnsi="Arial Narrow"/>
                <w:color w:val="000000"/>
                <w:sz w:val="20"/>
                <w:szCs w:val="20"/>
              </w:rPr>
              <w:t>8,000.00</w:t>
            </w:r>
          </w:p>
          <w:p w:rsidR="003E106F" w:rsidRPr="0060183F" w:rsidRDefault="003E106F" w:rsidP="00C86D03">
            <w:pPr>
              <w:rPr>
                <w:rFonts w:ascii="Arial Narrow" w:hAnsi="Arial Narrow"/>
                <w:color w:val="000000"/>
                <w:sz w:val="10"/>
                <w:szCs w:val="10"/>
              </w:rPr>
            </w:pPr>
          </w:p>
          <w:p w:rsidR="003E106F" w:rsidRDefault="003E106F" w:rsidP="00C86D03">
            <w:pPr>
              <w:rPr>
                <w:rFonts w:ascii="Arial Narrow" w:hAnsi="Arial Narrow"/>
                <w:color w:val="000000"/>
                <w:sz w:val="20"/>
                <w:szCs w:val="20"/>
              </w:rPr>
            </w:pPr>
            <w:r>
              <w:rPr>
                <w:rFonts w:ascii="Arial Narrow" w:hAnsi="Arial Narrow"/>
                <w:color w:val="000000"/>
                <w:sz w:val="20"/>
                <w:szCs w:val="20"/>
              </w:rPr>
              <w:t>2,500.00</w:t>
            </w:r>
          </w:p>
          <w:p w:rsidR="003E106F" w:rsidRPr="003E106F" w:rsidRDefault="003E106F" w:rsidP="00C86D03">
            <w:pPr>
              <w:rPr>
                <w:rFonts w:ascii="Arial Narrow" w:hAnsi="Arial Narrow"/>
                <w:color w:val="000000"/>
                <w:sz w:val="10"/>
                <w:szCs w:val="10"/>
              </w:rPr>
            </w:pPr>
          </w:p>
          <w:p w:rsidR="003E106F" w:rsidRDefault="003E106F" w:rsidP="00C86D03">
            <w:pPr>
              <w:rPr>
                <w:rFonts w:ascii="Arial Narrow" w:hAnsi="Arial Narrow"/>
                <w:color w:val="000000"/>
                <w:sz w:val="20"/>
                <w:szCs w:val="20"/>
              </w:rPr>
            </w:pPr>
            <w:r>
              <w:rPr>
                <w:rFonts w:ascii="Arial Narrow" w:hAnsi="Arial Narrow"/>
                <w:color w:val="000000"/>
                <w:sz w:val="20"/>
                <w:szCs w:val="20"/>
              </w:rPr>
              <w:t>16,000.00</w:t>
            </w:r>
          </w:p>
          <w:p w:rsidR="003E106F" w:rsidRPr="003E106F" w:rsidRDefault="003E106F" w:rsidP="00C86D03">
            <w:pPr>
              <w:rPr>
                <w:rFonts w:ascii="Arial Narrow" w:hAnsi="Arial Narrow"/>
                <w:color w:val="000000"/>
                <w:sz w:val="10"/>
                <w:szCs w:val="10"/>
              </w:rPr>
            </w:pPr>
          </w:p>
          <w:p w:rsidR="003E106F" w:rsidRDefault="003E106F" w:rsidP="00C86D03">
            <w:pPr>
              <w:rPr>
                <w:rFonts w:ascii="Arial Narrow" w:hAnsi="Arial Narrow"/>
                <w:color w:val="000000"/>
                <w:sz w:val="20"/>
                <w:szCs w:val="20"/>
              </w:rPr>
            </w:pPr>
            <w:r>
              <w:rPr>
                <w:rFonts w:ascii="Arial Narrow" w:hAnsi="Arial Narrow"/>
                <w:color w:val="000000"/>
                <w:sz w:val="20"/>
                <w:szCs w:val="20"/>
              </w:rPr>
              <w:t>4,500.00</w:t>
            </w:r>
          </w:p>
          <w:p w:rsidR="003E106F" w:rsidRPr="003E106F" w:rsidRDefault="003E106F" w:rsidP="00C86D03">
            <w:pPr>
              <w:rPr>
                <w:rFonts w:ascii="Arial Narrow" w:hAnsi="Arial Narrow"/>
                <w:color w:val="000000"/>
                <w:sz w:val="10"/>
                <w:szCs w:val="10"/>
              </w:rPr>
            </w:pPr>
          </w:p>
          <w:p w:rsidR="003E106F" w:rsidRDefault="003E106F" w:rsidP="00C86D03">
            <w:pPr>
              <w:rPr>
                <w:rFonts w:ascii="Arial Narrow" w:hAnsi="Arial Narrow"/>
                <w:color w:val="000000"/>
                <w:sz w:val="20"/>
                <w:szCs w:val="20"/>
              </w:rPr>
            </w:pPr>
            <w:r>
              <w:rPr>
                <w:rFonts w:ascii="Arial Narrow" w:hAnsi="Arial Narrow"/>
                <w:color w:val="000000"/>
                <w:sz w:val="20"/>
                <w:szCs w:val="20"/>
              </w:rPr>
              <w:t>4,500.00</w:t>
            </w:r>
          </w:p>
          <w:p w:rsidR="003E106F" w:rsidRPr="003E106F" w:rsidRDefault="003E106F" w:rsidP="00C86D03">
            <w:pPr>
              <w:rPr>
                <w:rFonts w:ascii="Arial Narrow" w:hAnsi="Arial Narrow"/>
                <w:color w:val="000000"/>
                <w:sz w:val="14"/>
                <w:szCs w:val="14"/>
              </w:rPr>
            </w:pPr>
          </w:p>
          <w:p w:rsidR="003E106F" w:rsidRDefault="003E106F" w:rsidP="00C86D03">
            <w:pPr>
              <w:rPr>
                <w:rFonts w:ascii="Arial Narrow" w:hAnsi="Arial Narrow"/>
                <w:color w:val="000000"/>
                <w:sz w:val="20"/>
                <w:szCs w:val="20"/>
              </w:rPr>
            </w:pPr>
            <w:r>
              <w:rPr>
                <w:rFonts w:ascii="Arial Narrow" w:hAnsi="Arial Narrow"/>
                <w:color w:val="000000"/>
                <w:sz w:val="20"/>
                <w:szCs w:val="20"/>
              </w:rPr>
              <w:t>3,200.00</w:t>
            </w:r>
          </w:p>
          <w:p w:rsidR="003E106F" w:rsidRPr="003E106F" w:rsidRDefault="003E106F" w:rsidP="00C86D03">
            <w:pPr>
              <w:rPr>
                <w:rFonts w:ascii="Arial Narrow" w:hAnsi="Arial Narrow"/>
                <w:color w:val="000000"/>
                <w:sz w:val="10"/>
                <w:szCs w:val="10"/>
              </w:rPr>
            </w:pPr>
          </w:p>
          <w:p w:rsidR="003E106F" w:rsidRDefault="003E106F" w:rsidP="00C86D03">
            <w:pPr>
              <w:rPr>
                <w:rFonts w:ascii="Arial Narrow" w:hAnsi="Arial Narrow"/>
                <w:color w:val="000000"/>
                <w:sz w:val="20"/>
                <w:szCs w:val="20"/>
              </w:rPr>
            </w:pPr>
            <w:r>
              <w:rPr>
                <w:rFonts w:ascii="Arial Narrow" w:hAnsi="Arial Narrow"/>
                <w:color w:val="000000"/>
                <w:sz w:val="20"/>
                <w:szCs w:val="20"/>
              </w:rPr>
              <w:t>7,500.00</w:t>
            </w:r>
          </w:p>
          <w:p w:rsidR="003E106F" w:rsidRPr="003E106F" w:rsidRDefault="003E106F" w:rsidP="00C86D03">
            <w:pPr>
              <w:rPr>
                <w:rFonts w:ascii="Arial Narrow" w:hAnsi="Arial Narrow"/>
                <w:color w:val="000000"/>
                <w:sz w:val="14"/>
                <w:szCs w:val="14"/>
              </w:rPr>
            </w:pPr>
          </w:p>
          <w:p w:rsidR="003E106F" w:rsidRDefault="003E106F" w:rsidP="00C86D03">
            <w:pPr>
              <w:rPr>
                <w:rFonts w:ascii="Arial Narrow" w:hAnsi="Arial Narrow"/>
                <w:color w:val="000000"/>
                <w:sz w:val="20"/>
                <w:szCs w:val="20"/>
              </w:rPr>
            </w:pPr>
            <w:r>
              <w:rPr>
                <w:rFonts w:ascii="Arial Narrow" w:hAnsi="Arial Narrow"/>
                <w:color w:val="000000"/>
                <w:sz w:val="20"/>
                <w:szCs w:val="20"/>
              </w:rPr>
              <w:t>15,000.00</w:t>
            </w:r>
          </w:p>
          <w:p w:rsidR="0060183F" w:rsidRDefault="0060183F" w:rsidP="00C86D03">
            <w:pPr>
              <w:rPr>
                <w:rFonts w:ascii="Arial Narrow" w:hAnsi="Arial Narrow"/>
                <w:color w:val="000000"/>
                <w:sz w:val="14"/>
                <w:szCs w:val="14"/>
              </w:rPr>
            </w:pPr>
          </w:p>
          <w:p w:rsidR="0060183F" w:rsidRPr="003E106F" w:rsidRDefault="0060183F" w:rsidP="00C86D03">
            <w:pPr>
              <w:rPr>
                <w:rFonts w:ascii="Arial Narrow" w:hAnsi="Arial Narrow"/>
                <w:color w:val="000000"/>
                <w:sz w:val="14"/>
                <w:szCs w:val="14"/>
              </w:rPr>
            </w:pPr>
          </w:p>
          <w:p w:rsidR="003E106F" w:rsidRDefault="003E106F" w:rsidP="00C86D03">
            <w:pPr>
              <w:rPr>
                <w:rFonts w:ascii="Arial Narrow" w:hAnsi="Arial Narrow"/>
                <w:color w:val="000000"/>
                <w:sz w:val="20"/>
                <w:szCs w:val="20"/>
              </w:rPr>
            </w:pPr>
            <w:r>
              <w:rPr>
                <w:rFonts w:ascii="Arial Narrow" w:hAnsi="Arial Narrow"/>
                <w:color w:val="000000"/>
                <w:sz w:val="20"/>
                <w:szCs w:val="20"/>
              </w:rPr>
              <w:t>26,000.00</w:t>
            </w: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p>
          <w:p w:rsidR="003E106F" w:rsidRDefault="003E106F" w:rsidP="00C86D03">
            <w:pPr>
              <w:rPr>
                <w:rFonts w:ascii="Arial Narrow" w:hAnsi="Arial Narrow"/>
                <w:color w:val="000000"/>
                <w:sz w:val="20"/>
                <w:szCs w:val="20"/>
              </w:rPr>
            </w:pPr>
          </w:p>
          <w:p w:rsidR="00C86D03" w:rsidRDefault="00A94462" w:rsidP="00C86D03">
            <w:pPr>
              <w:rPr>
                <w:rFonts w:ascii="Arial Narrow" w:hAnsi="Arial Narrow"/>
                <w:color w:val="000000"/>
                <w:sz w:val="20"/>
                <w:szCs w:val="20"/>
              </w:rPr>
            </w:pPr>
            <w:r>
              <w:rPr>
                <w:rFonts w:ascii="Arial Narrow" w:hAnsi="Arial Narrow"/>
                <w:color w:val="000000"/>
                <w:sz w:val="20"/>
                <w:szCs w:val="20"/>
              </w:rPr>
              <w:t>3,500.00</w:t>
            </w:r>
          </w:p>
          <w:p w:rsidR="00A94462" w:rsidRPr="00A94462" w:rsidRDefault="00A94462" w:rsidP="00C86D03">
            <w:pPr>
              <w:rPr>
                <w:rFonts w:ascii="Arial Narrow" w:hAnsi="Arial Narrow"/>
                <w:color w:val="000000"/>
                <w:sz w:val="14"/>
                <w:szCs w:val="14"/>
              </w:rPr>
            </w:pPr>
          </w:p>
          <w:p w:rsidR="00A94462" w:rsidRDefault="00A94462" w:rsidP="00C86D03">
            <w:pPr>
              <w:rPr>
                <w:rFonts w:ascii="Arial Narrow" w:hAnsi="Arial Narrow"/>
                <w:color w:val="000000"/>
                <w:sz w:val="20"/>
                <w:szCs w:val="20"/>
              </w:rPr>
            </w:pPr>
            <w:r>
              <w:rPr>
                <w:rFonts w:ascii="Arial Narrow" w:hAnsi="Arial Narrow"/>
                <w:color w:val="000000"/>
                <w:sz w:val="20"/>
                <w:szCs w:val="20"/>
              </w:rPr>
              <w:t>2,450.00</w:t>
            </w:r>
          </w:p>
          <w:p w:rsidR="00A94462" w:rsidRPr="00A94462" w:rsidRDefault="00A94462" w:rsidP="00C86D03">
            <w:pPr>
              <w:rPr>
                <w:rFonts w:ascii="Arial Narrow" w:hAnsi="Arial Narrow"/>
                <w:color w:val="000000"/>
                <w:sz w:val="10"/>
                <w:szCs w:val="10"/>
              </w:rPr>
            </w:pPr>
          </w:p>
          <w:p w:rsidR="00A94462" w:rsidRDefault="00A94462" w:rsidP="00C86D03">
            <w:pPr>
              <w:rPr>
                <w:rFonts w:ascii="Arial Narrow" w:hAnsi="Arial Narrow"/>
                <w:color w:val="000000"/>
                <w:sz w:val="20"/>
                <w:szCs w:val="20"/>
              </w:rPr>
            </w:pPr>
            <w:r>
              <w:rPr>
                <w:rFonts w:ascii="Arial Narrow" w:hAnsi="Arial Narrow"/>
                <w:color w:val="000000"/>
                <w:sz w:val="20"/>
                <w:szCs w:val="20"/>
              </w:rPr>
              <w:t>3,600.00</w:t>
            </w:r>
          </w:p>
          <w:p w:rsidR="00A94462" w:rsidRPr="00A94462" w:rsidRDefault="00A94462" w:rsidP="00C86D03">
            <w:pPr>
              <w:rPr>
                <w:rFonts w:ascii="Arial Narrow" w:hAnsi="Arial Narrow"/>
                <w:color w:val="000000"/>
                <w:sz w:val="14"/>
                <w:szCs w:val="14"/>
              </w:rPr>
            </w:pPr>
          </w:p>
          <w:p w:rsidR="00A94462" w:rsidRDefault="00A94462" w:rsidP="00C86D03">
            <w:pPr>
              <w:rPr>
                <w:rFonts w:ascii="Arial Narrow" w:hAnsi="Arial Narrow"/>
                <w:color w:val="000000"/>
                <w:sz w:val="20"/>
                <w:szCs w:val="20"/>
              </w:rPr>
            </w:pPr>
            <w:r>
              <w:rPr>
                <w:rFonts w:ascii="Arial Narrow" w:hAnsi="Arial Narrow"/>
                <w:color w:val="000000"/>
                <w:sz w:val="20"/>
                <w:szCs w:val="20"/>
              </w:rPr>
              <w:t>2,000.00</w:t>
            </w:r>
          </w:p>
          <w:p w:rsidR="00A94462" w:rsidRPr="00A94462" w:rsidRDefault="00A94462" w:rsidP="00C86D03">
            <w:pPr>
              <w:rPr>
                <w:rFonts w:ascii="Arial Narrow" w:hAnsi="Arial Narrow"/>
                <w:color w:val="000000"/>
                <w:sz w:val="14"/>
                <w:szCs w:val="14"/>
              </w:rPr>
            </w:pPr>
          </w:p>
          <w:p w:rsidR="00A94462" w:rsidRDefault="00A94462" w:rsidP="00C86D03">
            <w:pPr>
              <w:rPr>
                <w:rFonts w:ascii="Arial Narrow" w:hAnsi="Arial Narrow"/>
                <w:color w:val="000000"/>
                <w:sz w:val="20"/>
                <w:szCs w:val="20"/>
              </w:rPr>
            </w:pPr>
            <w:r>
              <w:rPr>
                <w:rFonts w:ascii="Arial Narrow" w:hAnsi="Arial Narrow"/>
                <w:color w:val="000000"/>
                <w:sz w:val="20"/>
                <w:szCs w:val="20"/>
              </w:rPr>
              <w:t>6,000.00</w:t>
            </w:r>
          </w:p>
          <w:p w:rsidR="00A94462" w:rsidRPr="00A94462" w:rsidRDefault="00A94462" w:rsidP="00C86D03">
            <w:pPr>
              <w:rPr>
                <w:rFonts w:ascii="Arial Narrow" w:hAnsi="Arial Narrow"/>
                <w:color w:val="000000"/>
              </w:rPr>
            </w:pPr>
          </w:p>
          <w:p w:rsidR="00A94462" w:rsidRDefault="00A94462" w:rsidP="00C86D03">
            <w:pPr>
              <w:rPr>
                <w:rFonts w:ascii="Arial Narrow" w:hAnsi="Arial Narrow"/>
                <w:color w:val="000000"/>
                <w:sz w:val="20"/>
                <w:szCs w:val="20"/>
              </w:rPr>
            </w:pPr>
            <w:r>
              <w:rPr>
                <w:rFonts w:ascii="Arial Narrow" w:hAnsi="Arial Narrow"/>
                <w:color w:val="000000"/>
                <w:sz w:val="20"/>
                <w:szCs w:val="20"/>
              </w:rPr>
              <w:t>5,000.00</w:t>
            </w:r>
          </w:p>
          <w:p w:rsidR="00C86D03" w:rsidRDefault="00C86D03" w:rsidP="00C86D03">
            <w:pPr>
              <w:rPr>
                <w:rFonts w:ascii="Arial Narrow" w:hAnsi="Arial Narrow"/>
                <w:color w:val="000000"/>
                <w:sz w:val="20"/>
                <w:szCs w:val="20"/>
              </w:rPr>
            </w:pPr>
          </w:p>
          <w:p w:rsidR="00C86D03" w:rsidRPr="0031502F" w:rsidRDefault="00C86D03" w:rsidP="0071287A">
            <w:pPr>
              <w:pStyle w:val="NoSpacing"/>
              <w:overflowPunct w:val="0"/>
              <w:autoSpaceDE w:val="0"/>
              <w:autoSpaceDN w:val="0"/>
              <w:adjustRightInd w:val="0"/>
              <w:spacing w:after="0"/>
              <w:ind w:left="0" w:firstLine="0"/>
              <w:jc w:val="center"/>
              <w:textAlignment w:val="baseline"/>
              <w:rPr>
                <w:rFonts w:ascii="Times New Roman" w:hAnsi="Times New Roman"/>
                <w:sz w:val="21"/>
                <w:szCs w:val="21"/>
              </w:rPr>
            </w:pPr>
          </w:p>
        </w:tc>
        <w:tc>
          <w:tcPr>
            <w:tcW w:w="1080" w:type="dxa"/>
            <w:shd w:val="clear" w:color="auto" w:fill="auto"/>
          </w:tcPr>
          <w:p w:rsidR="00C86D03" w:rsidRDefault="00C86D03" w:rsidP="00E67E7A">
            <w:pPr>
              <w:pStyle w:val="NoSpacing"/>
              <w:overflowPunct w:val="0"/>
              <w:autoSpaceDE w:val="0"/>
              <w:autoSpaceDN w:val="0"/>
              <w:adjustRightInd w:val="0"/>
              <w:spacing w:after="0"/>
              <w:ind w:left="0" w:firstLine="0"/>
              <w:jc w:val="center"/>
              <w:textAlignment w:val="baseline"/>
              <w:rPr>
                <w:rFonts w:ascii="Times New Roman" w:hAnsi="Times New Roman"/>
                <w:sz w:val="20"/>
                <w:szCs w:val="20"/>
              </w:rPr>
            </w:pPr>
          </w:p>
          <w:p w:rsidR="0034542E" w:rsidRDefault="001056BB" w:rsidP="00E67E7A">
            <w:pPr>
              <w:pStyle w:val="NoSpacing"/>
              <w:overflowPunct w:val="0"/>
              <w:autoSpaceDE w:val="0"/>
              <w:autoSpaceDN w:val="0"/>
              <w:adjustRightInd w:val="0"/>
              <w:spacing w:after="0"/>
              <w:ind w:left="0" w:firstLine="0"/>
              <w:jc w:val="center"/>
              <w:textAlignment w:val="baseline"/>
              <w:rPr>
                <w:rFonts w:ascii="Times New Roman" w:hAnsi="Times New Roman"/>
                <w:sz w:val="20"/>
                <w:szCs w:val="20"/>
              </w:rPr>
            </w:pPr>
            <w:r>
              <w:rPr>
                <w:rFonts w:ascii="Times New Roman" w:hAnsi="Times New Roman"/>
                <w:sz w:val="20"/>
                <w:szCs w:val="20"/>
              </w:rPr>
              <w:t>30</w:t>
            </w:r>
          </w:p>
          <w:p w:rsidR="00F82042" w:rsidRPr="00BA2253" w:rsidRDefault="00F82042" w:rsidP="00E67E7A">
            <w:pPr>
              <w:pStyle w:val="NoSpacing"/>
              <w:overflowPunct w:val="0"/>
              <w:autoSpaceDE w:val="0"/>
              <w:autoSpaceDN w:val="0"/>
              <w:adjustRightInd w:val="0"/>
              <w:spacing w:after="0"/>
              <w:ind w:left="0" w:firstLine="0"/>
              <w:jc w:val="center"/>
              <w:textAlignment w:val="baseline"/>
              <w:rPr>
                <w:rFonts w:ascii="Times New Roman" w:hAnsi="Times New Roman"/>
                <w:sz w:val="20"/>
                <w:szCs w:val="20"/>
              </w:rPr>
            </w:pPr>
            <w:r w:rsidRPr="00BA2253">
              <w:rPr>
                <w:rFonts w:ascii="Times New Roman" w:hAnsi="Times New Roman"/>
                <w:sz w:val="20"/>
                <w:szCs w:val="20"/>
              </w:rPr>
              <w:t>calendar days upon receipt of NTP</w:t>
            </w:r>
          </w:p>
        </w:tc>
      </w:tr>
    </w:tbl>
    <w:p w:rsidR="00FB0F8B" w:rsidRDefault="00FB0F8B" w:rsidP="00F837AD">
      <w:pPr>
        <w:ind w:right="29"/>
      </w:pPr>
    </w:p>
    <w:p w:rsidR="00FD2651" w:rsidRPr="006073D7" w:rsidRDefault="0043613A" w:rsidP="00F82042">
      <w:pPr>
        <w:ind w:left="720" w:right="29"/>
      </w:pPr>
      <w:r w:rsidRPr="006073D7">
        <w:t xml:space="preserve">Bidders should have completed, within </w:t>
      </w:r>
      <w:r w:rsidR="00F82042" w:rsidRPr="00F82042">
        <w:rPr>
          <w:b/>
          <w:i/>
        </w:rPr>
        <w:t>Two (2) years</w:t>
      </w:r>
      <w:r w:rsidRPr="006073D7">
        <w:t xml:space="preserve"> from the date of submission and receipt of bids, a contract similar to the Project.  The description of an eligible bidder is contained in the Bidding Documents, particularly, in Section II (Instructions to Bidders).</w:t>
      </w:r>
    </w:p>
    <w:p w:rsidR="00FD2651" w:rsidRPr="006073D7" w:rsidRDefault="00FD2651" w:rsidP="00F841B0">
      <w:pPr>
        <w:ind w:left="720" w:right="29"/>
      </w:pPr>
    </w:p>
    <w:p w:rsidR="00FD2651" w:rsidRPr="006073D7" w:rsidRDefault="00FD2651" w:rsidP="00F841B0">
      <w:pPr>
        <w:ind w:left="720" w:right="29"/>
      </w:pPr>
    </w:p>
    <w:p w:rsidR="00FD2651" w:rsidRPr="006073D7" w:rsidRDefault="0043613A" w:rsidP="00EE25DF">
      <w:pPr>
        <w:numPr>
          <w:ilvl w:val="0"/>
          <w:numId w:val="10"/>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Regulations (IRR) of Republic Act (RA) No. 9184.</w:t>
      </w:r>
    </w:p>
    <w:p w:rsidR="00FD2651" w:rsidRPr="006073D7" w:rsidRDefault="00FD2651" w:rsidP="00F841B0">
      <w:pPr>
        <w:ind w:left="720" w:right="29"/>
        <w:rPr>
          <w:b/>
          <w:i/>
        </w:rPr>
      </w:pPr>
    </w:p>
    <w:p w:rsidR="00FD2651" w:rsidRDefault="0043613A" w:rsidP="006D072D">
      <w:pPr>
        <w:pBdr>
          <w:top w:val="nil"/>
          <w:left w:val="nil"/>
          <w:bottom w:val="nil"/>
          <w:right w:val="nil"/>
          <w:between w:val="nil"/>
        </w:pBdr>
        <w:tabs>
          <w:tab w:val="left" w:pos="1080"/>
        </w:tabs>
        <w:ind w:left="720" w:right="29"/>
        <w:rPr>
          <w:color w:val="000000"/>
        </w:rPr>
      </w:pPr>
      <w:r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rsidR="000004B5" w:rsidRDefault="000004B5" w:rsidP="000004B5">
      <w:pPr>
        <w:pBdr>
          <w:top w:val="nil"/>
          <w:left w:val="nil"/>
          <w:bottom w:val="nil"/>
          <w:right w:val="nil"/>
          <w:between w:val="nil"/>
        </w:pBdr>
        <w:tabs>
          <w:tab w:val="left" w:pos="1080"/>
        </w:tabs>
        <w:ind w:right="29"/>
        <w:rPr>
          <w:color w:val="000000"/>
        </w:rPr>
      </w:pPr>
    </w:p>
    <w:p w:rsidR="000004B5" w:rsidRPr="000004B5" w:rsidRDefault="000004B5" w:rsidP="000004B5">
      <w:pPr>
        <w:numPr>
          <w:ilvl w:val="0"/>
          <w:numId w:val="10"/>
        </w:numPr>
        <w:ind w:left="720" w:right="29" w:hanging="720"/>
      </w:pPr>
      <w:r w:rsidRPr="000004B5">
        <w:t xml:space="preserve">Prospective Bidders may obtain further information from </w:t>
      </w:r>
      <w:r w:rsidRPr="000004B5">
        <w:rPr>
          <w:b/>
          <w:i/>
          <w:spacing w:val="-2"/>
        </w:rPr>
        <w:t xml:space="preserve">Department of Agriculture Regional Field Office No. 5 , BAC Secretariat Office, San Agustin, </w:t>
      </w:r>
      <w:proofErr w:type="spellStart"/>
      <w:r w:rsidRPr="000004B5">
        <w:rPr>
          <w:b/>
          <w:i/>
          <w:spacing w:val="-2"/>
        </w:rPr>
        <w:t>Pili</w:t>
      </w:r>
      <w:proofErr w:type="spellEnd"/>
      <w:r w:rsidRPr="000004B5">
        <w:rPr>
          <w:b/>
          <w:i/>
          <w:spacing w:val="-2"/>
        </w:rPr>
        <w:t xml:space="preserve">, </w:t>
      </w:r>
      <w:proofErr w:type="spellStart"/>
      <w:r w:rsidRPr="000004B5">
        <w:rPr>
          <w:b/>
          <w:i/>
          <w:spacing w:val="-2"/>
        </w:rPr>
        <w:t>Camarines</w:t>
      </w:r>
      <w:proofErr w:type="spellEnd"/>
      <w:r w:rsidRPr="000004B5">
        <w:rPr>
          <w:b/>
          <w:i/>
          <w:spacing w:val="-2"/>
        </w:rPr>
        <w:t xml:space="preserve"> Sur </w:t>
      </w:r>
      <w:r w:rsidRPr="000004B5">
        <w:t xml:space="preserve">and inspect the Bidding Documents at the address given below during </w:t>
      </w:r>
      <w:r w:rsidRPr="000004B5">
        <w:rPr>
          <w:b/>
          <w:i/>
          <w:spacing w:val="-2"/>
        </w:rPr>
        <w:t>Mondays – Fridays, 8:00 AM to 5:00 PM except for Holidays, Saturdays and Sundays</w:t>
      </w:r>
      <w:r w:rsidRPr="000004B5">
        <w:t>.</w:t>
      </w:r>
    </w:p>
    <w:p w:rsidR="00FD2651" w:rsidRPr="006073D7" w:rsidRDefault="00FD2651" w:rsidP="006D072D">
      <w:pPr>
        <w:ind w:right="29"/>
      </w:pPr>
    </w:p>
    <w:p w:rsidR="00FD2651" w:rsidRDefault="0043613A" w:rsidP="00EE25DF">
      <w:pPr>
        <w:numPr>
          <w:ilvl w:val="0"/>
          <w:numId w:val="10"/>
        </w:numPr>
        <w:ind w:left="709" w:right="29" w:hanging="709"/>
      </w:pPr>
      <w:bookmarkStart w:id="4" w:name="_heading=h.tyjcwt" w:colFirst="0" w:colLast="0"/>
      <w:bookmarkEnd w:id="4"/>
      <w:r w:rsidRPr="006073D7">
        <w:t xml:space="preserve">A complete set of Bidding Documents may be acquired by interested Bidders on </w:t>
      </w:r>
      <w:r w:rsidR="005C172B">
        <w:t xml:space="preserve">     </w:t>
      </w:r>
      <w:r w:rsidR="005C172B" w:rsidRPr="000848A7">
        <w:rPr>
          <w:b/>
          <w:i/>
        </w:rPr>
        <w:t xml:space="preserve"> </w:t>
      </w:r>
      <w:r w:rsidR="000848A7">
        <w:rPr>
          <w:b/>
          <w:i/>
        </w:rPr>
        <w:t xml:space="preserve">       </w:t>
      </w:r>
      <w:r w:rsidR="000848A7" w:rsidRPr="000848A7">
        <w:rPr>
          <w:b/>
          <w:i/>
        </w:rPr>
        <w:t>July</w:t>
      </w:r>
      <w:r w:rsidR="000848A7">
        <w:rPr>
          <w:b/>
          <w:i/>
          <w:spacing w:val="-2"/>
        </w:rPr>
        <w:t xml:space="preserve"> 5, 2021-July 26</w:t>
      </w:r>
      <w:r w:rsidR="005C172B" w:rsidRPr="00951F8C">
        <w:rPr>
          <w:b/>
          <w:i/>
          <w:spacing w:val="-2"/>
        </w:rPr>
        <w:t>, 2021</w:t>
      </w:r>
      <w:r w:rsidR="00951F8C" w:rsidRPr="00951F8C">
        <w:rPr>
          <w:b/>
          <w:i/>
          <w:spacing w:val="-2"/>
        </w:rPr>
        <w:t>;</w:t>
      </w:r>
      <w:r w:rsidR="001616E0">
        <w:rPr>
          <w:b/>
          <w:i/>
          <w:spacing w:val="-2"/>
        </w:rPr>
        <w:t>1:0</w:t>
      </w:r>
      <w:r w:rsidR="000848A7">
        <w:rPr>
          <w:b/>
          <w:i/>
          <w:spacing w:val="-2"/>
        </w:rPr>
        <w:t>0 P</w:t>
      </w:r>
      <w:r w:rsidR="00951F8C">
        <w:rPr>
          <w:b/>
          <w:i/>
          <w:spacing w:val="-2"/>
        </w:rPr>
        <w:t>M</w:t>
      </w:r>
      <w:r w:rsidR="005C172B" w:rsidRPr="00A855AE">
        <w:rPr>
          <w:b/>
          <w:i/>
          <w:spacing w:val="-2"/>
        </w:rPr>
        <w:t xml:space="preserve"> </w:t>
      </w:r>
      <w:r w:rsidR="005C172B" w:rsidRPr="00A855AE">
        <w:rPr>
          <w:i/>
        </w:rPr>
        <w:t xml:space="preserve"> </w:t>
      </w:r>
      <w:r w:rsidRPr="00A855AE">
        <w:t>from the given address and website</w:t>
      </w:r>
      <w:r w:rsidR="0012602E" w:rsidRPr="00A855AE">
        <w:t>(</w:t>
      </w:r>
      <w:r w:rsidRPr="00A855AE">
        <w:t>s</w:t>
      </w:r>
      <w:r w:rsidR="0012602E" w:rsidRPr="00A855AE">
        <w:t>)</w:t>
      </w:r>
      <w:r w:rsidRPr="00A855AE">
        <w:t xml:space="preserve"> </w:t>
      </w:r>
      <w:r w:rsidR="006D072D">
        <w:t xml:space="preserve">below </w:t>
      </w:r>
      <w:r w:rsidRPr="006D072D">
        <w:t>and upon payment of the applicable fee for the</w:t>
      </w:r>
      <w:bookmarkStart w:id="5" w:name="_GoBack"/>
      <w:bookmarkEnd w:id="5"/>
      <w:r w:rsidRPr="006D072D">
        <w:t xml:space="preserve"> Bidding Documents, pursuant to the latest Guidelines issued by the GPPB, in the amount of [</w:t>
      </w:r>
      <w:r w:rsidR="006D072D" w:rsidRPr="006D072D">
        <w:rPr>
          <w:i/>
        </w:rPr>
        <w:t>Please see Invitation to Bid no. 1</w:t>
      </w:r>
      <w:r w:rsidRPr="006D072D">
        <w:t>]. The Procuring Entity shall allow the bidder to present it</w:t>
      </w:r>
      <w:r w:rsidR="006D072D" w:rsidRPr="006D072D">
        <w:t>s proof of payment for the fees.</w:t>
      </w:r>
    </w:p>
    <w:p w:rsidR="00816ABD" w:rsidRDefault="00816ABD" w:rsidP="00816ABD">
      <w:pPr>
        <w:pStyle w:val="ListParagraph"/>
      </w:pPr>
    </w:p>
    <w:p w:rsidR="00FD2651" w:rsidRPr="006073D7" w:rsidRDefault="0043613A" w:rsidP="00EE25DF">
      <w:pPr>
        <w:numPr>
          <w:ilvl w:val="0"/>
          <w:numId w:val="10"/>
        </w:numPr>
        <w:pBdr>
          <w:top w:val="nil"/>
          <w:left w:val="nil"/>
          <w:bottom w:val="nil"/>
          <w:right w:val="nil"/>
          <w:between w:val="nil"/>
        </w:pBdr>
        <w:ind w:left="720" w:right="29" w:hanging="720"/>
      </w:pPr>
      <w:r w:rsidRPr="006073D7">
        <w:rPr>
          <w:color w:val="000000"/>
        </w:rPr>
        <w:t xml:space="preserve">The </w:t>
      </w:r>
      <w:r w:rsidR="00816ABD" w:rsidRPr="001D667D">
        <w:rPr>
          <w:b/>
          <w:i/>
          <w:spacing w:val="-2"/>
        </w:rPr>
        <w:t>Department of Agriculture Regional Field Office No. 5</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0848A7">
        <w:rPr>
          <w:b/>
          <w:i/>
          <w:spacing w:val="-2"/>
        </w:rPr>
        <w:t xml:space="preserve">July </w:t>
      </w:r>
      <w:r w:rsidR="005C172B" w:rsidRPr="00951F8C">
        <w:rPr>
          <w:b/>
          <w:i/>
          <w:spacing w:val="-2"/>
        </w:rPr>
        <w:t>1</w:t>
      </w:r>
      <w:r w:rsidR="000848A7">
        <w:rPr>
          <w:b/>
          <w:i/>
          <w:spacing w:val="-2"/>
        </w:rPr>
        <w:t>4</w:t>
      </w:r>
      <w:r w:rsidR="005C172B" w:rsidRPr="00951F8C">
        <w:rPr>
          <w:b/>
          <w:i/>
          <w:spacing w:val="-2"/>
        </w:rPr>
        <w:t xml:space="preserve">, 2021; </w:t>
      </w:r>
      <w:r w:rsidR="00CC32F1" w:rsidRPr="00951F8C">
        <w:rPr>
          <w:b/>
          <w:i/>
          <w:spacing w:val="-2"/>
        </w:rPr>
        <w:t>10</w:t>
      </w:r>
      <w:r w:rsidR="005C172B" w:rsidRPr="00951F8C">
        <w:rPr>
          <w:b/>
          <w:i/>
          <w:spacing w:val="-2"/>
        </w:rPr>
        <w:t>:</w:t>
      </w:r>
      <w:r w:rsidR="00CC32F1" w:rsidRPr="00951F8C">
        <w:rPr>
          <w:b/>
          <w:i/>
          <w:spacing w:val="-2"/>
        </w:rPr>
        <w:t>0</w:t>
      </w:r>
      <w:r w:rsidR="005C172B" w:rsidRPr="00951F8C">
        <w:rPr>
          <w:b/>
          <w:i/>
          <w:spacing w:val="-2"/>
        </w:rPr>
        <w:t>0AM</w:t>
      </w:r>
      <w:r w:rsidR="005C172B" w:rsidRPr="00A855AE">
        <w:rPr>
          <w:i/>
          <w:spacing w:val="-2"/>
        </w:rPr>
        <w:t xml:space="preserve"> </w:t>
      </w:r>
      <w:r w:rsidR="00816ABD" w:rsidRPr="00A855AE">
        <w:rPr>
          <w:i/>
          <w:spacing w:val="-2"/>
        </w:rPr>
        <w:t xml:space="preserve"> </w:t>
      </w:r>
      <w:r w:rsidR="00816ABD">
        <w:rPr>
          <w:i/>
          <w:spacing w:val="-2"/>
        </w:rPr>
        <w:t xml:space="preserve">at </w:t>
      </w:r>
      <w:r w:rsidR="00816ABD" w:rsidRPr="001D667D">
        <w:rPr>
          <w:spacing w:val="-2"/>
        </w:rPr>
        <w:t>3</w:t>
      </w:r>
      <w:r w:rsidR="00816ABD" w:rsidRPr="001D667D">
        <w:rPr>
          <w:spacing w:val="-2"/>
          <w:vertAlign w:val="superscript"/>
        </w:rPr>
        <w:t>rd</w:t>
      </w:r>
      <w:r w:rsidR="00816ABD" w:rsidRPr="001D667D">
        <w:rPr>
          <w:spacing w:val="-2"/>
        </w:rPr>
        <w:t xml:space="preserve"> </w:t>
      </w:r>
      <w:proofErr w:type="spellStart"/>
      <w:r w:rsidR="00816ABD" w:rsidRPr="001D667D">
        <w:rPr>
          <w:spacing w:val="-2"/>
        </w:rPr>
        <w:t>Flr</w:t>
      </w:r>
      <w:proofErr w:type="spellEnd"/>
      <w:r w:rsidR="00816ABD" w:rsidRPr="001D667D">
        <w:rPr>
          <w:spacing w:val="-2"/>
        </w:rPr>
        <w:t xml:space="preserve">. Training Hall, Operations Bldg., DA RFO-5, San Agustin, </w:t>
      </w:r>
      <w:proofErr w:type="spellStart"/>
      <w:r w:rsidR="00816ABD" w:rsidRPr="001D667D">
        <w:rPr>
          <w:spacing w:val="-2"/>
        </w:rPr>
        <w:t>Pili</w:t>
      </w:r>
      <w:proofErr w:type="spellEnd"/>
      <w:r w:rsidR="00816ABD" w:rsidRPr="001D667D">
        <w:rPr>
          <w:spacing w:val="-2"/>
        </w:rPr>
        <w:t xml:space="preserve">, </w:t>
      </w:r>
      <w:proofErr w:type="spellStart"/>
      <w:r w:rsidR="00816ABD" w:rsidRPr="001D667D">
        <w:rPr>
          <w:spacing w:val="-2"/>
        </w:rPr>
        <w:t>Camarines</w:t>
      </w:r>
      <w:proofErr w:type="spellEnd"/>
      <w:r w:rsidR="00816ABD" w:rsidRPr="001D667D">
        <w:rPr>
          <w:spacing w:val="-2"/>
        </w:rPr>
        <w:t xml:space="preserve"> Sur</w:t>
      </w:r>
      <w:r w:rsidR="003D5CE2">
        <w:rPr>
          <w:color w:val="000000"/>
        </w:rPr>
        <w:t xml:space="preserve">, </w:t>
      </w:r>
      <w:r w:rsidRPr="006073D7">
        <w:rPr>
          <w:color w:val="000000"/>
        </w:rPr>
        <w:t>which shall be</w:t>
      </w:r>
      <w:r w:rsidR="003D5CE2">
        <w:rPr>
          <w:color w:val="000000"/>
        </w:rPr>
        <w:t xml:space="preserve"> </w:t>
      </w:r>
      <w:r w:rsidRPr="006073D7">
        <w:rPr>
          <w:color w:val="000000"/>
        </w:rPr>
        <w:t xml:space="preserve">open to prospective bidders.  </w:t>
      </w:r>
    </w:p>
    <w:p w:rsidR="00FD2651" w:rsidRPr="006073D7" w:rsidRDefault="00FD2651" w:rsidP="00F841B0">
      <w:pPr>
        <w:ind w:left="720" w:right="29"/>
      </w:pPr>
    </w:p>
    <w:p w:rsidR="00FD2651" w:rsidRPr="00AA18D7" w:rsidRDefault="0043613A" w:rsidP="00EE25DF">
      <w:pPr>
        <w:numPr>
          <w:ilvl w:val="0"/>
          <w:numId w:val="10"/>
        </w:numPr>
        <w:ind w:left="720" w:right="29" w:hanging="720"/>
      </w:pPr>
      <w:bookmarkStart w:id="6" w:name="_heading=h.3dy6vkm" w:colFirst="0" w:colLast="0"/>
      <w:bookmarkEnd w:id="6"/>
      <w:r w:rsidRPr="00AA18D7">
        <w:lastRenderedPageBreak/>
        <w:t xml:space="preserve">Bids must be duly received by the BAC Secretariat through manual submission at the office address </w:t>
      </w:r>
      <w:r w:rsidR="00AA18D7" w:rsidRPr="00AA18D7">
        <w:t xml:space="preserve">indicated below, </w:t>
      </w:r>
      <w:r w:rsidRPr="00AA18D7">
        <w:t xml:space="preserve">on or before </w:t>
      </w:r>
      <w:r w:rsidR="00A27F3E">
        <w:rPr>
          <w:b/>
          <w:i/>
          <w:spacing w:val="-2"/>
        </w:rPr>
        <w:t>July 26</w:t>
      </w:r>
      <w:r w:rsidR="005C172B" w:rsidRPr="00951F8C">
        <w:rPr>
          <w:b/>
          <w:i/>
          <w:spacing w:val="-2"/>
        </w:rPr>
        <w:t xml:space="preserve">, 2021; </w:t>
      </w:r>
      <w:r w:rsidR="00061008">
        <w:rPr>
          <w:b/>
          <w:i/>
          <w:spacing w:val="-2"/>
        </w:rPr>
        <w:t>1:0</w:t>
      </w:r>
      <w:r w:rsidR="00A27F3E">
        <w:rPr>
          <w:b/>
          <w:i/>
          <w:spacing w:val="-2"/>
        </w:rPr>
        <w:t>0P</w:t>
      </w:r>
      <w:r w:rsidR="005C172B" w:rsidRPr="00951F8C">
        <w:rPr>
          <w:b/>
          <w:i/>
          <w:spacing w:val="-2"/>
        </w:rPr>
        <w:t>M</w:t>
      </w:r>
      <w:r w:rsidRPr="00951F8C">
        <w:rPr>
          <w:i/>
        </w:rPr>
        <w:t>.</w:t>
      </w:r>
      <w:r w:rsidRPr="00AA18D7">
        <w:rPr>
          <w:i/>
        </w:rPr>
        <w:t xml:space="preserve"> </w:t>
      </w:r>
      <w:r w:rsidRPr="00AA18D7">
        <w:t>Late bids shall not be accepted.</w:t>
      </w:r>
    </w:p>
    <w:p w:rsidR="00FD2651" w:rsidRPr="006073D7" w:rsidRDefault="00FD2651" w:rsidP="00F841B0">
      <w:pPr>
        <w:ind w:left="2700" w:right="29"/>
      </w:pPr>
      <w:bookmarkStart w:id="7" w:name="_heading=h.67pkvclqv6qr" w:colFirst="0" w:colLast="0"/>
      <w:bookmarkEnd w:id="7"/>
    </w:p>
    <w:p w:rsidR="00FD2651" w:rsidRPr="006073D7" w:rsidRDefault="0043613A" w:rsidP="00EE25DF">
      <w:pPr>
        <w:numPr>
          <w:ilvl w:val="0"/>
          <w:numId w:val="10"/>
        </w:numPr>
        <w:ind w:left="720"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rsidR="00FD2651" w:rsidRPr="006073D7" w:rsidRDefault="00FD2651" w:rsidP="00F841B0">
      <w:pPr>
        <w:ind w:left="2700" w:right="29"/>
      </w:pPr>
      <w:bookmarkStart w:id="9" w:name="_heading=h.ve47k78b8kal" w:colFirst="0" w:colLast="0"/>
      <w:bookmarkEnd w:id="9"/>
    </w:p>
    <w:p w:rsidR="00FD2651" w:rsidRDefault="0043613A" w:rsidP="00EE25DF">
      <w:pPr>
        <w:numPr>
          <w:ilvl w:val="0"/>
          <w:numId w:val="10"/>
        </w:numPr>
        <w:ind w:left="720" w:right="29" w:hanging="720"/>
      </w:pPr>
      <w:bookmarkStart w:id="10" w:name="_heading=h.1t3h5sf" w:colFirst="0" w:colLast="0"/>
      <w:bookmarkEnd w:id="10"/>
      <w:r w:rsidRPr="006073D7">
        <w:t>Bid opening shall be on</w:t>
      </w:r>
      <w:r w:rsidR="005A6B31">
        <w:rPr>
          <w:b/>
          <w:i/>
          <w:spacing w:val="-2"/>
        </w:rPr>
        <w:t xml:space="preserve"> </w:t>
      </w:r>
      <w:r w:rsidR="00A27F3E">
        <w:rPr>
          <w:b/>
          <w:i/>
          <w:spacing w:val="-2"/>
        </w:rPr>
        <w:t>July 26, 2021; 1</w:t>
      </w:r>
      <w:r w:rsidR="005C172B" w:rsidRPr="00951F8C">
        <w:rPr>
          <w:b/>
          <w:i/>
          <w:spacing w:val="-2"/>
        </w:rPr>
        <w:t>:</w:t>
      </w:r>
      <w:r w:rsidR="00A27F3E">
        <w:rPr>
          <w:b/>
          <w:i/>
          <w:spacing w:val="-2"/>
        </w:rPr>
        <w:t>3</w:t>
      </w:r>
      <w:r w:rsidR="005C172B" w:rsidRPr="00951F8C">
        <w:rPr>
          <w:b/>
          <w:i/>
          <w:spacing w:val="-2"/>
        </w:rPr>
        <w:t>0</w:t>
      </w:r>
      <w:r w:rsidR="00A27F3E">
        <w:rPr>
          <w:b/>
          <w:i/>
          <w:spacing w:val="-2"/>
        </w:rPr>
        <w:t>P</w:t>
      </w:r>
      <w:r w:rsidR="005C172B" w:rsidRPr="00951F8C">
        <w:rPr>
          <w:b/>
          <w:i/>
          <w:spacing w:val="-2"/>
        </w:rPr>
        <w:t>M</w:t>
      </w:r>
      <w:r w:rsidR="005C172B" w:rsidRPr="00D1140F">
        <w:rPr>
          <w:spacing w:val="-2"/>
        </w:rPr>
        <w:t xml:space="preserve"> </w:t>
      </w:r>
      <w:r w:rsidR="00AA18D7" w:rsidRPr="001D667D">
        <w:rPr>
          <w:spacing w:val="-2"/>
        </w:rPr>
        <w:t xml:space="preserve">at </w:t>
      </w:r>
      <w:r w:rsidRPr="006073D7">
        <w:t xml:space="preserve">the given address below </w:t>
      </w:r>
      <w:r w:rsidR="00AA18D7" w:rsidRPr="001D667D">
        <w:rPr>
          <w:spacing w:val="-2"/>
        </w:rPr>
        <w:t>3</w:t>
      </w:r>
      <w:r w:rsidR="00AA18D7" w:rsidRPr="001D667D">
        <w:rPr>
          <w:spacing w:val="-2"/>
          <w:vertAlign w:val="superscript"/>
        </w:rPr>
        <w:t>rd</w:t>
      </w:r>
      <w:r w:rsidR="00AA18D7" w:rsidRPr="001D667D">
        <w:rPr>
          <w:spacing w:val="-2"/>
        </w:rPr>
        <w:t xml:space="preserve"> </w:t>
      </w:r>
      <w:proofErr w:type="spellStart"/>
      <w:r w:rsidR="00AA18D7" w:rsidRPr="001D667D">
        <w:rPr>
          <w:spacing w:val="-2"/>
        </w:rPr>
        <w:t>Flr</w:t>
      </w:r>
      <w:proofErr w:type="spellEnd"/>
      <w:r w:rsidR="00AA18D7" w:rsidRPr="001D667D">
        <w:rPr>
          <w:spacing w:val="-2"/>
        </w:rPr>
        <w:t xml:space="preserve">. Training Hall, Operations Bldg., DA RFO-5, San Agustin, </w:t>
      </w:r>
      <w:proofErr w:type="spellStart"/>
      <w:r w:rsidR="00AA18D7" w:rsidRPr="001D667D">
        <w:rPr>
          <w:spacing w:val="-2"/>
        </w:rPr>
        <w:t>Pili</w:t>
      </w:r>
      <w:proofErr w:type="spellEnd"/>
      <w:r w:rsidR="00AA18D7" w:rsidRPr="001D667D">
        <w:rPr>
          <w:spacing w:val="-2"/>
        </w:rPr>
        <w:t xml:space="preserve">, </w:t>
      </w:r>
      <w:proofErr w:type="spellStart"/>
      <w:proofErr w:type="gramStart"/>
      <w:r w:rsidR="00AA18D7" w:rsidRPr="001D667D">
        <w:rPr>
          <w:spacing w:val="-2"/>
        </w:rPr>
        <w:t>Camarines</w:t>
      </w:r>
      <w:proofErr w:type="spellEnd"/>
      <w:proofErr w:type="gramEnd"/>
      <w:r w:rsidR="00AA18D7" w:rsidRPr="001D667D">
        <w:rPr>
          <w:spacing w:val="-2"/>
        </w:rPr>
        <w:t xml:space="preserve"> </w:t>
      </w:r>
      <w:r w:rsidR="00AA18D7">
        <w:rPr>
          <w:spacing w:val="-2"/>
        </w:rPr>
        <w:t>Sur.</w:t>
      </w:r>
      <w:r w:rsidRPr="006073D7">
        <w:t xml:space="preserve"> Bids will be opened in the presence of the bidders’ representatives who choose to attend the activity.  </w:t>
      </w:r>
    </w:p>
    <w:p w:rsidR="000004B5" w:rsidRDefault="000004B5" w:rsidP="000004B5">
      <w:pPr>
        <w:pStyle w:val="ListParagraph"/>
      </w:pPr>
    </w:p>
    <w:p w:rsidR="006653C6" w:rsidRPr="006073D7" w:rsidRDefault="006653C6" w:rsidP="000004B5">
      <w:pPr>
        <w:numPr>
          <w:ilvl w:val="0"/>
          <w:numId w:val="10"/>
        </w:numPr>
        <w:ind w:left="720" w:right="29" w:hanging="720"/>
      </w:pPr>
      <w:r w:rsidRPr="006653C6">
        <w:t xml:space="preserve">In case of a tie Bid, the BAC will conduct the Guidelines on the Use of Non-Discretionary/Non-Discriminatory Selection criteria as Tie-Breaking Method thru DRAW LOTS in case of two or more Bidders have been post-qualified determined as the bidder having the </w:t>
      </w:r>
      <w:proofErr w:type="gramStart"/>
      <w:r w:rsidRPr="006653C6">
        <w:t>Lowest</w:t>
      </w:r>
      <w:proofErr w:type="gramEnd"/>
      <w:r w:rsidRPr="006653C6">
        <w:t xml:space="preserve"> calculated and Responsive Bidder (LCRB) (GPPB Circular No. 06-2005).</w:t>
      </w:r>
    </w:p>
    <w:p w:rsidR="00FD2651" w:rsidRPr="006073D7" w:rsidRDefault="00FD2651" w:rsidP="004F1AB2">
      <w:pPr>
        <w:ind w:right="29"/>
      </w:pPr>
    </w:p>
    <w:p w:rsidR="004F1AB2" w:rsidRDefault="0043613A" w:rsidP="00EE25DF">
      <w:pPr>
        <w:numPr>
          <w:ilvl w:val="0"/>
          <w:numId w:val="10"/>
        </w:numPr>
        <w:ind w:left="720" w:right="29" w:hanging="720"/>
      </w:pPr>
      <w:r w:rsidRPr="006073D7">
        <w:t xml:space="preserve">The </w:t>
      </w:r>
      <w:r w:rsidR="004F1AB2" w:rsidRPr="001D667D">
        <w:rPr>
          <w:b/>
          <w:i/>
          <w:spacing w:val="-2"/>
        </w:rPr>
        <w:t xml:space="preserve">Department of Agriculture Regional Field Office No. 5 </w:t>
      </w:r>
      <w:r w:rsidRPr="006073D7">
        <w:t>reserves the right to reject any and all bids, declare a failure of bidding, or not award the contract at any time prior to contract award in accordance with Section</w:t>
      </w:r>
      <w:r w:rsidR="00813ECA">
        <w:t xml:space="preserve">s35.6 and </w:t>
      </w:r>
      <w:r w:rsidRPr="006073D7">
        <w:t xml:space="preserve">41 </w:t>
      </w:r>
      <w:proofErr w:type="gramStart"/>
      <w:r w:rsidRPr="006073D7">
        <w:t xml:space="preserve">of </w:t>
      </w:r>
      <w:r w:rsidR="00813ECA">
        <w:t xml:space="preserve"> the</w:t>
      </w:r>
      <w:proofErr w:type="gramEnd"/>
      <w:r w:rsidR="00813ECA">
        <w:t xml:space="preserve"> </w:t>
      </w:r>
      <w:r w:rsidRPr="006073D7">
        <w:t>2016 revised IRR</w:t>
      </w:r>
      <w:r w:rsidR="00813ECA">
        <w:t xml:space="preserve"> of </w:t>
      </w:r>
      <w:r w:rsidR="00813ECA" w:rsidRPr="006073D7">
        <w:t>RA No. 9184</w:t>
      </w:r>
      <w:r w:rsidRPr="006073D7">
        <w:t>, without thereby incurring any liability to the affected bidder or bidders.</w:t>
      </w:r>
    </w:p>
    <w:p w:rsidR="004F1AB2" w:rsidRDefault="004F1AB2" w:rsidP="00F841B0">
      <w:pPr>
        <w:ind w:left="720" w:right="29"/>
      </w:pPr>
    </w:p>
    <w:p w:rsidR="00FD2651" w:rsidRPr="006073D7" w:rsidRDefault="0043613A" w:rsidP="00EE25DF">
      <w:pPr>
        <w:numPr>
          <w:ilvl w:val="0"/>
          <w:numId w:val="10"/>
        </w:numPr>
        <w:ind w:left="720" w:right="29" w:hanging="720"/>
      </w:pPr>
      <w:r w:rsidRPr="006073D7">
        <w:t>For further information, please refer to:</w:t>
      </w:r>
    </w:p>
    <w:p w:rsidR="00FD2651" w:rsidRPr="006073D7" w:rsidRDefault="00FD2651" w:rsidP="00F841B0">
      <w:pPr>
        <w:ind w:right="29"/>
      </w:pPr>
    </w:p>
    <w:p w:rsidR="004F1AB2" w:rsidRPr="001D667D" w:rsidRDefault="004F1AB2" w:rsidP="004F1AB2">
      <w:pPr>
        <w:ind w:left="720"/>
        <w:rPr>
          <w:spacing w:val="-2"/>
        </w:rPr>
      </w:pPr>
      <w:r w:rsidRPr="001D667D">
        <w:rPr>
          <w:spacing w:val="-2"/>
        </w:rPr>
        <w:t>BAC Secretariat Office</w:t>
      </w:r>
    </w:p>
    <w:p w:rsidR="004F1AB2" w:rsidRPr="001D667D" w:rsidRDefault="004F1AB2" w:rsidP="004F1AB2">
      <w:pPr>
        <w:ind w:left="720"/>
        <w:rPr>
          <w:b/>
          <w:spacing w:val="-2"/>
        </w:rPr>
      </w:pPr>
      <w:r w:rsidRPr="001D667D">
        <w:rPr>
          <w:b/>
          <w:spacing w:val="-2"/>
        </w:rPr>
        <w:t>Department of Agriculture, Regional Field Office No. 5</w:t>
      </w:r>
    </w:p>
    <w:p w:rsidR="004F1AB2" w:rsidRPr="001D667D" w:rsidRDefault="004F1AB2" w:rsidP="004F1AB2">
      <w:pPr>
        <w:ind w:left="720"/>
        <w:rPr>
          <w:spacing w:val="-2"/>
        </w:rPr>
      </w:pPr>
      <w:r w:rsidRPr="001D667D">
        <w:rPr>
          <w:spacing w:val="-2"/>
        </w:rPr>
        <w:t xml:space="preserve">San Agustin, </w:t>
      </w:r>
      <w:proofErr w:type="spellStart"/>
      <w:r w:rsidRPr="001D667D">
        <w:rPr>
          <w:spacing w:val="-2"/>
        </w:rPr>
        <w:t>Pili</w:t>
      </w:r>
      <w:proofErr w:type="spellEnd"/>
      <w:r w:rsidRPr="001D667D">
        <w:rPr>
          <w:spacing w:val="-2"/>
        </w:rPr>
        <w:t xml:space="preserve">, </w:t>
      </w:r>
      <w:proofErr w:type="spellStart"/>
      <w:r w:rsidRPr="001D667D">
        <w:rPr>
          <w:spacing w:val="-2"/>
        </w:rPr>
        <w:t>Camarines</w:t>
      </w:r>
      <w:proofErr w:type="spellEnd"/>
      <w:r w:rsidRPr="001D667D">
        <w:rPr>
          <w:spacing w:val="-2"/>
        </w:rPr>
        <w:t xml:space="preserve"> Sur 4418</w:t>
      </w:r>
    </w:p>
    <w:p w:rsidR="004F1AB2" w:rsidRDefault="004F1AB2" w:rsidP="004F1AB2">
      <w:pPr>
        <w:ind w:left="720"/>
        <w:rPr>
          <w:spacing w:val="-2"/>
        </w:rPr>
      </w:pPr>
      <w:proofErr w:type="gramStart"/>
      <w:r w:rsidRPr="001D667D">
        <w:rPr>
          <w:spacing w:val="-2"/>
        </w:rPr>
        <w:t>Tel. No.</w:t>
      </w:r>
      <w:proofErr w:type="gramEnd"/>
      <w:r w:rsidRPr="001D667D">
        <w:rPr>
          <w:spacing w:val="-2"/>
        </w:rPr>
        <w:t xml:space="preserve"> (054) 477-3356</w:t>
      </w:r>
    </w:p>
    <w:p w:rsidR="0071430A" w:rsidRPr="005A6B31" w:rsidRDefault="0071430A" w:rsidP="0071430A">
      <w:pPr>
        <w:ind w:left="720"/>
        <w:rPr>
          <w:b/>
          <w:i/>
          <w:spacing w:val="-2"/>
        </w:rPr>
      </w:pPr>
      <w:r>
        <w:rPr>
          <w:spacing w:val="-2"/>
        </w:rPr>
        <w:t xml:space="preserve">Email address- </w:t>
      </w:r>
      <w:r w:rsidRPr="005A6B31">
        <w:rPr>
          <w:b/>
          <w:i/>
          <w:spacing w:val="-2"/>
        </w:rPr>
        <w:t>bacrfo5@gmail.com</w:t>
      </w:r>
    </w:p>
    <w:p w:rsidR="00FD2651" w:rsidRDefault="00FD2651" w:rsidP="00F841B0">
      <w:pPr>
        <w:ind w:left="720" w:right="29"/>
        <w:rPr>
          <w:i/>
        </w:rPr>
      </w:pPr>
    </w:p>
    <w:p w:rsidR="006653C6" w:rsidRDefault="006653C6" w:rsidP="006653C6">
      <w:pPr>
        <w:ind w:left="720" w:right="29"/>
        <w:rPr>
          <w:rStyle w:val="Hyperlink"/>
          <w:i/>
        </w:rPr>
      </w:pPr>
      <w:r w:rsidRPr="006073D7">
        <w:t>For downloading of Bidding Documents:</w:t>
      </w:r>
      <w:r>
        <w:t xml:space="preserve"> </w:t>
      </w:r>
      <w:hyperlink r:id="rId16" w:history="1">
        <w:r w:rsidRPr="00E67A86">
          <w:rPr>
            <w:rStyle w:val="Hyperlink"/>
            <w:i/>
          </w:rPr>
          <w:t>www.dabicol.gov.ph</w:t>
        </w:r>
      </w:hyperlink>
    </w:p>
    <w:p w:rsidR="006653C6" w:rsidRPr="006073D7" w:rsidRDefault="006653C6" w:rsidP="006653C6">
      <w:pPr>
        <w:ind w:right="29"/>
        <w:rPr>
          <w:i/>
        </w:rPr>
      </w:pPr>
    </w:p>
    <w:p w:rsidR="00FD2651" w:rsidRPr="006073D7" w:rsidRDefault="00A27F3E" w:rsidP="004F1AB2">
      <w:pPr>
        <w:ind w:left="720" w:right="29"/>
      </w:pPr>
      <w:bookmarkStart w:id="11" w:name="_heading=h.4d34og8" w:colFirst="0" w:colLast="0"/>
      <w:bookmarkEnd w:id="11"/>
      <w:r>
        <w:rPr>
          <w:b/>
          <w:i/>
          <w:spacing w:val="-2"/>
        </w:rPr>
        <w:t>July 1</w:t>
      </w:r>
      <w:r w:rsidR="00984963" w:rsidRPr="00951F8C">
        <w:rPr>
          <w:b/>
          <w:i/>
          <w:spacing w:val="-2"/>
        </w:rPr>
        <w:t>, 2021</w:t>
      </w:r>
      <w:r w:rsidR="004F1AB2" w:rsidRPr="00951F8C">
        <w:rPr>
          <w:spacing w:val="-2"/>
        </w:rPr>
        <w:t>,</w:t>
      </w:r>
      <w:r w:rsidR="004F1AB2" w:rsidRPr="00D1140F">
        <w:rPr>
          <w:spacing w:val="-2"/>
        </w:rPr>
        <w:t xml:space="preserve"> </w:t>
      </w:r>
      <w:r w:rsidR="004F1AB2" w:rsidRPr="001D667D">
        <w:rPr>
          <w:spacing w:val="-2"/>
        </w:rPr>
        <w:t xml:space="preserve">San Agustin, </w:t>
      </w:r>
      <w:proofErr w:type="spellStart"/>
      <w:r w:rsidR="004F1AB2" w:rsidRPr="001D667D">
        <w:rPr>
          <w:spacing w:val="-2"/>
        </w:rPr>
        <w:t>Pili</w:t>
      </w:r>
      <w:proofErr w:type="spellEnd"/>
      <w:r w:rsidR="004F1AB2" w:rsidRPr="001D667D">
        <w:rPr>
          <w:spacing w:val="-2"/>
        </w:rPr>
        <w:t xml:space="preserve">, </w:t>
      </w:r>
      <w:proofErr w:type="spellStart"/>
      <w:r w:rsidR="004F1AB2" w:rsidRPr="001D667D">
        <w:rPr>
          <w:spacing w:val="-2"/>
        </w:rPr>
        <w:t>Camarines</w:t>
      </w:r>
      <w:proofErr w:type="spellEnd"/>
      <w:r w:rsidR="004F1AB2" w:rsidRPr="001D667D">
        <w:rPr>
          <w:spacing w:val="-2"/>
        </w:rPr>
        <w:t xml:space="preserve"> Sur</w:t>
      </w:r>
    </w:p>
    <w:p w:rsidR="004F1AB2" w:rsidRDefault="004F1AB2">
      <w:pPr>
        <w:pStyle w:val="Heading1"/>
        <w:spacing w:before="0" w:after="0"/>
      </w:pPr>
      <w:bookmarkStart w:id="12" w:name="_Toc46916346"/>
    </w:p>
    <w:p w:rsidR="004F1AB2" w:rsidRPr="004F1AB2" w:rsidRDefault="004F1AB2" w:rsidP="004F1AB2"/>
    <w:p w:rsidR="004F1AB2" w:rsidRPr="00656B41" w:rsidRDefault="004F1AB2" w:rsidP="004F1AB2">
      <w:pPr>
        <w:ind w:left="4320" w:firstLine="720"/>
        <w:rPr>
          <w:b/>
          <w:sz w:val="22"/>
          <w:szCs w:val="16"/>
        </w:rPr>
      </w:pPr>
      <w:r>
        <w:rPr>
          <w:b/>
          <w:sz w:val="22"/>
          <w:szCs w:val="16"/>
        </w:rPr>
        <w:t xml:space="preserve">          </w:t>
      </w:r>
      <w:r w:rsidR="0027573B">
        <w:rPr>
          <w:b/>
          <w:sz w:val="22"/>
          <w:szCs w:val="16"/>
        </w:rPr>
        <w:t xml:space="preserve">  </w:t>
      </w:r>
      <w:r w:rsidRPr="00656B41">
        <w:rPr>
          <w:b/>
          <w:sz w:val="22"/>
          <w:szCs w:val="16"/>
        </w:rPr>
        <w:t>LUZ R. MARCELINO</w:t>
      </w:r>
    </w:p>
    <w:p w:rsidR="004F1AB2" w:rsidRPr="0027573B" w:rsidRDefault="004F1AB2" w:rsidP="004F1AB2">
      <w:pPr>
        <w:ind w:left="4320"/>
        <w:rPr>
          <w:sz w:val="22"/>
          <w:szCs w:val="16"/>
        </w:rPr>
      </w:pPr>
      <w:r w:rsidRPr="0027573B">
        <w:rPr>
          <w:sz w:val="22"/>
          <w:szCs w:val="16"/>
        </w:rPr>
        <w:t xml:space="preserve">                           RTD for Operations</w:t>
      </w:r>
    </w:p>
    <w:p w:rsidR="004F1AB2" w:rsidRPr="001D667D" w:rsidRDefault="004F1AB2" w:rsidP="004F1AB2">
      <w:pPr>
        <w:tabs>
          <w:tab w:val="left" w:pos="4230"/>
        </w:tabs>
        <w:jc w:val="left"/>
        <w:rPr>
          <w:rFonts w:cs="Arial"/>
          <w:color w:val="000000"/>
        </w:rPr>
      </w:pPr>
      <w:r w:rsidRPr="00656B41">
        <w:rPr>
          <w:sz w:val="22"/>
          <w:szCs w:val="16"/>
        </w:rPr>
        <w:t xml:space="preserve">                                                                                             Chairman, Bids &amp; Awards Committee</w:t>
      </w:r>
    </w:p>
    <w:p w:rsidR="0071430A" w:rsidRDefault="0071430A" w:rsidP="0071430A">
      <w:pPr>
        <w:pStyle w:val="NoSpacing"/>
        <w:ind w:left="0" w:firstLine="0"/>
        <w:rPr>
          <w:rFonts w:ascii="Times New Roman" w:eastAsia="Times New Roman" w:hAnsi="Times New Roman"/>
          <w:b/>
          <w:i/>
          <w:sz w:val="48"/>
          <w:szCs w:val="48"/>
          <w:lang w:val="en-US" w:eastAsia="en-PH"/>
        </w:rPr>
      </w:pPr>
    </w:p>
    <w:p w:rsidR="005A6B31" w:rsidRDefault="005A6B31" w:rsidP="0071430A">
      <w:pPr>
        <w:pStyle w:val="NoSpacing"/>
        <w:ind w:left="0" w:firstLine="0"/>
        <w:rPr>
          <w:rFonts w:ascii="Times New Roman" w:eastAsia="Times New Roman" w:hAnsi="Times New Roman"/>
          <w:b/>
          <w:i/>
          <w:sz w:val="48"/>
          <w:szCs w:val="48"/>
          <w:lang w:val="en-US" w:eastAsia="en-PH"/>
        </w:rPr>
      </w:pPr>
    </w:p>
    <w:p w:rsidR="005A6B31" w:rsidRDefault="005A6B31" w:rsidP="0071430A">
      <w:pPr>
        <w:pStyle w:val="NoSpacing"/>
        <w:ind w:left="0" w:firstLine="0"/>
      </w:pPr>
    </w:p>
    <w:p w:rsidR="00DC1043" w:rsidRDefault="00DC1043" w:rsidP="0071430A">
      <w:pPr>
        <w:pStyle w:val="NoSpacing"/>
        <w:ind w:left="0" w:firstLine="0"/>
      </w:pPr>
    </w:p>
    <w:p w:rsidR="00DC1043" w:rsidRDefault="00DC1043" w:rsidP="0071430A">
      <w:pPr>
        <w:pStyle w:val="NoSpacing"/>
        <w:ind w:left="0" w:firstLine="0"/>
      </w:pPr>
    </w:p>
    <w:p w:rsidR="006D5EC0" w:rsidRDefault="006D5EC0" w:rsidP="0071430A">
      <w:pPr>
        <w:pStyle w:val="NoSpacing"/>
        <w:ind w:left="0" w:firstLine="0"/>
      </w:pPr>
    </w:p>
    <w:p w:rsidR="006D5EC0" w:rsidRDefault="006D5EC0" w:rsidP="0071430A">
      <w:pPr>
        <w:pStyle w:val="NoSpacing"/>
        <w:ind w:left="0" w:firstLine="0"/>
      </w:pPr>
    </w:p>
    <w:p w:rsidR="00AE0D33" w:rsidRDefault="00AE0D33" w:rsidP="0071430A">
      <w:pPr>
        <w:pStyle w:val="NoSpacing"/>
        <w:ind w:left="0" w:firstLine="0"/>
      </w:pPr>
    </w:p>
    <w:p w:rsidR="006D5EC0" w:rsidRDefault="006D5EC0" w:rsidP="0071430A">
      <w:pPr>
        <w:pStyle w:val="NoSpacing"/>
        <w:ind w:left="0" w:firstLine="0"/>
      </w:pPr>
    </w:p>
    <w:p w:rsidR="006653C6" w:rsidRDefault="006653C6" w:rsidP="006653C6">
      <w:pPr>
        <w:pStyle w:val="NoSpacing"/>
        <w:tabs>
          <w:tab w:val="left" w:pos="4102"/>
        </w:tabs>
        <w:ind w:left="0" w:firstLine="0"/>
        <w:rPr>
          <w:rFonts w:ascii="Times New Roman" w:hAnsi="Times New Roman"/>
          <w:b/>
          <w:i/>
          <w:sz w:val="48"/>
        </w:rPr>
      </w:pPr>
    </w:p>
    <w:p w:rsidR="00FD2651" w:rsidRPr="004F1AB2" w:rsidRDefault="0043613A" w:rsidP="006653C6">
      <w:pPr>
        <w:pStyle w:val="NoSpacing"/>
        <w:tabs>
          <w:tab w:val="left" w:pos="4102"/>
        </w:tabs>
        <w:jc w:val="center"/>
        <w:rPr>
          <w:rFonts w:ascii="Times New Roman" w:hAnsi="Times New Roman"/>
          <w:b/>
          <w:i/>
          <w:sz w:val="48"/>
        </w:rPr>
      </w:pPr>
      <w:r w:rsidRPr="004F1AB2">
        <w:rPr>
          <w:rFonts w:ascii="Times New Roman" w:hAnsi="Times New Roman"/>
          <w:b/>
          <w:i/>
          <w:sz w:val="48"/>
        </w:rPr>
        <w:t>Section II. Instructions to Bidders</w:t>
      </w:r>
      <w:bookmarkEnd w:id="12"/>
    </w:p>
    <w:p w:rsidR="00FD2651" w:rsidRPr="006073D7" w:rsidRDefault="00FD2651"/>
    <w:p w:rsidR="00FD2651" w:rsidRPr="006073D7" w:rsidRDefault="00FD2651">
      <w:pPr>
        <w:pStyle w:val="Heading2"/>
        <w:spacing w:before="0"/>
        <w:ind w:left="720" w:firstLine="360"/>
        <w:jc w:val="both"/>
        <w:rPr>
          <w:sz w:val="32"/>
          <w:szCs w:val="32"/>
        </w:rPr>
        <w:sectPr w:rsidR="00FD2651" w:rsidRPr="006073D7" w:rsidSect="006E42B5">
          <w:footerReference w:type="default" r:id="rId17"/>
          <w:pgSz w:w="11909" w:h="16834"/>
          <w:pgMar w:top="1440" w:right="1440" w:bottom="1440" w:left="810" w:header="720" w:footer="720" w:gutter="0"/>
          <w:cols w:space="720" w:equalWidth="0">
            <w:col w:w="9659"/>
          </w:cols>
        </w:sectPr>
      </w:pPr>
    </w:p>
    <w:p w:rsidR="00FD2651" w:rsidRPr="006073D7" w:rsidRDefault="0043613A" w:rsidP="00EE25DF">
      <w:pPr>
        <w:pStyle w:val="Heading2"/>
        <w:numPr>
          <w:ilvl w:val="0"/>
          <w:numId w:val="18"/>
        </w:numPr>
        <w:spacing w:before="0"/>
        <w:ind w:hanging="540"/>
        <w:jc w:val="left"/>
      </w:pPr>
      <w:bookmarkStart w:id="13" w:name="_Toc46916347"/>
      <w:r w:rsidRPr="006073D7">
        <w:lastRenderedPageBreak/>
        <w:t>Scope of Bid</w:t>
      </w:r>
      <w:bookmarkEnd w:id="13"/>
    </w:p>
    <w:p w:rsidR="00FD2651" w:rsidRPr="006073D7" w:rsidRDefault="00FD2651">
      <w:pPr>
        <w:pBdr>
          <w:top w:val="nil"/>
          <w:left w:val="nil"/>
          <w:bottom w:val="nil"/>
          <w:right w:val="nil"/>
          <w:between w:val="nil"/>
        </w:pBdr>
        <w:ind w:left="1440" w:hanging="720"/>
        <w:rPr>
          <w:rFonts w:ascii="Arial" w:eastAsia="Arial" w:hAnsi="Arial" w:cs="Arial"/>
          <w:color w:val="000000"/>
        </w:rPr>
      </w:pPr>
    </w:p>
    <w:p w:rsidR="00FD2651" w:rsidRPr="006D5EC0" w:rsidRDefault="0043613A" w:rsidP="005A6B31">
      <w:pPr>
        <w:suppressAutoHyphens/>
        <w:jc w:val="center"/>
        <w:rPr>
          <w:b/>
          <w:i/>
        </w:rPr>
      </w:pPr>
      <w:r w:rsidRPr="006D5EC0">
        <w:rPr>
          <w:color w:val="000000"/>
        </w:rPr>
        <w:t xml:space="preserve">The Procuring Entity, </w:t>
      </w:r>
      <w:r w:rsidR="004F1AB2" w:rsidRPr="006D5EC0">
        <w:rPr>
          <w:b/>
          <w:i/>
          <w:spacing w:val="-2"/>
        </w:rPr>
        <w:t>Department of Agriculture Regional Field Office No. 5</w:t>
      </w:r>
      <w:r w:rsidRPr="006D5EC0">
        <w:rPr>
          <w:color w:val="000000"/>
        </w:rPr>
        <w:t xml:space="preserve"> wishes to receive Bids for the </w:t>
      </w:r>
      <w:r w:rsidR="00D62538">
        <w:rPr>
          <w:b/>
          <w:i/>
        </w:rPr>
        <w:t xml:space="preserve">Supply and Delivery of </w:t>
      </w:r>
      <w:r w:rsidR="006D5EC0" w:rsidRPr="006D5EC0">
        <w:rPr>
          <w:b/>
          <w:i/>
        </w:rPr>
        <w:t xml:space="preserve">Various Chemicals and Filtering Supplies for ILD (RADDL, RFCAL &amp; RSL) under 2021 ILD </w:t>
      </w:r>
      <w:proofErr w:type="gramStart"/>
      <w:r w:rsidR="006D5EC0" w:rsidRPr="006D5EC0">
        <w:rPr>
          <w:b/>
          <w:i/>
        </w:rPr>
        <w:t xml:space="preserve">Program </w:t>
      </w:r>
      <w:r w:rsidR="005A6B31" w:rsidRPr="006D5EC0">
        <w:rPr>
          <w:b/>
          <w:i/>
        </w:rPr>
        <w:t xml:space="preserve"> </w:t>
      </w:r>
      <w:r w:rsidRPr="006D5EC0">
        <w:rPr>
          <w:color w:val="000000"/>
        </w:rPr>
        <w:t>with</w:t>
      </w:r>
      <w:proofErr w:type="gramEnd"/>
      <w:r w:rsidRPr="006D5EC0">
        <w:rPr>
          <w:color w:val="000000"/>
        </w:rPr>
        <w:t xml:space="preserve"> identification number </w:t>
      </w:r>
      <w:r w:rsidR="00A27F3E">
        <w:rPr>
          <w:b/>
          <w:i/>
          <w:color w:val="000000"/>
        </w:rPr>
        <w:t>2021-ILD-04</w:t>
      </w:r>
      <w:r w:rsidR="00F4385C" w:rsidRPr="006D5EC0">
        <w:rPr>
          <w:b/>
          <w:color w:val="000000"/>
        </w:rPr>
        <w:t>.</w:t>
      </w:r>
    </w:p>
    <w:p w:rsidR="00FD2651" w:rsidRPr="00C75FA6" w:rsidRDefault="00FD2651">
      <w:pPr>
        <w:pBdr>
          <w:top w:val="nil"/>
          <w:left w:val="nil"/>
          <w:bottom w:val="nil"/>
          <w:right w:val="nil"/>
          <w:between w:val="nil"/>
        </w:pBdr>
        <w:ind w:left="720"/>
        <w:rPr>
          <w:color w:val="000000"/>
        </w:rPr>
      </w:pPr>
    </w:p>
    <w:p w:rsidR="00FD2651" w:rsidRPr="00F4385C" w:rsidRDefault="0043613A">
      <w:pPr>
        <w:ind w:left="720"/>
      </w:pPr>
      <w:r w:rsidRPr="00F4385C">
        <w:t>The Procurement Project (referred to here</w:t>
      </w:r>
      <w:r w:rsidR="00F4385C" w:rsidRPr="00F4385C">
        <w:t>i</w:t>
      </w:r>
      <w:r w:rsidR="00792CFB">
        <w:t>n as “Project”</w:t>
      </w:r>
      <w:proofErr w:type="gramStart"/>
      <w:r w:rsidR="00792CFB">
        <w:t>)  is</w:t>
      </w:r>
      <w:proofErr w:type="gramEnd"/>
      <w:r w:rsidR="00792CFB">
        <w:t xml:space="preserve"> composed</w:t>
      </w:r>
      <w:r w:rsidR="00D60224">
        <w:t xml:space="preserve"> of </w:t>
      </w:r>
      <w:r w:rsidR="006D5EC0">
        <w:t xml:space="preserve"> </w:t>
      </w:r>
      <w:r w:rsidR="00421E4D">
        <w:t>One</w:t>
      </w:r>
      <w:r w:rsidR="00792CFB">
        <w:rPr>
          <w:b/>
          <w:i/>
        </w:rPr>
        <w:t xml:space="preserve"> LOT</w:t>
      </w:r>
      <w:r w:rsidRPr="00F4385C">
        <w:t>, the details of which are described in Section VII (Technical Specifications).</w:t>
      </w:r>
    </w:p>
    <w:p w:rsidR="00FD2651" w:rsidRPr="00F4385C" w:rsidRDefault="00FD2651">
      <w:pPr>
        <w:pBdr>
          <w:top w:val="nil"/>
          <w:left w:val="nil"/>
          <w:bottom w:val="nil"/>
          <w:right w:val="nil"/>
          <w:between w:val="nil"/>
        </w:pBdr>
        <w:ind w:left="720" w:hanging="720"/>
        <w:rPr>
          <w:color w:val="000000"/>
        </w:rPr>
      </w:pPr>
    </w:p>
    <w:p w:rsidR="00FD2651" w:rsidRPr="00D1140F" w:rsidRDefault="0043613A" w:rsidP="00EE25DF">
      <w:pPr>
        <w:pStyle w:val="Heading2"/>
        <w:numPr>
          <w:ilvl w:val="0"/>
          <w:numId w:val="18"/>
        </w:numPr>
        <w:spacing w:before="0"/>
        <w:ind w:hanging="540"/>
        <w:jc w:val="left"/>
      </w:pPr>
      <w:bookmarkStart w:id="14" w:name="_Toc46916348"/>
      <w:r w:rsidRPr="00D1140F">
        <w:t>Funding Information</w:t>
      </w:r>
      <w:bookmarkEnd w:id="14"/>
    </w:p>
    <w:p w:rsidR="00FD2651" w:rsidRPr="00F4385C" w:rsidRDefault="00FD2651"/>
    <w:p w:rsidR="00FD2651" w:rsidRPr="00F4385C" w:rsidRDefault="00FD2651"/>
    <w:p w:rsidR="00792CFB" w:rsidRPr="009F5C7F" w:rsidRDefault="0043613A" w:rsidP="00EE25DF">
      <w:pPr>
        <w:numPr>
          <w:ilvl w:val="0"/>
          <w:numId w:val="7"/>
        </w:numPr>
        <w:pBdr>
          <w:top w:val="nil"/>
          <w:left w:val="nil"/>
          <w:bottom w:val="nil"/>
          <w:right w:val="nil"/>
          <w:between w:val="nil"/>
        </w:pBdr>
        <w:ind w:left="1418" w:hanging="709"/>
        <w:rPr>
          <w:color w:val="000000" w:themeColor="text1"/>
        </w:rPr>
      </w:pPr>
      <w:r w:rsidRPr="00F4385C">
        <w:t xml:space="preserve">The GOP through the source of funding as indicated below </w:t>
      </w:r>
      <w:r w:rsidR="006D5EC0">
        <w:t>General Appropriation Act</w:t>
      </w:r>
      <w:r w:rsidR="006D5EC0">
        <w:rPr>
          <w:i/>
          <w:color w:val="000000" w:themeColor="text1"/>
          <w:shd w:val="clear" w:color="auto" w:fill="FFFFFF"/>
        </w:rPr>
        <w:t xml:space="preserve"> (GAA</w:t>
      </w:r>
      <w:r w:rsidR="00792CFB" w:rsidRPr="00FD74F2">
        <w:rPr>
          <w:i/>
          <w:color w:val="000000" w:themeColor="text1"/>
          <w:shd w:val="clear" w:color="auto" w:fill="FFFFFF"/>
        </w:rPr>
        <w:t xml:space="preserve">) </w:t>
      </w:r>
      <w:r w:rsidR="00792CFB" w:rsidRPr="00FD74F2">
        <w:rPr>
          <w:i/>
          <w:color w:val="000000" w:themeColor="text1"/>
          <w:spacing w:val="-2"/>
        </w:rPr>
        <w:t xml:space="preserve">for </w:t>
      </w:r>
      <w:r w:rsidR="00792CFB" w:rsidRPr="00E44482">
        <w:rPr>
          <w:i/>
          <w:spacing w:val="-2"/>
        </w:rPr>
        <w:t>CY</w:t>
      </w:r>
      <w:r w:rsidR="006D5EC0">
        <w:rPr>
          <w:i/>
          <w:spacing w:val="-2"/>
        </w:rPr>
        <w:t xml:space="preserve"> 2021-Integrated Laboratory Division</w:t>
      </w:r>
      <w:r w:rsidR="00792CFB" w:rsidRPr="009F5C7F">
        <w:rPr>
          <w:color w:val="000000" w:themeColor="text1"/>
          <w:spacing w:val="-2"/>
        </w:rPr>
        <w:t xml:space="preserve">  </w:t>
      </w:r>
      <w:r w:rsidR="00792CFB" w:rsidRPr="009F5C7F">
        <w:rPr>
          <w:color w:val="000000" w:themeColor="text1"/>
        </w:rPr>
        <w:t xml:space="preserve">in the amount of </w:t>
      </w:r>
      <w:r w:rsidR="00FA54F1">
        <w:rPr>
          <w:b/>
          <w:i/>
          <w:color w:val="000000" w:themeColor="text1"/>
        </w:rPr>
        <w:t>One</w:t>
      </w:r>
      <w:r w:rsidR="00792CFB" w:rsidRPr="009F5C7F">
        <w:rPr>
          <w:b/>
          <w:i/>
          <w:color w:val="000000" w:themeColor="text1"/>
        </w:rPr>
        <w:t xml:space="preserve"> </w:t>
      </w:r>
      <w:r w:rsidR="006D5EC0">
        <w:rPr>
          <w:b/>
          <w:i/>
          <w:color w:val="000000" w:themeColor="text1"/>
          <w:spacing w:val="-2"/>
        </w:rPr>
        <w:t xml:space="preserve">Million </w:t>
      </w:r>
      <w:r w:rsidR="00FA54F1">
        <w:rPr>
          <w:b/>
          <w:i/>
          <w:color w:val="000000" w:themeColor="text1"/>
          <w:spacing w:val="-2"/>
        </w:rPr>
        <w:t>Five Hundred Thirty Six</w:t>
      </w:r>
      <w:r w:rsidR="00792CFB">
        <w:rPr>
          <w:b/>
          <w:i/>
          <w:color w:val="000000" w:themeColor="text1"/>
          <w:spacing w:val="-2"/>
        </w:rPr>
        <w:t xml:space="preserve"> Thousand</w:t>
      </w:r>
      <w:r w:rsidR="00D349C0">
        <w:rPr>
          <w:b/>
          <w:i/>
          <w:color w:val="000000" w:themeColor="text1"/>
          <w:spacing w:val="-2"/>
        </w:rPr>
        <w:t xml:space="preserve"> Pesos</w:t>
      </w:r>
      <w:r w:rsidR="00792CFB" w:rsidRPr="009F5C7F">
        <w:rPr>
          <w:b/>
          <w:i/>
          <w:color w:val="000000" w:themeColor="text1"/>
          <w:spacing w:val="-2"/>
        </w:rPr>
        <w:t xml:space="preserve"> (</w:t>
      </w:r>
      <w:r w:rsidR="00FA54F1">
        <w:rPr>
          <w:b/>
          <w:i/>
          <w:color w:val="000000" w:themeColor="text1"/>
          <w:spacing w:val="-2"/>
          <w:u w:val="single"/>
        </w:rPr>
        <w:t>Php1,536,000</w:t>
      </w:r>
      <w:r w:rsidR="00792CFB">
        <w:rPr>
          <w:b/>
          <w:i/>
          <w:color w:val="000000" w:themeColor="text1"/>
          <w:spacing w:val="-2"/>
          <w:u w:val="single"/>
        </w:rPr>
        <w:t>.00</w:t>
      </w:r>
      <w:r w:rsidR="00792CFB" w:rsidRPr="009F5C7F">
        <w:rPr>
          <w:b/>
          <w:i/>
          <w:color w:val="000000" w:themeColor="text1"/>
          <w:spacing w:val="-2"/>
          <w:u w:val="single"/>
        </w:rPr>
        <w:t>)</w:t>
      </w:r>
      <w:r w:rsidR="00792CFB" w:rsidRPr="009F5C7F">
        <w:rPr>
          <w:b/>
          <w:i/>
          <w:color w:val="000000" w:themeColor="text1"/>
          <w:u w:val="single"/>
        </w:rPr>
        <w:t>.</w:t>
      </w:r>
    </w:p>
    <w:p w:rsidR="00FD2651" w:rsidRPr="00F4385C" w:rsidRDefault="00FD2651" w:rsidP="00D349C0">
      <w:pPr>
        <w:pBdr>
          <w:top w:val="nil"/>
          <w:left w:val="nil"/>
          <w:bottom w:val="nil"/>
          <w:right w:val="nil"/>
          <w:between w:val="nil"/>
        </w:pBdr>
        <w:ind w:left="709"/>
      </w:pPr>
    </w:p>
    <w:p w:rsidR="00FD2651" w:rsidRPr="00F4385C" w:rsidRDefault="0043613A" w:rsidP="00EE25DF">
      <w:pPr>
        <w:numPr>
          <w:ilvl w:val="0"/>
          <w:numId w:val="7"/>
        </w:numPr>
        <w:pBdr>
          <w:top w:val="nil"/>
          <w:left w:val="nil"/>
          <w:bottom w:val="nil"/>
          <w:right w:val="nil"/>
          <w:between w:val="nil"/>
        </w:pBdr>
        <w:ind w:left="1418" w:hanging="709"/>
      </w:pPr>
      <w:r w:rsidRPr="00F4385C">
        <w:t>The source of funding is:</w:t>
      </w:r>
    </w:p>
    <w:p w:rsidR="00FD2651" w:rsidRPr="00F4385C" w:rsidRDefault="00FD2651">
      <w:pPr>
        <w:pBdr>
          <w:top w:val="nil"/>
          <w:left w:val="nil"/>
          <w:bottom w:val="nil"/>
          <w:right w:val="nil"/>
          <w:between w:val="nil"/>
        </w:pBdr>
        <w:ind w:left="1418"/>
      </w:pPr>
    </w:p>
    <w:p w:rsidR="00FD2651" w:rsidRPr="006073D7" w:rsidRDefault="0043613A" w:rsidP="00EE25DF">
      <w:pPr>
        <w:numPr>
          <w:ilvl w:val="0"/>
          <w:numId w:val="25"/>
        </w:numPr>
        <w:pBdr>
          <w:top w:val="nil"/>
          <w:left w:val="nil"/>
          <w:bottom w:val="nil"/>
          <w:right w:val="nil"/>
          <w:between w:val="nil"/>
        </w:pBdr>
        <w:rPr>
          <w:color w:val="000000"/>
        </w:rPr>
      </w:pPr>
      <w:r w:rsidRPr="006073D7">
        <w:rPr>
          <w:color w:val="000000"/>
        </w:rPr>
        <w:t xml:space="preserve">NGA, </w:t>
      </w:r>
      <w:r w:rsidR="00D349C0" w:rsidRPr="006073D7">
        <w:rPr>
          <w:color w:val="000000"/>
        </w:rPr>
        <w:t>t</w:t>
      </w:r>
      <w:r w:rsidR="00081E10">
        <w:rPr>
          <w:color w:val="000000"/>
        </w:rPr>
        <w:t>he General Appropriation Act or Special Appropriations</w:t>
      </w:r>
    </w:p>
    <w:p w:rsidR="00FD2651" w:rsidRPr="006073D7" w:rsidRDefault="00FD2651" w:rsidP="00F4385C"/>
    <w:p w:rsidR="00FD2651" w:rsidRPr="006073D7" w:rsidRDefault="0043613A" w:rsidP="00EE25DF">
      <w:pPr>
        <w:pStyle w:val="Heading2"/>
        <w:numPr>
          <w:ilvl w:val="0"/>
          <w:numId w:val="18"/>
        </w:numPr>
        <w:spacing w:before="0"/>
        <w:ind w:hanging="540"/>
        <w:jc w:val="left"/>
      </w:pPr>
      <w:bookmarkStart w:id="15" w:name="_Toc46916349"/>
      <w:r w:rsidRPr="006073D7">
        <w:t>Bidding Requirements</w:t>
      </w:r>
      <w:bookmarkEnd w:id="15"/>
    </w:p>
    <w:p w:rsidR="00FD2651" w:rsidRPr="006073D7" w:rsidRDefault="00FD2651"/>
    <w:p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rsidR="00FD2651" w:rsidRPr="006073D7" w:rsidRDefault="00FD2651"/>
    <w:p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w:t>
      </w:r>
      <w:proofErr w:type="gramStart"/>
      <w:r w:rsidRPr="006073D7">
        <w:rPr>
          <w:b/>
        </w:rPr>
        <w:t>IB</w:t>
      </w:r>
      <w:r w:rsidRPr="006073D7">
        <w:t xml:space="preserve">  by</w:t>
      </w:r>
      <w:proofErr w:type="gramEnd"/>
      <w:r w:rsidRPr="006073D7">
        <w:t xml:space="preserve"> the BAC through the issuance of a supplemental or bid bulletin. </w:t>
      </w:r>
    </w:p>
    <w:p w:rsidR="00FD2651" w:rsidRPr="006073D7" w:rsidRDefault="00FD2651">
      <w:pPr>
        <w:ind w:left="720" w:hanging="90"/>
      </w:pPr>
    </w:p>
    <w:p w:rsidR="00FD2651" w:rsidRPr="006073D7" w:rsidRDefault="0043613A">
      <w:pPr>
        <w:pStyle w:val="Heading2"/>
        <w:spacing w:before="0"/>
        <w:ind w:left="720" w:firstLine="0"/>
        <w:jc w:val="both"/>
        <w:rPr>
          <w:b w:val="0"/>
          <w:sz w:val="24"/>
          <w:szCs w:val="24"/>
        </w:rPr>
      </w:pPr>
      <w:bookmarkStart w:id="16"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6"/>
    </w:p>
    <w:p w:rsidR="00FD2651" w:rsidRPr="006073D7" w:rsidRDefault="00FD2651"/>
    <w:p w:rsidR="00FD2651" w:rsidRPr="006073D7" w:rsidRDefault="0043613A" w:rsidP="00EE25DF">
      <w:pPr>
        <w:pStyle w:val="Heading2"/>
        <w:numPr>
          <w:ilvl w:val="0"/>
          <w:numId w:val="18"/>
        </w:numPr>
        <w:spacing w:before="0"/>
        <w:ind w:hanging="540"/>
        <w:jc w:val="left"/>
      </w:pPr>
      <w:bookmarkStart w:id="17" w:name="_Toc46916351"/>
      <w:r w:rsidRPr="006073D7">
        <w:t>Corrupt, Fraudulent, Collusive, and Coercive Practices</w:t>
      </w:r>
      <w:bookmarkEnd w:id="17"/>
    </w:p>
    <w:p w:rsidR="00FD2651" w:rsidRPr="006073D7" w:rsidRDefault="00FD2651"/>
    <w:p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r w:rsidR="005F026E">
        <w:t xml:space="preserve"> </w:t>
      </w:r>
    </w:p>
    <w:p w:rsidR="00FD2651" w:rsidRDefault="00FD2651">
      <w:pPr>
        <w:ind w:left="720"/>
      </w:pPr>
    </w:p>
    <w:p w:rsidR="00F4385C" w:rsidRDefault="00F4385C">
      <w:pPr>
        <w:ind w:left="720"/>
      </w:pPr>
    </w:p>
    <w:p w:rsidR="00F4385C" w:rsidRDefault="00F4385C">
      <w:pPr>
        <w:ind w:left="720"/>
      </w:pPr>
    </w:p>
    <w:p w:rsidR="00D349C0" w:rsidRPr="006073D7" w:rsidRDefault="00D349C0">
      <w:pPr>
        <w:ind w:left="720"/>
      </w:pPr>
    </w:p>
    <w:p w:rsidR="00FD2651" w:rsidRPr="006073D7" w:rsidRDefault="0043613A" w:rsidP="00EE25DF">
      <w:pPr>
        <w:pStyle w:val="Heading2"/>
        <w:numPr>
          <w:ilvl w:val="0"/>
          <w:numId w:val="18"/>
        </w:numPr>
        <w:spacing w:before="0"/>
        <w:ind w:hanging="540"/>
        <w:jc w:val="left"/>
      </w:pPr>
      <w:bookmarkStart w:id="18" w:name="_Toc46916352"/>
      <w:r w:rsidRPr="006073D7">
        <w:lastRenderedPageBreak/>
        <w:t>Eligible Bidders</w:t>
      </w:r>
      <w:bookmarkEnd w:id="18"/>
    </w:p>
    <w:p w:rsidR="00FD2651" w:rsidRPr="006073D7" w:rsidRDefault="00FD2651"/>
    <w:p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rsidR="00FD2651" w:rsidRPr="006073D7" w:rsidRDefault="00FD2651">
      <w:pPr>
        <w:pBdr>
          <w:top w:val="nil"/>
          <w:left w:val="nil"/>
          <w:bottom w:val="nil"/>
          <w:right w:val="nil"/>
          <w:between w:val="nil"/>
        </w:pBdr>
        <w:ind w:left="1440" w:hanging="720"/>
        <w:rPr>
          <w:color w:val="000000"/>
        </w:rPr>
      </w:pPr>
    </w:p>
    <w:p w:rsidR="00FD2651" w:rsidRDefault="0043613A" w:rsidP="003E5FBD">
      <w:pPr>
        <w:pBdr>
          <w:top w:val="nil"/>
          <w:left w:val="nil"/>
          <w:bottom w:val="nil"/>
          <w:right w:val="nil"/>
          <w:between w:val="nil"/>
        </w:pBdr>
        <w:ind w:left="1440" w:hanging="720"/>
      </w:pPr>
      <w:r w:rsidRPr="006073D7">
        <w:t>5.2.</w:t>
      </w:r>
      <w:r w:rsidRPr="006073D7">
        <w:tab/>
        <w:t>Foreign ownership exceeding those allowed under the ru</w:t>
      </w:r>
      <w:r w:rsidR="006653C6">
        <w:t>les may participate in this project. (B)</w:t>
      </w:r>
    </w:p>
    <w:p w:rsidR="006653C6" w:rsidRDefault="006653C6" w:rsidP="003E5FBD">
      <w:pPr>
        <w:pBdr>
          <w:top w:val="nil"/>
          <w:left w:val="nil"/>
          <w:bottom w:val="nil"/>
          <w:right w:val="nil"/>
          <w:between w:val="nil"/>
        </w:pBdr>
        <w:ind w:left="1440" w:hanging="720"/>
      </w:pPr>
    </w:p>
    <w:p w:rsidR="006653C6" w:rsidRPr="00097B4D" w:rsidRDefault="006653C6" w:rsidP="00097B4D">
      <w:pPr>
        <w:pBdr>
          <w:top w:val="nil"/>
          <w:left w:val="nil"/>
          <w:bottom w:val="nil"/>
          <w:right w:val="nil"/>
          <w:between w:val="nil"/>
        </w:pBdr>
        <w:tabs>
          <w:tab w:val="left" w:pos="1440"/>
        </w:tabs>
        <w:ind w:left="1440" w:hanging="720"/>
      </w:pPr>
      <w:r>
        <w:t>5.</w:t>
      </w:r>
      <w:r w:rsidRPr="006653C6">
        <w:t xml:space="preserve">3   </w:t>
      </w:r>
      <w:r w:rsidRPr="006653C6">
        <w:rPr>
          <w:color w:val="000000"/>
        </w:rPr>
        <w:t xml:space="preserve"> </w:t>
      </w:r>
      <w:r w:rsidR="00097B4D">
        <w:rPr>
          <w:color w:val="000000"/>
        </w:rPr>
        <w:t xml:space="preserve"> </w:t>
      </w:r>
      <w:r w:rsidRPr="006653C6">
        <w:rPr>
          <w:color w:val="000000"/>
        </w:rPr>
        <w:t xml:space="preserve">Pursuant to Section 23.4.1.3 of the 2016 revised IRR of RA No.9184, </w:t>
      </w:r>
      <w:r w:rsidRPr="006653C6">
        <w:t>t</w:t>
      </w:r>
      <w:r w:rsidRPr="006653C6">
        <w:rPr>
          <w:color w:val="000000"/>
        </w:rPr>
        <w:t xml:space="preserve">he </w:t>
      </w:r>
      <w:r w:rsidR="00097B4D" w:rsidRPr="006653C6">
        <w:rPr>
          <w:color w:val="000000"/>
        </w:rPr>
        <w:t>Bidder shall</w:t>
      </w:r>
      <w:r w:rsidRPr="006653C6">
        <w:rPr>
          <w:color w:val="000000"/>
        </w:rPr>
        <w:t xml:space="preserve"> have an SLCC that is at least one (1) contract similar to the Project the value of which, adjusted to current prices using the PSA’s CPI, must be at least equivalent to</w:t>
      </w:r>
      <w:r w:rsidRPr="006653C6">
        <w:t xml:space="preserve"> </w:t>
      </w:r>
      <w:r w:rsidRPr="006653C6">
        <w:rPr>
          <w:b/>
        </w:rPr>
        <w:t>at least twenty-five percent (25%) of the ABC</w:t>
      </w:r>
      <w:r w:rsidR="00AD0B84">
        <w:rPr>
          <w:b/>
        </w:rPr>
        <w:t xml:space="preserve"> in the amount of ₱384,000.00.</w:t>
      </w:r>
    </w:p>
    <w:p w:rsidR="00421E4D" w:rsidRPr="00421E4D" w:rsidRDefault="00421E4D" w:rsidP="00421E4D">
      <w:pPr>
        <w:pBdr>
          <w:top w:val="nil"/>
          <w:left w:val="nil"/>
          <w:bottom w:val="nil"/>
          <w:right w:val="nil"/>
          <w:between w:val="nil"/>
        </w:pBdr>
        <w:ind w:left="2070"/>
        <w:rPr>
          <w:color w:val="000000"/>
        </w:rPr>
      </w:pPr>
    </w:p>
    <w:p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rsidR="00FD2651" w:rsidRPr="006073D7" w:rsidRDefault="00FD2651">
      <w:pPr>
        <w:pBdr>
          <w:top w:val="nil"/>
          <w:left w:val="nil"/>
          <w:bottom w:val="nil"/>
          <w:right w:val="nil"/>
          <w:between w:val="nil"/>
        </w:pBdr>
        <w:ind w:left="1440" w:hanging="720"/>
      </w:pPr>
    </w:p>
    <w:p w:rsidR="00FD2651" w:rsidRPr="006073D7" w:rsidRDefault="0043613A" w:rsidP="00EE25DF">
      <w:pPr>
        <w:pStyle w:val="Heading2"/>
        <w:numPr>
          <w:ilvl w:val="0"/>
          <w:numId w:val="18"/>
        </w:numPr>
        <w:spacing w:before="0"/>
        <w:ind w:hanging="540"/>
        <w:jc w:val="left"/>
      </w:pPr>
      <w:bookmarkStart w:id="19" w:name="_Toc46916353"/>
      <w:r w:rsidRPr="006073D7">
        <w:t>Origin of Goods</w:t>
      </w:r>
      <w:bookmarkEnd w:id="19"/>
    </w:p>
    <w:p w:rsidR="00FD2651" w:rsidRPr="006073D7" w:rsidRDefault="00FD2651"/>
    <w:p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rsidR="00FD2651" w:rsidRPr="006073D7" w:rsidRDefault="00FD2651"/>
    <w:p w:rsidR="00FD2651" w:rsidRPr="006073D7" w:rsidRDefault="0043613A" w:rsidP="00EE25DF">
      <w:pPr>
        <w:pStyle w:val="Heading2"/>
        <w:numPr>
          <w:ilvl w:val="0"/>
          <w:numId w:val="18"/>
        </w:numPr>
        <w:spacing w:before="0"/>
        <w:ind w:hanging="540"/>
        <w:jc w:val="left"/>
      </w:pPr>
      <w:bookmarkStart w:id="20" w:name="_Toc46916354"/>
      <w:r w:rsidRPr="006073D7">
        <w:t>Subcontracts</w:t>
      </w:r>
      <w:bookmarkEnd w:id="20"/>
    </w:p>
    <w:p w:rsidR="00FD2651" w:rsidRPr="006073D7" w:rsidRDefault="00FD2651"/>
    <w:p w:rsidR="00D349C0" w:rsidRPr="00097B4D" w:rsidRDefault="0043613A" w:rsidP="00097B4D">
      <w:pPr>
        <w:numPr>
          <w:ilvl w:val="2"/>
          <w:numId w:val="30"/>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rsidR="0071430A" w:rsidRPr="006073D7" w:rsidRDefault="0071430A">
      <w:pPr>
        <w:pBdr>
          <w:top w:val="nil"/>
          <w:left w:val="nil"/>
          <w:bottom w:val="nil"/>
          <w:right w:val="nil"/>
          <w:between w:val="nil"/>
        </w:pBdr>
        <w:ind w:left="1418"/>
        <w:rPr>
          <w:color w:val="000000"/>
        </w:rPr>
      </w:pPr>
    </w:p>
    <w:p w:rsidR="00FD2651" w:rsidRPr="006510D5" w:rsidRDefault="0043613A">
      <w:pPr>
        <w:pBdr>
          <w:top w:val="nil"/>
          <w:left w:val="nil"/>
          <w:bottom w:val="nil"/>
          <w:right w:val="nil"/>
          <w:between w:val="nil"/>
        </w:pBdr>
        <w:ind w:left="1418"/>
      </w:pPr>
      <w:r w:rsidRPr="006510D5">
        <w:rPr>
          <w:color w:val="000000"/>
        </w:rPr>
        <w:t xml:space="preserve">The Procuring Entity has prescribed that: </w:t>
      </w:r>
    </w:p>
    <w:p w:rsidR="00FD2651" w:rsidRPr="006510D5" w:rsidRDefault="00FD2651">
      <w:pPr>
        <w:pBdr>
          <w:top w:val="nil"/>
          <w:left w:val="nil"/>
          <w:bottom w:val="nil"/>
          <w:right w:val="nil"/>
          <w:between w:val="nil"/>
        </w:pBdr>
        <w:ind w:left="1440" w:hanging="720"/>
        <w:rPr>
          <w:color w:val="000000"/>
        </w:rPr>
      </w:pPr>
    </w:p>
    <w:p w:rsidR="00FD2651" w:rsidRPr="00D349C0" w:rsidRDefault="0043613A" w:rsidP="00EE25DF">
      <w:pPr>
        <w:numPr>
          <w:ilvl w:val="3"/>
          <w:numId w:val="29"/>
        </w:numPr>
        <w:pBdr>
          <w:top w:val="nil"/>
          <w:left w:val="nil"/>
          <w:bottom w:val="nil"/>
          <w:right w:val="nil"/>
          <w:between w:val="nil"/>
        </w:pBdr>
        <w:ind w:left="1890" w:hanging="425"/>
      </w:pPr>
      <w:r w:rsidRPr="006510D5">
        <w:rPr>
          <w:color w:val="000000"/>
        </w:rPr>
        <w:t>Subcontracting is not allowed.</w:t>
      </w:r>
    </w:p>
    <w:p w:rsidR="00FD2651" w:rsidRPr="006073D7" w:rsidRDefault="00FD2651">
      <w:bookmarkStart w:id="21" w:name="_heading=h.z337ya" w:colFirst="0" w:colLast="0"/>
      <w:bookmarkStart w:id="22" w:name="_heading=h.3j2qqm3" w:colFirst="0" w:colLast="0"/>
      <w:bookmarkEnd w:id="21"/>
      <w:bookmarkEnd w:id="22"/>
    </w:p>
    <w:p w:rsidR="00FD2651" w:rsidRPr="006073D7" w:rsidRDefault="0043613A" w:rsidP="00EE25DF">
      <w:pPr>
        <w:pStyle w:val="Heading2"/>
        <w:numPr>
          <w:ilvl w:val="0"/>
          <w:numId w:val="18"/>
        </w:numPr>
        <w:spacing w:before="0"/>
        <w:ind w:hanging="540"/>
        <w:jc w:val="left"/>
      </w:pPr>
      <w:bookmarkStart w:id="23" w:name="_Toc46916355"/>
      <w:r w:rsidRPr="006073D7">
        <w:t>Pre-Bid Conference</w:t>
      </w:r>
      <w:bookmarkEnd w:id="23"/>
    </w:p>
    <w:p w:rsidR="00097B4D" w:rsidRPr="006073D7" w:rsidRDefault="00097B4D" w:rsidP="00097B4D">
      <w:pPr>
        <w:pStyle w:val="ListParagraph"/>
        <w:ind w:left="540"/>
      </w:pPr>
    </w:p>
    <w:p w:rsidR="00097B4D" w:rsidRPr="00097B4D" w:rsidRDefault="00097B4D" w:rsidP="00097B4D">
      <w:pPr>
        <w:pStyle w:val="ListParagraph"/>
        <w:ind w:left="630"/>
        <w:rPr>
          <w:b/>
          <w:color w:val="000000"/>
        </w:rPr>
      </w:pPr>
      <w:r w:rsidRPr="00097B4D">
        <w:rPr>
          <w:color w:val="000000"/>
        </w:rPr>
        <w:t xml:space="preserve">The Procuring Entity will hold a pre-bid conference for this Project on the specified </w:t>
      </w:r>
      <w:r>
        <w:rPr>
          <w:color w:val="000000"/>
        </w:rPr>
        <w:t xml:space="preserve">  </w:t>
      </w:r>
      <w:r w:rsidRPr="00097B4D">
        <w:rPr>
          <w:color w:val="000000"/>
        </w:rPr>
        <w:t xml:space="preserve">date and time and either at its physical address at </w:t>
      </w:r>
      <w:r w:rsidRPr="00097B4D">
        <w:rPr>
          <w:b/>
          <w:color w:val="000000"/>
          <w:u w:val="single"/>
        </w:rPr>
        <w:t xml:space="preserve">DA RFO 5, San Agustin, </w:t>
      </w:r>
      <w:proofErr w:type="spellStart"/>
      <w:r w:rsidRPr="00097B4D">
        <w:rPr>
          <w:b/>
          <w:color w:val="000000"/>
          <w:u w:val="single"/>
        </w:rPr>
        <w:t>Pili</w:t>
      </w:r>
      <w:proofErr w:type="spellEnd"/>
      <w:r w:rsidRPr="00097B4D">
        <w:rPr>
          <w:b/>
          <w:color w:val="000000"/>
          <w:u w:val="single"/>
        </w:rPr>
        <w:t xml:space="preserve">, </w:t>
      </w:r>
      <w:proofErr w:type="spellStart"/>
      <w:r w:rsidRPr="00097B4D">
        <w:rPr>
          <w:b/>
          <w:color w:val="000000"/>
          <w:u w:val="single"/>
        </w:rPr>
        <w:t>Camarines</w:t>
      </w:r>
      <w:proofErr w:type="spellEnd"/>
      <w:r w:rsidRPr="00097B4D">
        <w:rPr>
          <w:b/>
          <w:color w:val="000000"/>
          <w:u w:val="single"/>
        </w:rPr>
        <w:t xml:space="preserve"> Sur</w:t>
      </w:r>
      <w:r w:rsidRPr="00097B4D">
        <w:rPr>
          <w:color w:val="000000"/>
        </w:rPr>
        <w:t xml:space="preserve"> and/or through videoconferencing/webcasting} as indicated in paragraph 6 of the </w:t>
      </w:r>
      <w:r w:rsidRPr="00097B4D">
        <w:rPr>
          <w:b/>
          <w:color w:val="000000"/>
        </w:rPr>
        <w:t>I</w:t>
      </w:r>
      <w:r w:rsidRPr="00097B4D">
        <w:rPr>
          <w:b/>
        </w:rPr>
        <w:t>B</w:t>
      </w:r>
      <w:r w:rsidRPr="00097B4D">
        <w:rPr>
          <w:b/>
          <w:color w:val="000000"/>
        </w:rPr>
        <w:t>.</w:t>
      </w:r>
    </w:p>
    <w:p w:rsidR="00097B4D" w:rsidRPr="00097B4D" w:rsidRDefault="00097B4D" w:rsidP="00097B4D">
      <w:bookmarkStart w:id="24" w:name="_Toc46916356"/>
    </w:p>
    <w:p w:rsidR="00FD2651" w:rsidRPr="006073D7" w:rsidRDefault="0043613A" w:rsidP="00EE25DF">
      <w:pPr>
        <w:pStyle w:val="Heading2"/>
        <w:numPr>
          <w:ilvl w:val="0"/>
          <w:numId w:val="18"/>
        </w:numPr>
        <w:spacing w:before="0"/>
        <w:ind w:hanging="540"/>
        <w:jc w:val="left"/>
      </w:pPr>
      <w:r w:rsidRPr="006073D7">
        <w:t>Clarification and Amendment of Bidding Documents</w:t>
      </w:r>
      <w:bookmarkEnd w:id="24"/>
    </w:p>
    <w:p w:rsidR="00FD2651" w:rsidRPr="006073D7" w:rsidRDefault="00FD2651">
      <w:pPr>
        <w:ind w:left="720"/>
      </w:pPr>
    </w:p>
    <w:p w:rsidR="00FD2651"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rsidR="000C2577" w:rsidRPr="006073D7" w:rsidRDefault="000C2577">
      <w:pPr>
        <w:ind w:left="720"/>
      </w:pPr>
    </w:p>
    <w:p w:rsidR="00FD2651" w:rsidRPr="006073D7" w:rsidRDefault="00FD2651">
      <w:pPr>
        <w:rPr>
          <w:color w:val="000000"/>
        </w:rPr>
      </w:pPr>
    </w:p>
    <w:p w:rsidR="00FD2651" w:rsidRPr="006073D7" w:rsidRDefault="0043613A" w:rsidP="00EE25DF">
      <w:pPr>
        <w:pStyle w:val="Heading2"/>
        <w:numPr>
          <w:ilvl w:val="0"/>
          <w:numId w:val="18"/>
        </w:numPr>
        <w:spacing w:before="0"/>
        <w:ind w:hanging="540"/>
        <w:jc w:val="left"/>
      </w:pPr>
      <w:bookmarkStart w:id="25" w:name="_Toc46916357"/>
      <w:r w:rsidRPr="006073D7">
        <w:lastRenderedPageBreak/>
        <w:t>Documents comprising the Bid: Eligibility and Technical Components</w:t>
      </w:r>
      <w:bookmarkEnd w:id="25"/>
    </w:p>
    <w:p w:rsidR="00FD2651" w:rsidRPr="006073D7" w:rsidRDefault="00FD2651"/>
    <w:p w:rsidR="00FD2651" w:rsidRPr="006073D7" w:rsidRDefault="0043613A" w:rsidP="00EE25DF">
      <w:pPr>
        <w:numPr>
          <w:ilvl w:val="2"/>
          <w:numId w:val="22"/>
        </w:numPr>
        <w:pBdr>
          <w:top w:val="nil"/>
          <w:left w:val="nil"/>
          <w:bottom w:val="nil"/>
          <w:right w:val="nil"/>
          <w:between w:val="nil"/>
        </w:pBdr>
        <w:ind w:left="1418" w:hanging="709"/>
      </w:pPr>
      <w:bookmarkStart w:id="26" w:name="_heading=h.3whwml4" w:colFirst="0" w:colLast="0"/>
      <w:bookmarkEnd w:id="26"/>
      <w:proofErr w:type="gramStart"/>
      <w:r w:rsidRPr="006073D7">
        <w:t>The  first</w:t>
      </w:r>
      <w:proofErr w:type="gramEnd"/>
      <w:r w:rsidRPr="006073D7">
        <w:t xml:space="preserve"> envelope shall contain the eligibility and technical documents of the Bid as specified in </w:t>
      </w:r>
      <w:r w:rsidRPr="006073D7">
        <w:rPr>
          <w:b/>
        </w:rPr>
        <w:t>Section VIII (Checklist of Technical and Financial Documents)</w:t>
      </w:r>
      <w:r w:rsidRPr="006073D7">
        <w:t xml:space="preserve">. </w:t>
      </w:r>
    </w:p>
    <w:p w:rsidR="00FD2651" w:rsidRPr="006073D7" w:rsidRDefault="00FD2651">
      <w:pPr>
        <w:pBdr>
          <w:top w:val="nil"/>
          <w:left w:val="nil"/>
          <w:bottom w:val="nil"/>
          <w:right w:val="nil"/>
          <w:between w:val="nil"/>
        </w:pBdr>
        <w:ind w:left="1418" w:hanging="720"/>
        <w:rPr>
          <w:color w:val="000000"/>
        </w:rPr>
      </w:pPr>
    </w:p>
    <w:p w:rsidR="00421E4D" w:rsidRPr="00E32D72" w:rsidRDefault="0043613A" w:rsidP="00AD0B84">
      <w:pPr>
        <w:numPr>
          <w:ilvl w:val="2"/>
          <w:numId w:val="22"/>
        </w:numPr>
        <w:pBdr>
          <w:top w:val="nil"/>
          <w:left w:val="nil"/>
          <w:bottom w:val="nil"/>
          <w:right w:val="nil"/>
          <w:between w:val="nil"/>
        </w:pBdr>
        <w:ind w:left="1418" w:hanging="709"/>
      </w:pPr>
      <w:bookmarkStart w:id="27" w:name="_heading=h.2bn6wsx" w:colFirst="0" w:colLast="0"/>
      <w:bookmarkEnd w:id="27"/>
      <w:r w:rsidRPr="00E32D72">
        <w:rPr>
          <w:color w:val="000000"/>
        </w:rPr>
        <w:t xml:space="preserve">The Bidder’s SLCC as indicated in </w:t>
      </w:r>
      <w:r w:rsidRPr="00E32D72">
        <w:rPr>
          <w:b/>
          <w:color w:val="000000"/>
        </w:rPr>
        <w:t>ITB</w:t>
      </w:r>
      <w:r w:rsidRPr="00E32D72">
        <w:rPr>
          <w:color w:val="000000"/>
        </w:rPr>
        <w:t xml:space="preserve"> Clause5.3 should have been completed within </w:t>
      </w:r>
      <w:r w:rsidR="00E32D72" w:rsidRPr="00E32D72">
        <w:rPr>
          <w:b/>
          <w:color w:val="000000"/>
        </w:rPr>
        <w:t>TWO (2) YEARS</w:t>
      </w:r>
      <w:r w:rsidRPr="00E32D72">
        <w:rPr>
          <w:color w:val="000000"/>
        </w:rPr>
        <w:t xml:space="preserve"> prior to the deadline for the submission and receipt of bids.</w:t>
      </w:r>
    </w:p>
    <w:p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rsidR="00FD2651" w:rsidRPr="006073D7" w:rsidRDefault="0043613A" w:rsidP="00EE25DF">
      <w:pPr>
        <w:numPr>
          <w:ilvl w:val="2"/>
          <w:numId w:val="22"/>
        </w:numPr>
        <w:pBdr>
          <w:top w:val="nil"/>
          <w:left w:val="nil"/>
          <w:bottom w:val="nil"/>
          <w:right w:val="nil"/>
          <w:between w:val="nil"/>
        </w:pBdr>
        <w:ind w:left="1418" w:hanging="709"/>
      </w:pPr>
      <w:bookmarkStart w:id="29" w:name="_heading=h.11rv89k581xh" w:colFirst="0" w:colLast="0"/>
      <w:bookmarkEnd w:id="29"/>
      <w:r w:rsidRPr="006073D7">
        <w:t xml:space="preserve">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w:t>
      </w:r>
      <w:proofErr w:type="spellStart"/>
      <w:r w:rsidRPr="006073D7">
        <w:t>Apostille</w:t>
      </w:r>
      <w:proofErr w:type="spellEnd"/>
      <w:r w:rsidRPr="006073D7">
        <w:t xml:space="preserve"> Convention, only the translated documents shall be authenticated through an </w:t>
      </w:r>
      <w:proofErr w:type="spellStart"/>
      <w:r w:rsidRPr="006073D7">
        <w:t>apostille</w:t>
      </w:r>
      <w:proofErr w:type="spellEnd"/>
      <w:r w:rsidRPr="006073D7">
        <w:t xml:space="preserve"> pursuant to GPPB Resolution No. 13-2019 dated 23 May 2019. The English translation shall govern, for purposes of interpretation of the bid.</w:t>
      </w:r>
    </w:p>
    <w:p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rsidR="00FD2651" w:rsidRPr="006073D7" w:rsidRDefault="0043613A" w:rsidP="00EE25DF">
      <w:pPr>
        <w:pStyle w:val="Heading2"/>
        <w:numPr>
          <w:ilvl w:val="0"/>
          <w:numId w:val="18"/>
        </w:numPr>
        <w:spacing w:before="0"/>
        <w:ind w:hanging="540"/>
        <w:jc w:val="left"/>
      </w:pPr>
      <w:bookmarkStart w:id="31" w:name="_Toc46916358"/>
      <w:r w:rsidRPr="006073D7">
        <w:t>Documents comprising the Bid: Financial Component</w:t>
      </w:r>
      <w:bookmarkEnd w:id="31"/>
    </w:p>
    <w:p w:rsidR="00FD2651" w:rsidRPr="006073D7" w:rsidRDefault="00FD2651"/>
    <w:p w:rsidR="00FD2651" w:rsidRPr="006073D7" w:rsidRDefault="0043613A" w:rsidP="00EE25DF">
      <w:pPr>
        <w:numPr>
          <w:ilvl w:val="1"/>
          <w:numId w:val="6"/>
        </w:numPr>
        <w:pBdr>
          <w:top w:val="nil"/>
          <w:left w:val="nil"/>
          <w:bottom w:val="nil"/>
          <w:right w:val="nil"/>
          <w:between w:val="nil"/>
        </w:pBdr>
        <w:ind w:hanging="731"/>
        <w:rPr>
          <w:color w:val="000000"/>
        </w:rPr>
      </w:pPr>
      <w:proofErr w:type="gramStart"/>
      <w:r w:rsidRPr="006073D7">
        <w:rPr>
          <w:color w:val="000000"/>
        </w:rPr>
        <w:t>T</w:t>
      </w:r>
      <w:r w:rsidRPr="006073D7">
        <w:t>he  second</w:t>
      </w:r>
      <w:proofErr w:type="gramEnd"/>
      <w:r w:rsidRPr="006073D7">
        <w:t xml:space="preserve"> bid envelope shall contain the financial documents for the Bid as specified in </w:t>
      </w:r>
      <w:r w:rsidRPr="006073D7">
        <w:rPr>
          <w:b/>
        </w:rPr>
        <w:t>Section VIII (Checklist of Technical and Financial Documents)</w:t>
      </w:r>
      <w:r w:rsidRPr="006073D7">
        <w:t xml:space="preserve">. </w:t>
      </w:r>
    </w:p>
    <w:p w:rsidR="00FD2651" w:rsidRPr="006073D7" w:rsidRDefault="00FD2651">
      <w:pPr>
        <w:pBdr>
          <w:top w:val="nil"/>
          <w:left w:val="nil"/>
          <w:bottom w:val="nil"/>
          <w:right w:val="nil"/>
          <w:between w:val="nil"/>
        </w:pBdr>
        <w:ind w:left="1440" w:hanging="720"/>
        <w:rPr>
          <w:color w:val="000000"/>
        </w:rPr>
      </w:pPr>
    </w:p>
    <w:p w:rsidR="00FD2651" w:rsidRPr="006073D7" w:rsidRDefault="0043613A" w:rsidP="00EE25DF">
      <w:pPr>
        <w:numPr>
          <w:ilvl w:val="1"/>
          <w:numId w:val="6"/>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rsidR="00FD2651" w:rsidRPr="006073D7" w:rsidRDefault="00FD2651">
      <w:pPr>
        <w:pBdr>
          <w:top w:val="nil"/>
          <w:left w:val="nil"/>
          <w:bottom w:val="nil"/>
          <w:right w:val="nil"/>
          <w:between w:val="nil"/>
        </w:pBdr>
        <w:ind w:left="1440" w:hanging="720"/>
        <w:rPr>
          <w:color w:val="000000"/>
        </w:rPr>
      </w:pPr>
    </w:p>
    <w:p w:rsidR="00FD2651" w:rsidRPr="006073D7" w:rsidRDefault="0043613A" w:rsidP="00EE25DF">
      <w:pPr>
        <w:numPr>
          <w:ilvl w:val="1"/>
          <w:numId w:val="6"/>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rsidR="00FD2651" w:rsidRPr="006073D7" w:rsidRDefault="00FD2651">
      <w:pPr>
        <w:pBdr>
          <w:top w:val="nil"/>
          <w:left w:val="nil"/>
          <w:bottom w:val="nil"/>
          <w:right w:val="nil"/>
          <w:between w:val="nil"/>
        </w:pBdr>
        <w:ind w:left="1440" w:hanging="720"/>
        <w:rPr>
          <w:color w:val="000000"/>
        </w:rPr>
      </w:pPr>
    </w:p>
    <w:p w:rsidR="00FD2651" w:rsidRPr="006073D7" w:rsidRDefault="0043613A" w:rsidP="00EE25DF">
      <w:pPr>
        <w:numPr>
          <w:ilvl w:val="1"/>
          <w:numId w:val="6"/>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rsidR="00FD2651" w:rsidRPr="006073D7" w:rsidRDefault="00FD2651"/>
    <w:p w:rsidR="00FD2651" w:rsidRPr="006073D7" w:rsidRDefault="0043613A" w:rsidP="00EE25DF">
      <w:pPr>
        <w:pStyle w:val="Heading2"/>
        <w:numPr>
          <w:ilvl w:val="0"/>
          <w:numId w:val="18"/>
        </w:numPr>
        <w:spacing w:before="0"/>
        <w:ind w:hanging="540"/>
        <w:jc w:val="left"/>
      </w:pPr>
      <w:bookmarkStart w:id="32" w:name="_Toc46916359"/>
      <w:r w:rsidRPr="006073D7">
        <w:t>Bid Prices</w:t>
      </w:r>
      <w:bookmarkEnd w:id="32"/>
    </w:p>
    <w:p w:rsidR="00FD2651" w:rsidRPr="006073D7" w:rsidRDefault="00FD2651"/>
    <w:p w:rsidR="00FD2651" w:rsidRPr="006073D7" w:rsidRDefault="0043613A">
      <w:pPr>
        <w:ind w:left="1440" w:hanging="720"/>
      </w:pPr>
      <w:r w:rsidRPr="006073D7">
        <w:t>12.1.</w:t>
      </w:r>
      <w:r w:rsidRPr="006073D7">
        <w:tab/>
        <w:t>Prices indicated on the Price Schedule shall be entered separately in the following manner:</w:t>
      </w:r>
    </w:p>
    <w:p w:rsidR="00FD2651" w:rsidRPr="006073D7" w:rsidRDefault="00FD2651">
      <w:pPr>
        <w:ind w:left="720"/>
      </w:pPr>
    </w:p>
    <w:p w:rsidR="00FD2651" w:rsidRPr="006073D7" w:rsidRDefault="0043613A" w:rsidP="00EE25DF">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rsidR="00FD2651" w:rsidRPr="006073D7" w:rsidRDefault="00FD2651">
      <w:pPr>
        <w:pBdr>
          <w:top w:val="nil"/>
          <w:left w:val="nil"/>
          <w:bottom w:val="nil"/>
          <w:right w:val="nil"/>
          <w:between w:val="nil"/>
        </w:pBdr>
        <w:ind w:left="1843" w:hanging="720"/>
        <w:rPr>
          <w:color w:val="000000"/>
        </w:rPr>
      </w:pPr>
    </w:p>
    <w:p w:rsidR="00FD2651" w:rsidRPr="006073D7" w:rsidRDefault="0043613A">
      <w:pPr>
        <w:numPr>
          <w:ilvl w:val="0"/>
          <w:numId w:val="1"/>
        </w:numPr>
        <w:ind w:left="2694" w:hanging="425"/>
      </w:pPr>
      <w:r w:rsidRPr="006073D7">
        <w:t>The price of the Goods quoted EXW (ex-works, ex-factory, ex-warehouse, ex-showroom, or off-the-shelf, as applicable);</w:t>
      </w:r>
    </w:p>
    <w:p w:rsidR="00FD2651" w:rsidRPr="006073D7" w:rsidRDefault="00FD2651">
      <w:pPr>
        <w:ind w:left="2694"/>
      </w:pPr>
    </w:p>
    <w:p w:rsidR="00FD2651" w:rsidRPr="006073D7" w:rsidRDefault="0043613A">
      <w:pPr>
        <w:numPr>
          <w:ilvl w:val="0"/>
          <w:numId w:val="1"/>
        </w:numPr>
        <w:ind w:left="2694" w:hanging="425"/>
      </w:pPr>
      <w:r w:rsidRPr="006073D7">
        <w:t>The cost of all customs duties and sales and other taxes already paid or payable;</w:t>
      </w:r>
    </w:p>
    <w:p w:rsidR="00FD2651" w:rsidRPr="006073D7" w:rsidRDefault="00FD2651">
      <w:pPr>
        <w:ind w:left="2694"/>
      </w:pPr>
    </w:p>
    <w:p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rsidR="00FD2651" w:rsidRPr="006073D7" w:rsidRDefault="00FD2651">
      <w:pPr>
        <w:ind w:left="2694"/>
      </w:pPr>
    </w:p>
    <w:p w:rsidR="00FD2651" w:rsidRPr="006073D7" w:rsidRDefault="0043613A">
      <w:pPr>
        <w:numPr>
          <w:ilvl w:val="0"/>
          <w:numId w:val="1"/>
        </w:numPr>
        <w:ind w:left="2694" w:hanging="425"/>
      </w:pPr>
      <w:r w:rsidRPr="006073D7">
        <w:t>The price of other (incidental) services, if any, listed in e.</w:t>
      </w:r>
    </w:p>
    <w:p w:rsidR="00FD2651" w:rsidRDefault="00FD2651">
      <w:pPr>
        <w:ind w:left="2694"/>
      </w:pPr>
    </w:p>
    <w:p w:rsidR="00FD2651" w:rsidRPr="006073D7" w:rsidRDefault="0043613A" w:rsidP="00EE25DF">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rsidR="00FD2651" w:rsidRPr="006073D7" w:rsidRDefault="00FD2651">
      <w:pPr>
        <w:pBdr>
          <w:top w:val="nil"/>
          <w:left w:val="nil"/>
          <w:bottom w:val="nil"/>
          <w:right w:val="nil"/>
          <w:between w:val="nil"/>
        </w:pBdr>
        <w:ind w:left="1843" w:hanging="720"/>
        <w:rPr>
          <w:color w:val="000000"/>
        </w:rPr>
      </w:pPr>
    </w:p>
    <w:p w:rsidR="00FD2651" w:rsidRPr="006073D7" w:rsidRDefault="0043613A" w:rsidP="00EE25DF">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rsidR="00FD2651" w:rsidRPr="006073D7" w:rsidRDefault="00FD2651">
      <w:pPr>
        <w:ind w:left="2694"/>
      </w:pPr>
    </w:p>
    <w:p w:rsidR="00FD2651" w:rsidRPr="006073D7" w:rsidRDefault="0043613A" w:rsidP="00EE25DF">
      <w:pPr>
        <w:numPr>
          <w:ilvl w:val="0"/>
          <w:numId w:val="3"/>
        </w:numPr>
        <w:ind w:left="2694" w:hanging="425"/>
      </w:pPr>
      <w:r w:rsidRPr="006073D7">
        <w:t xml:space="preserve">The price of other (incidental) services, if any, as listed in </w:t>
      </w:r>
      <w:r w:rsidRPr="006073D7">
        <w:rPr>
          <w:b/>
        </w:rPr>
        <w:t>Section VII (Technical Specifications).</w:t>
      </w:r>
    </w:p>
    <w:p w:rsidR="00FD2651" w:rsidRPr="00063BB9" w:rsidRDefault="00FD2651">
      <w:pPr>
        <w:rPr>
          <w:sz w:val="20"/>
        </w:rPr>
      </w:pPr>
    </w:p>
    <w:p w:rsidR="00FD2651" w:rsidRPr="006073D7" w:rsidRDefault="0043613A" w:rsidP="00EE25DF">
      <w:pPr>
        <w:pStyle w:val="Heading2"/>
        <w:numPr>
          <w:ilvl w:val="0"/>
          <w:numId w:val="18"/>
        </w:numPr>
        <w:spacing w:before="0"/>
        <w:ind w:hanging="540"/>
        <w:jc w:val="left"/>
      </w:pPr>
      <w:bookmarkStart w:id="33" w:name="_Toc46916360"/>
      <w:r w:rsidRPr="006073D7">
        <w:t>Bid and Payment Currencies</w:t>
      </w:r>
      <w:bookmarkEnd w:id="33"/>
    </w:p>
    <w:p w:rsidR="00FD2651" w:rsidRPr="006073D7" w:rsidRDefault="00FD2651"/>
    <w:p w:rsidR="00FD2651" w:rsidRPr="006073D7" w:rsidRDefault="0043613A" w:rsidP="00EE25DF">
      <w:pPr>
        <w:numPr>
          <w:ilvl w:val="2"/>
          <w:numId w:val="21"/>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 xml:space="preserve">For Goods that the Bidder will supply from outside the Philippines, the bid prices may be quoted in the local currency or </w:t>
      </w:r>
      <w:proofErr w:type="spellStart"/>
      <w:r w:rsidRPr="006073D7">
        <w:rPr>
          <w:color w:val="000000"/>
        </w:rPr>
        <w:t>tradeable</w:t>
      </w:r>
      <w:proofErr w:type="spellEnd"/>
      <w:r w:rsidRPr="006073D7">
        <w:rPr>
          <w:color w:val="000000"/>
        </w:rPr>
        <w:t xml:space="preserv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rsidR="00FD2651" w:rsidRPr="006073D7" w:rsidRDefault="00FD2651">
      <w:pPr>
        <w:pBdr>
          <w:top w:val="nil"/>
          <w:left w:val="nil"/>
          <w:bottom w:val="nil"/>
          <w:right w:val="nil"/>
          <w:between w:val="nil"/>
        </w:pBdr>
        <w:ind w:left="1418" w:hanging="720"/>
        <w:rPr>
          <w:color w:val="000000"/>
        </w:rPr>
      </w:pPr>
    </w:p>
    <w:p w:rsidR="00FD2651" w:rsidRPr="006073D7" w:rsidRDefault="0043613A" w:rsidP="00EE25DF">
      <w:pPr>
        <w:numPr>
          <w:ilvl w:val="2"/>
          <w:numId w:val="21"/>
        </w:numPr>
        <w:pBdr>
          <w:top w:val="nil"/>
          <w:left w:val="nil"/>
          <w:bottom w:val="nil"/>
          <w:right w:val="nil"/>
          <w:between w:val="nil"/>
        </w:pBdr>
        <w:ind w:left="1418" w:hanging="709"/>
        <w:rPr>
          <w:color w:val="000000"/>
        </w:rPr>
      </w:pPr>
      <w:r w:rsidRPr="006073D7">
        <w:rPr>
          <w:color w:val="000000"/>
        </w:rPr>
        <w:t>Payment of the contract price shall be made in:</w:t>
      </w:r>
    </w:p>
    <w:p w:rsidR="00FD2651" w:rsidRPr="006073D7" w:rsidRDefault="00FD2651">
      <w:pPr>
        <w:pBdr>
          <w:top w:val="nil"/>
          <w:left w:val="nil"/>
          <w:bottom w:val="nil"/>
          <w:right w:val="nil"/>
          <w:between w:val="nil"/>
        </w:pBdr>
        <w:ind w:left="1418"/>
        <w:rPr>
          <w:i/>
          <w:color w:val="000000"/>
        </w:rPr>
      </w:pPr>
    </w:p>
    <w:p w:rsidR="00FD2651" w:rsidRPr="006073D7" w:rsidRDefault="0043613A" w:rsidP="00EE25DF">
      <w:pPr>
        <w:numPr>
          <w:ilvl w:val="3"/>
          <w:numId w:val="20"/>
        </w:numPr>
        <w:pBdr>
          <w:top w:val="nil"/>
          <w:left w:val="nil"/>
          <w:bottom w:val="nil"/>
          <w:right w:val="nil"/>
          <w:between w:val="nil"/>
        </w:pBdr>
        <w:ind w:left="1843" w:hanging="425"/>
        <w:rPr>
          <w:color w:val="000000"/>
        </w:rPr>
      </w:pPr>
      <w:r w:rsidRPr="006073D7">
        <w:rPr>
          <w:color w:val="000000"/>
        </w:rPr>
        <w:t>Philippine Pesos</w:t>
      </w:r>
      <w:r w:rsidRPr="006073D7">
        <w:t>.</w:t>
      </w:r>
    </w:p>
    <w:p w:rsidR="00FD2651" w:rsidRPr="006073D7" w:rsidRDefault="00FD2651">
      <w:pPr>
        <w:pBdr>
          <w:top w:val="nil"/>
          <w:left w:val="nil"/>
          <w:bottom w:val="nil"/>
          <w:right w:val="nil"/>
          <w:between w:val="nil"/>
        </w:pBdr>
        <w:ind w:left="1843" w:hanging="720"/>
        <w:rPr>
          <w:color w:val="000000"/>
        </w:rPr>
      </w:pPr>
    </w:p>
    <w:p w:rsidR="00FD2651" w:rsidRDefault="0043613A" w:rsidP="00EE25DF">
      <w:pPr>
        <w:pStyle w:val="Heading2"/>
        <w:numPr>
          <w:ilvl w:val="0"/>
          <w:numId w:val="18"/>
        </w:numPr>
        <w:spacing w:before="0"/>
        <w:ind w:hanging="540"/>
        <w:jc w:val="left"/>
      </w:pPr>
      <w:bookmarkStart w:id="35" w:name="_Toc46916361"/>
      <w:r w:rsidRPr="006073D7">
        <w:t>Bid Security</w:t>
      </w:r>
      <w:bookmarkEnd w:id="35"/>
    </w:p>
    <w:p w:rsidR="00F841B0" w:rsidRPr="00F841B0" w:rsidRDefault="00F841B0" w:rsidP="00F841B0"/>
    <w:p w:rsidR="00FD2651" w:rsidRPr="006073D7" w:rsidRDefault="0043613A" w:rsidP="00EE25DF">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rsidR="00FD2651" w:rsidRPr="006073D7" w:rsidRDefault="00FD2651">
      <w:pPr>
        <w:pBdr>
          <w:top w:val="nil"/>
          <w:left w:val="nil"/>
          <w:bottom w:val="nil"/>
          <w:right w:val="nil"/>
          <w:between w:val="nil"/>
        </w:pBdr>
        <w:rPr>
          <w:color w:val="000000"/>
        </w:rPr>
      </w:pPr>
    </w:p>
    <w:p w:rsidR="00FD2651" w:rsidRPr="006073D7" w:rsidRDefault="0043613A" w:rsidP="00EE25DF">
      <w:pPr>
        <w:numPr>
          <w:ilvl w:val="1"/>
          <w:numId w:val="4"/>
        </w:numPr>
        <w:pBdr>
          <w:top w:val="nil"/>
          <w:left w:val="nil"/>
          <w:bottom w:val="nil"/>
          <w:right w:val="nil"/>
          <w:between w:val="nil"/>
        </w:pBdr>
        <w:ind w:left="1418" w:hanging="709"/>
        <w:rPr>
          <w:color w:val="000000"/>
        </w:rPr>
      </w:pPr>
      <w:r w:rsidRPr="00A17133">
        <w:rPr>
          <w:b/>
          <w:color w:val="000000"/>
        </w:rPr>
        <w:t xml:space="preserve">The Bid and bid security shall be valid until </w:t>
      </w:r>
      <w:r w:rsidR="00A17133" w:rsidRPr="00A17133">
        <w:rPr>
          <w:b/>
          <w:color w:val="000000"/>
        </w:rPr>
        <w:t>November 23, 2021</w:t>
      </w:r>
      <w:r w:rsidR="00E32D72" w:rsidRPr="00E32D72">
        <w:rPr>
          <w:color w:val="000000"/>
        </w:rPr>
        <w:t xml:space="preserve">. </w:t>
      </w:r>
      <w:r w:rsidRPr="00E32D72">
        <w:rPr>
          <w:color w:val="000000"/>
        </w:rPr>
        <w:t>Any Bid not accompanied by an acceptable bid security shall be rejected by the Procuring Entity as non-respo</w:t>
      </w:r>
      <w:r w:rsidRPr="006073D7">
        <w:rPr>
          <w:color w:val="000000"/>
        </w:rPr>
        <w:t>nsive.</w:t>
      </w:r>
    </w:p>
    <w:p w:rsidR="00FD2651" w:rsidRPr="006073D7" w:rsidRDefault="00FD2651">
      <w:pPr>
        <w:pBdr>
          <w:top w:val="nil"/>
          <w:left w:val="nil"/>
          <w:bottom w:val="nil"/>
          <w:right w:val="nil"/>
          <w:between w:val="nil"/>
        </w:pBdr>
        <w:rPr>
          <w:color w:val="000000"/>
        </w:rPr>
      </w:pPr>
    </w:p>
    <w:p w:rsidR="00FD2651" w:rsidRPr="006073D7" w:rsidRDefault="0043613A" w:rsidP="00EE25DF">
      <w:pPr>
        <w:pStyle w:val="Heading2"/>
        <w:numPr>
          <w:ilvl w:val="0"/>
          <w:numId w:val="18"/>
        </w:numPr>
        <w:spacing w:before="0"/>
        <w:ind w:hanging="540"/>
        <w:jc w:val="left"/>
      </w:pPr>
      <w:bookmarkStart w:id="36" w:name="_Toc46916362"/>
      <w:r w:rsidRPr="006073D7">
        <w:t>Sealing and Marking of Bids</w:t>
      </w:r>
      <w:bookmarkEnd w:id="36"/>
    </w:p>
    <w:p w:rsidR="00FD2651" w:rsidRPr="006073D7" w:rsidRDefault="00FD2651"/>
    <w:p w:rsidR="00097B4D" w:rsidRPr="00097B4D" w:rsidRDefault="00097B4D" w:rsidP="00097B4D">
      <w:pPr>
        <w:ind w:left="720"/>
      </w:pPr>
      <w:r w:rsidRPr="00097B4D">
        <w:rPr>
          <w:b/>
          <w:u w:val="single"/>
        </w:rPr>
        <w:t>Each Bidder shall submit one (1) Original copy of the first and second component of its Bid. The Procuring entity is requesting an additional three (3) hard copies of the bid</w:t>
      </w:r>
      <w:r w:rsidRPr="00097B4D">
        <w:t xml:space="preserve">. However, failure of the Bidders to comply with the said request shall not be a ground for disqualification.  </w:t>
      </w:r>
    </w:p>
    <w:p w:rsidR="00097B4D" w:rsidRPr="00097B4D" w:rsidRDefault="00097B4D" w:rsidP="00097B4D">
      <w:pPr>
        <w:ind w:left="720"/>
      </w:pPr>
    </w:p>
    <w:p w:rsidR="00097B4D" w:rsidRPr="00097B4D" w:rsidRDefault="00097B4D" w:rsidP="00097B4D">
      <w:pPr>
        <w:ind w:left="720"/>
      </w:pPr>
      <w:r w:rsidRPr="00097B4D">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rsidR="005C44E6" w:rsidRDefault="005C44E6">
      <w:pPr>
        <w:ind w:left="720"/>
      </w:pPr>
    </w:p>
    <w:p w:rsidR="00097B4D" w:rsidRPr="006073D7" w:rsidRDefault="00097B4D">
      <w:pPr>
        <w:ind w:left="720"/>
      </w:pPr>
    </w:p>
    <w:p w:rsidR="005C44E6" w:rsidRDefault="005C44E6" w:rsidP="005C44E6">
      <w:pPr>
        <w:jc w:val="center"/>
        <w:rPr>
          <w:b/>
        </w:rPr>
      </w:pPr>
      <w:r w:rsidRPr="009009D6">
        <w:rPr>
          <w:b/>
        </w:rPr>
        <w:t>Sealed Original, Copy 1</w:t>
      </w:r>
      <w:r>
        <w:rPr>
          <w:b/>
        </w:rPr>
        <w:t xml:space="preserve">, </w:t>
      </w:r>
      <w:r w:rsidRPr="009009D6">
        <w:rPr>
          <w:b/>
        </w:rPr>
        <w:t>Copy 2</w:t>
      </w:r>
      <w:r>
        <w:rPr>
          <w:b/>
        </w:rPr>
        <w:t xml:space="preserve"> &amp; 3</w:t>
      </w:r>
      <w:r w:rsidRPr="009009D6">
        <w:rPr>
          <w:b/>
        </w:rPr>
        <w:t xml:space="preserve"> in one (1) Single Envelope</w:t>
      </w:r>
    </w:p>
    <w:p w:rsidR="005C44E6" w:rsidRDefault="0024282E" w:rsidP="005C44E6">
      <w:pPr>
        <w:rPr>
          <w:b/>
        </w:rPr>
      </w:pPr>
      <w:r>
        <w:rPr>
          <w:b/>
          <w:noProof/>
          <w:lang w:val="en-GB" w:eastAsia="en-GB"/>
        </w:rPr>
        <mc:AlternateContent>
          <mc:Choice Requires="wpg">
            <w:drawing>
              <wp:anchor distT="0" distB="0" distL="114300" distR="114300" simplePos="0" relativeHeight="251674624" behindDoc="0" locked="0" layoutInCell="1" allowOverlap="1">
                <wp:simplePos x="0" y="0"/>
                <wp:positionH relativeFrom="column">
                  <wp:posOffset>590550</wp:posOffset>
                </wp:positionH>
                <wp:positionV relativeFrom="paragraph">
                  <wp:posOffset>156845</wp:posOffset>
                </wp:positionV>
                <wp:extent cx="4886325" cy="1829435"/>
                <wp:effectExtent l="9525" t="13970" r="9525" b="13970"/>
                <wp:wrapNone/>
                <wp:docPr id="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6325" cy="1829435"/>
                          <a:chOff x="2730" y="8465"/>
                          <a:chExt cx="7695" cy="2881"/>
                        </a:xfrm>
                      </wpg:grpSpPr>
                      <wps:wsp>
                        <wps:cNvPr id="5" name="Rectangle 31"/>
                        <wps:cNvSpPr>
                          <a:spLocks noChangeArrowheads="1"/>
                        </wps:cNvSpPr>
                        <wps:spPr bwMode="auto">
                          <a:xfrm>
                            <a:off x="2730" y="8465"/>
                            <a:ext cx="7695" cy="2881"/>
                          </a:xfrm>
                          <a:prstGeom prst="rect">
                            <a:avLst/>
                          </a:prstGeom>
                          <a:solidFill>
                            <a:srgbClr val="FFFFFF"/>
                          </a:solidFill>
                          <a:ln w="9525">
                            <a:solidFill>
                              <a:srgbClr val="000000"/>
                            </a:solidFill>
                            <a:miter lim="800000"/>
                            <a:headEnd/>
                            <a:tailEnd/>
                          </a:ln>
                        </wps:spPr>
                        <wps:txbx>
                          <w:txbxContent>
                            <w:p w:rsidR="005B65F0" w:rsidRDefault="005B65F0" w:rsidP="005C44E6">
                              <w:pPr>
                                <w:rPr>
                                  <w:b/>
                                  <w:sz w:val="20"/>
                                </w:rPr>
                              </w:pPr>
                              <w:r>
                                <w:rPr>
                                  <w:b/>
                                  <w:sz w:val="20"/>
                                </w:rPr>
                                <w:t xml:space="preserve">   </w:t>
                              </w:r>
                              <w:r w:rsidRPr="00CC0BEB">
                                <w:rPr>
                                  <w:b/>
                                  <w:sz w:val="20"/>
                                </w:rPr>
                                <w:t>Sealed Original</w:t>
                              </w:r>
                              <w:r>
                                <w:rPr>
                                  <w:b/>
                                  <w:sz w:val="20"/>
                                </w:rPr>
                                <w:t xml:space="preserve">           Sealed Copy 1              Sealed Copy 2             Sealed Copy 3</w:t>
                              </w:r>
                            </w:p>
                            <w:p w:rsidR="005B65F0" w:rsidRPr="00CC0BEB" w:rsidRDefault="005B65F0" w:rsidP="005C44E6">
                              <w:pPr>
                                <w:rPr>
                                  <w:b/>
                                  <w:sz w:val="20"/>
                                </w:rPr>
                              </w:pPr>
                              <w:r>
                                <w:rPr>
                                  <w:b/>
                                  <w:sz w:val="20"/>
                                </w:rPr>
                                <w:t xml:space="preserve">                                        </w:t>
                              </w:r>
                            </w:p>
                          </w:txbxContent>
                        </wps:txbx>
                        <wps:bodyPr rot="0" vert="horz" wrap="square" lIns="91440" tIns="45720" rIns="91440" bIns="45720" anchor="t" anchorCtr="0" upright="1">
                          <a:noAutofit/>
                        </wps:bodyPr>
                      </wps:wsp>
                      <wps:wsp>
                        <wps:cNvPr id="6" name="AutoShape 32"/>
                        <wps:cNvSpPr>
                          <a:spLocks noChangeArrowheads="1"/>
                        </wps:cNvSpPr>
                        <wps:spPr bwMode="auto">
                          <a:xfrm>
                            <a:off x="2865" y="8948"/>
                            <a:ext cx="1680" cy="219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33"/>
                        <wps:cNvSpPr>
                          <a:spLocks noChangeArrowheads="1"/>
                        </wps:cNvSpPr>
                        <wps:spPr bwMode="auto">
                          <a:xfrm>
                            <a:off x="2955" y="9237"/>
                            <a:ext cx="690" cy="1734"/>
                          </a:xfrm>
                          <a:prstGeom prst="flowChartProcess">
                            <a:avLst/>
                          </a:prstGeom>
                          <a:solidFill>
                            <a:srgbClr val="FFFFFF"/>
                          </a:solidFill>
                          <a:ln w="9525">
                            <a:solidFill>
                              <a:srgbClr val="000000"/>
                            </a:solidFill>
                            <a:miter lim="800000"/>
                            <a:headEnd/>
                            <a:tailEnd/>
                          </a:ln>
                        </wps:spPr>
                        <wps:txbx>
                          <w:txbxContent>
                            <w:p w:rsidR="005B65F0" w:rsidRPr="004C5897" w:rsidRDefault="005B65F0" w:rsidP="005C44E6">
                              <w:pPr>
                                <w:jc w:val="center"/>
                                <w:rPr>
                                  <w:sz w:val="18"/>
                                  <w:szCs w:val="18"/>
                                </w:rPr>
                              </w:pPr>
                              <w:r w:rsidRPr="004C5897">
                                <w:rPr>
                                  <w:sz w:val="18"/>
                                  <w:szCs w:val="18"/>
                                </w:rPr>
                                <w:t>Sealed Original Technical</w:t>
                              </w:r>
                            </w:p>
                          </w:txbxContent>
                        </wps:txbx>
                        <wps:bodyPr rot="0" vert="vert270" wrap="square" lIns="91440" tIns="45720" rIns="91440" bIns="45720" anchor="t" anchorCtr="0" upright="1">
                          <a:noAutofit/>
                        </wps:bodyPr>
                      </wps:wsp>
                      <wps:wsp>
                        <wps:cNvPr id="8" name="AutoShape 34"/>
                        <wps:cNvSpPr>
                          <a:spLocks noChangeArrowheads="1"/>
                        </wps:cNvSpPr>
                        <wps:spPr bwMode="auto">
                          <a:xfrm>
                            <a:off x="3720" y="9240"/>
                            <a:ext cx="720" cy="1730"/>
                          </a:xfrm>
                          <a:prstGeom prst="flowChartProcess">
                            <a:avLst/>
                          </a:prstGeom>
                          <a:solidFill>
                            <a:srgbClr val="FFFFFF"/>
                          </a:solidFill>
                          <a:ln w="9525">
                            <a:solidFill>
                              <a:srgbClr val="000000"/>
                            </a:solidFill>
                            <a:miter lim="800000"/>
                            <a:headEnd/>
                            <a:tailEnd/>
                          </a:ln>
                        </wps:spPr>
                        <wps:txbx>
                          <w:txbxContent>
                            <w:p w:rsidR="005B65F0" w:rsidRPr="004C5897" w:rsidRDefault="005B65F0" w:rsidP="005C44E6">
                              <w:pPr>
                                <w:jc w:val="center"/>
                                <w:rPr>
                                  <w:sz w:val="18"/>
                                  <w:szCs w:val="18"/>
                                </w:rPr>
                              </w:pPr>
                              <w:r w:rsidRPr="004C5897">
                                <w:rPr>
                                  <w:sz w:val="18"/>
                                  <w:szCs w:val="18"/>
                                </w:rPr>
                                <w:t>Sealed Original</w:t>
                              </w:r>
                              <w:r>
                                <w:rPr>
                                  <w:sz w:val="18"/>
                                  <w:szCs w:val="18"/>
                                </w:rPr>
                                <w:t xml:space="preserve"> Financial</w:t>
                              </w:r>
                            </w:p>
                            <w:p w:rsidR="005B65F0" w:rsidRPr="004C5897" w:rsidRDefault="005B65F0" w:rsidP="005C44E6"/>
                          </w:txbxContent>
                        </wps:txbx>
                        <wps:bodyPr rot="0" vert="vert270" wrap="square" lIns="91440" tIns="45720" rIns="91440" bIns="45720" anchor="t" anchorCtr="0" upright="1">
                          <a:noAutofit/>
                        </wps:bodyPr>
                      </wps:wsp>
                      <wps:wsp>
                        <wps:cNvPr id="9" name="AutoShape 35"/>
                        <wps:cNvSpPr>
                          <a:spLocks noChangeArrowheads="1"/>
                        </wps:cNvSpPr>
                        <wps:spPr bwMode="auto">
                          <a:xfrm>
                            <a:off x="4635" y="8950"/>
                            <a:ext cx="1800" cy="2199"/>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36"/>
                        <wps:cNvSpPr>
                          <a:spLocks noChangeArrowheads="1"/>
                        </wps:cNvSpPr>
                        <wps:spPr bwMode="auto">
                          <a:xfrm>
                            <a:off x="6540" y="8950"/>
                            <a:ext cx="1860" cy="2194"/>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37"/>
                        <wps:cNvSpPr>
                          <a:spLocks noChangeArrowheads="1"/>
                        </wps:cNvSpPr>
                        <wps:spPr bwMode="auto">
                          <a:xfrm>
                            <a:off x="8490" y="8954"/>
                            <a:ext cx="1830" cy="2196"/>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38"/>
                        <wps:cNvSpPr>
                          <a:spLocks noChangeArrowheads="1"/>
                        </wps:cNvSpPr>
                        <wps:spPr bwMode="auto">
                          <a:xfrm>
                            <a:off x="5580" y="9240"/>
                            <a:ext cx="780" cy="1730"/>
                          </a:xfrm>
                          <a:prstGeom prst="flowChartProcess">
                            <a:avLst/>
                          </a:prstGeom>
                          <a:solidFill>
                            <a:srgbClr val="FFFFFF"/>
                          </a:solidFill>
                          <a:ln w="9525">
                            <a:solidFill>
                              <a:srgbClr val="000000"/>
                            </a:solidFill>
                            <a:miter lim="800000"/>
                            <a:headEnd/>
                            <a:tailEnd/>
                          </a:ln>
                        </wps:spPr>
                        <wps:txbx>
                          <w:txbxContent>
                            <w:p w:rsidR="005B65F0" w:rsidRPr="004C5897" w:rsidRDefault="005B65F0" w:rsidP="005C44E6">
                              <w:pPr>
                                <w:jc w:val="center"/>
                                <w:rPr>
                                  <w:sz w:val="18"/>
                                  <w:szCs w:val="18"/>
                                </w:rPr>
                              </w:pPr>
                              <w:r w:rsidRPr="004C5897">
                                <w:rPr>
                                  <w:sz w:val="18"/>
                                  <w:szCs w:val="18"/>
                                </w:rPr>
                                <w:t xml:space="preserve">Sealed </w:t>
                              </w:r>
                              <w:r>
                                <w:rPr>
                                  <w:sz w:val="18"/>
                                  <w:szCs w:val="18"/>
                                </w:rPr>
                                <w:t>Copy 1</w:t>
                              </w:r>
                              <w:r w:rsidRPr="004C5897">
                                <w:rPr>
                                  <w:sz w:val="18"/>
                                  <w:szCs w:val="18"/>
                                </w:rPr>
                                <w:t xml:space="preserve"> </w:t>
                              </w:r>
                              <w:r>
                                <w:rPr>
                                  <w:sz w:val="18"/>
                                  <w:szCs w:val="18"/>
                                </w:rPr>
                                <w:t>Financial</w:t>
                              </w:r>
                            </w:p>
                            <w:p w:rsidR="005B65F0" w:rsidRDefault="005B65F0" w:rsidP="005C44E6"/>
                          </w:txbxContent>
                        </wps:txbx>
                        <wps:bodyPr rot="0" vert="vert270" wrap="square" lIns="91440" tIns="45720" rIns="91440" bIns="45720" anchor="t" anchorCtr="0" upright="1">
                          <a:noAutofit/>
                        </wps:bodyPr>
                      </wps:wsp>
                      <wps:wsp>
                        <wps:cNvPr id="17" name="AutoShape 39"/>
                        <wps:cNvSpPr>
                          <a:spLocks noChangeArrowheads="1"/>
                        </wps:cNvSpPr>
                        <wps:spPr bwMode="auto">
                          <a:xfrm>
                            <a:off x="6615" y="9238"/>
                            <a:ext cx="780" cy="1730"/>
                          </a:xfrm>
                          <a:prstGeom prst="flowChartProcess">
                            <a:avLst/>
                          </a:prstGeom>
                          <a:solidFill>
                            <a:srgbClr val="FFFFFF"/>
                          </a:solidFill>
                          <a:ln w="9525">
                            <a:solidFill>
                              <a:srgbClr val="000000"/>
                            </a:solidFill>
                            <a:miter lim="800000"/>
                            <a:headEnd/>
                            <a:tailEnd/>
                          </a:ln>
                        </wps:spPr>
                        <wps:txbx>
                          <w:txbxContent>
                            <w:p w:rsidR="005B65F0" w:rsidRPr="004C5897" w:rsidRDefault="005B65F0" w:rsidP="005C44E6">
                              <w:pPr>
                                <w:jc w:val="center"/>
                                <w:rPr>
                                  <w:sz w:val="18"/>
                                  <w:szCs w:val="18"/>
                                </w:rPr>
                              </w:pPr>
                              <w:r w:rsidRPr="004C5897">
                                <w:rPr>
                                  <w:sz w:val="18"/>
                                  <w:szCs w:val="18"/>
                                </w:rPr>
                                <w:t xml:space="preserve">Sealed </w:t>
                              </w:r>
                              <w:r>
                                <w:rPr>
                                  <w:sz w:val="18"/>
                                  <w:szCs w:val="18"/>
                                </w:rPr>
                                <w:t>Copy 2</w:t>
                              </w:r>
                              <w:r w:rsidRPr="004C5897">
                                <w:rPr>
                                  <w:sz w:val="18"/>
                                  <w:szCs w:val="18"/>
                                </w:rPr>
                                <w:t xml:space="preserve"> Technical</w:t>
                              </w:r>
                            </w:p>
                            <w:p w:rsidR="005B65F0" w:rsidRDefault="005B65F0" w:rsidP="005C44E6"/>
                          </w:txbxContent>
                        </wps:txbx>
                        <wps:bodyPr rot="0" vert="vert270" wrap="square" lIns="91440" tIns="45720" rIns="91440" bIns="45720" anchor="t" anchorCtr="0" upright="1">
                          <a:noAutofit/>
                        </wps:bodyPr>
                      </wps:wsp>
                      <wps:wsp>
                        <wps:cNvPr id="19" name="AutoShape 40"/>
                        <wps:cNvSpPr>
                          <a:spLocks noChangeArrowheads="1"/>
                        </wps:cNvSpPr>
                        <wps:spPr bwMode="auto">
                          <a:xfrm>
                            <a:off x="7530" y="9238"/>
                            <a:ext cx="780" cy="1730"/>
                          </a:xfrm>
                          <a:prstGeom prst="flowChartProcess">
                            <a:avLst/>
                          </a:prstGeom>
                          <a:solidFill>
                            <a:srgbClr val="FFFFFF"/>
                          </a:solidFill>
                          <a:ln w="9525">
                            <a:solidFill>
                              <a:srgbClr val="000000"/>
                            </a:solidFill>
                            <a:miter lim="800000"/>
                            <a:headEnd/>
                            <a:tailEnd/>
                          </a:ln>
                        </wps:spPr>
                        <wps:txbx>
                          <w:txbxContent>
                            <w:p w:rsidR="005B65F0" w:rsidRPr="004C5897" w:rsidRDefault="005B65F0" w:rsidP="005C44E6">
                              <w:pPr>
                                <w:jc w:val="center"/>
                                <w:rPr>
                                  <w:sz w:val="18"/>
                                  <w:szCs w:val="18"/>
                                </w:rPr>
                              </w:pPr>
                              <w:r w:rsidRPr="004C5897">
                                <w:rPr>
                                  <w:sz w:val="18"/>
                                  <w:szCs w:val="18"/>
                                </w:rPr>
                                <w:t xml:space="preserve">Sealed </w:t>
                              </w:r>
                              <w:r>
                                <w:rPr>
                                  <w:sz w:val="18"/>
                                  <w:szCs w:val="18"/>
                                </w:rPr>
                                <w:t>Copy 2 Financial</w:t>
                              </w:r>
                            </w:p>
                            <w:p w:rsidR="005B65F0" w:rsidRDefault="005B65F0" w:rsidP="005C44E6"/>
                          </w:txbxContent>
                        </wps:txbx>
                        <wps:bodyPr rot="0" vert="vert270" wrap="square" lIns="91440" tIns="45720" rIns="91440" bIns="45720" anchor="t" anchorCtr="0" upright="1">
                          <a:noAutofit/>
                        </wps:bodyPr>
                      </wps:wsp>
                      <wps:wsp>
                        <wps:cNvPr id="20" name="AutoShape 41"/>
                        <wps:cNvSpPr>
                          <a:spLocks noChangeArrowheads="1"/>
                        </wps:cNvSpPr>
                        <wps:spPr bwMode="auto">
                          <a:xfrm>
                            <a:off x="8580" y="9237"/>
                            <a:ext cx="780" cy="1730"/>
                          </a:xfrm>
                          <a:prstGeom prst="flowChartProcess">
                            <a:avLst/>
                          </a:prstGeom>
                          <a:solidFill>
                            <a:srgbClr val="FFFFFF"/>
                          </a:solidFill>
                          <a:ln w="9525">
                            <a:solidFill>
                              <a:srgbClr val="000000"/>
                            </a:solidFill>
                            <a:miter lim="800000"/>
                            <a:headEnd/>
                            <a:tailEnd/>
                          </a:ln>
                        </wps:spPr>
                        <wps:txbx>
                          <w:txbxContent>
                            <w:p w:rsidR="005B65F0" w:rsidRPr="004C5897" w:rsidRDefault="005B65F0" w:rsidP="005C44E6">
                              <w:pPr>
                                <w:jc w:val="center"/>
                                <w:rPr>
                                  <w:sz w:val="18"/>
                                  <w:szCs w:val="18"/>
                                </w:rPr>
                              </w:pPr>
                              <w:r w:rsidRPr="004C5897">
                                <w:rPr>
                                  <w:sz w:val="18"/>
                                  <w:szCs w:val="18"/>
                                </w:rPr>
                                <w:t xml:space="preserve">Sealed </w:t>
                              </w:r>
                              <w:r>
                                <w:rPr>
                                  <w:sz w:val="18"/>
                                  <w:szCs w:val="18"/>
                                </w:rPr>
                                <w:t xml:space="preserve">Copy 3 </w:t>
                              </w:r>
                              <w:r w:rsidRPr="004C5897">
                                <w:rPr>
                                  <w:sz w:val="18"/>
                                  <w:szCs w:val="18"/>
                                </w:rPr>
                                <w:t>Technical</w:t>
                              </w:r>
                            </w:p>
                            <w:p w:rsidR="005B65F0" w:rsidRDefault="005B65F0" w:rsidP="005C44E6"/>
                          </w:txbxContent>
                        </wps:txbx>
                        <wps:bodyPr rot="0" vert="vert270" wrap="square" lIns="91440" tIns="45720" rIns="91440" bIns="45720" anchor="t" anchorCtr="0" upright="1">
                          <a:noAutofit/>
                        </wps:bodyPr>
                      </wps:wsp>
                      <wps:wsp>
                        <wps:cNvPr id="21" name="AutoShape 42"/>
                        <wps:cNvSpPr>
                          <a:spLocks noChangeArrowheads="1"/>
                        </wps:cNvSpPr>
                        <wps:spPr bwMode="auto">
                          <a:xfrm>
                            <a:off x="4710" y="9237"/>
                            <a:ext cx="780" cy="1730"/>
                          </a:xfrm>
                          <a:prstGeom prst="flowChartProcess">
                            <a:avLst/>
                          </a:prstGeom>
                          <a:solidFill>
                            <a:srgbClr val="FFFFFF"/>
                          </a:solidFill>
                          <a:ln w="9525">
                            <a:solidFill>
                              <a:srgbClr val="000000"/>
                            </a:solidFill>
                            <a:miter lim="800000"/>
                            <a:headEnd/>
                            <a:tailEnd/>
                          </a:ln>
                        </wps:spPr>
                        <wps:txbx>
                          <w:txbxContent>
                            <w:p w:rsidR="005B65F0" w:rsidRPr="004C5897" w:rsidRDefault="005B65F0" w:rsidP="005C44E6">
                              <w:pPr>
                                <w:jc w:val="center"/>
                                <w:rPr>
                                  <w:sz w:val="18"/>
                                  <w:szCs w:val="18"/>
                                </w:rPr>
                              </w:pPr>
                              <w:r w:rsidRPr="004C5897">
                                <w:rPr>
                                  <w:sz w:val="18"/>
                                  <w:szCs w:val="18"/>
                                </w:rPr>
                                <w:t xml:space="preserve">Sealed </w:t>
                              </w:r>
                              <w:r>
                                <w:rPr>
                                  <w:sz w:val="18"/>
                                  <w:szCs w:val="18"/>
                                </w:rPr>
                                <w:t>Copy 1</w:t>
                              </w:r>
                              <w:r w:rsidRPr="004C5897">
                                <w:rPr>
                                  <w:sz w:val="18"/>
                                  <w:szCs w:val="18"/>
                                </w:rPr>
                                <w:t xml:space="preserve"> Technical</w:t>
                              </w:r>
                            </w:p>
                            <w:p w:rsidR="005B65F0" w:rsidRDefault="005B65F0" w:rsidP="005C44E6"/>
                          </w:txbxContent>
                        </wps:txbx>
                        <wps:bodyPr rot="0" vert="vert270" wrap="square" lIns="91440" tIns="45720" rIns="91440" bIns="45720" anchor="t" anchorCtr="0" upright="1">
                          <a:noAutofit/>
                        </wps:bodyPr>
                      </wps:wsp>
                      <wps:wsp>
                        <wps:cNvPr id="22" name="AutoShape 43"/>
                        <wps:cNvSpPr>
                          <a:spLocks noChangeArrowheads="1"/>
                        </wps:cNvSpPr>
                        <wps:spPr bwMode="auto">
                          <a:xfrm>
                            <a:off x="9450" y="9237"/>
                            <a:ext cx="780" cy="1730"/>
                          </a:xfrm>
                          <a:prstGeom prst="flowChartProcess">
                            <a:avLst/>
                          </a:prstGeom>
                          <a:solidFill>
                            <a:srgbClr val="FFFFFF"/>
                          </a:solidFill>
                          <a:ln w="9525">
                            <a:solidFill>
                              <a:srgbClr val="000000"/>
                            </a:solidFill>
                            <a:miter lim="800000"/>
                            <a:headEnd/>
                            <a:tailEnd/>
                          </a:ln>
                        </wps:spPr>
                        <wps:txbx>
                          <w:txbxContent>
                            <w:p w:rsidR="005B65F0" w:rsidRPr="004C5897" w:rsidRDefault="005B65F0" w:rsidP="005C44E6">
                              <w:pPr>
                                <w:jc w:val="center"/>
                                <w:rPr>
                                  <w:sz w:val="18"/>
                                  <w:szCs w:val="18"/>
                                </w:rPr>
                              </w:pPr>
                              <w:r w:rsidRPr="004C5897">
                                <w:rPr>
                                  <w:sz w:val="18"/>
                                  <w:szCs w:val="18"/>
                                </w:rPr>
                                <w:t xml:space="preserve">Sealed </w:t>
                              </w:r>
                              <w:r>
                                <w:rPr>
                                  <w:sz w:val="18"/>
                                  <w:szCs w:val="18"/>
                                </w:rPr>
                                <w:t>Copy 3 Financial</w:t>
                              </w:r>
                            </w:p>
                            <w:p w:rsidR="005B65F0" w:rsidRDefault="005B65F0" w:rsidP="005C44E6"/>
                            <w:p w:rsidR="005B65F0" w:rsidRDefault="005B65F0" w:rsidP="005C44E6"/>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30" style="position:absolute;left:0;text-align:left;margin-left:46.5pt;margin-top:12.35pt;width:384.75pt;height:144.05pt;z-index:251674624" coordorigin="2730,8465" coordsize="7695,2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">
                <v:rect id="Rectangle 31" o:spid="_x0000_s1031" style="position:absolute;left:2730;top:8465;width:7695;height:2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35B2F" w:rsidRDefault="00635B2F" w:rsidP="005C44E6">
                        <w:pPr>
                          <w:rPr>
                            <w:b/>
                            <w:sz w:val="20"/>
                          </w:rPr>
                        </w:pPr>
                        <w:r>
                          <w:rPr>
                            <w:b/>
                            <w:sz w:val="20"/>
                          </w:rPr>
                          <w:t xml:space="preserve">   </w:t>
                        </w:r>
                        <w:r w:rsidRPr="00CC0BEB">
                          <w:rPr>
                            <w:b/>
                            <w:sz w:val="20"/>
                          </w:rPr>
                          <w:t>Sealed Original</w:t>
                        </w:r>
                        <w:r>
                          <w:rPr>
                            <w:b/>
                            <w:sz w:val="20"/>
                          </w:rPr>
                          <w:t xml:space="preserve">           Sealed Copy 1              Sealed Copy 2             Sealed Copy 3</w:t>
                        </w:r>
                      </w:p>
                      <w:p w:rsidR="00635B2F" w:rsidRPr="00CC0BEB" w:rsidRDefault="00635B2F" w:rsidP="005C44E6">
                        <w:pPr>
                          <w:rPr>
                            <w:b/>
                            <w:sz w:val="20"/>
                          </w:rPr>
                        </w:pPr>
                        <w:r>
                          <w:rPr>
                            <w:b/>
                            <w:sz w:val="20"/>
                          </w:rPr>
                          <w:t xml:space="preserve">                                        </w:t>
                        </w:r>
                      </w:p>
                    </w:txbxContent>
                  </v:textbox>
                </v:rect>
                <v:shapetype id="_x0000_t109" coordsize="21600,21600" o:spt="109" path="m,l,21600r21600,l21600,xe">
                  <v:stroke joinstyle="miter"/>
                  <v:path gradientshapeok="t" o:connecttype="rect"/>
                </v:shapetype>
                <v:shape id="AutoShape 32" o:spid="_x0000_s1032" type="#_x0000_t109" style="position:absolute;left:2865;top:8948;width:1680;height:2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shape id="AutoShape 33" o:spid="_x0000_s1033" type="#_x0000_t109" style="position:absolute;left:2955;top:9237;width:690;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KeR8AA&#10;AADaAAAADwAAAGRycy9kb3ducmV2LnhtbESPS6vCMBSE9xf8D+EI7q6pLqy3GkUFQXDji7s+NKcP&#10;bE5qE2v990YQXA4z8w0zX3amEi01rrSsYDSMQBCnVpecK7ict79TEM4ja6wsk4InOVguej9zTLR9&#10;8JHak89FgLBLUEHhfZ1I6dKCDLqhrYmDl9nGoA+yyaVu8BHgppLjKJpIgyWHhQJr2hSUXk93o2C7&#10;v2V/5bpNzzrW/4f80pr4mCk16HerGQhPnf+GP+2dVhDD+0q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HKeR8AAAADaAAAADwAAAAAAAAAAAAAAAACYAgAAZHJzL2Rvd25y&#10;ZXYueG1sUEsFBgAAAAAEAAQA9QAAAIUDAAAAAA==&#10;">
                  <v:textbox style="layout-flow:vertical;mso-layout-flow-alt:bottom-to-top">
                    <w:txbxContent>
                      <w:p w:rsidR="00635B2F" w:rsidRPr="004C5897" w:rsidRDefault="00635B2F" w:rsidP="005C44E6">
                        <w:pPr>
                          <w:jc w:val="center"/>
                          <w:rPr>
                            <w:sz w:val="18"/>
                            <w:szCs w:val="18"/>
                          </w:rPr>
                        </w:pPr>
                        <w:r w:rsidRPr="004C5897">
                          <w:rPr>
                            <w:sz w:val="18"/>
                            <w:szCs w:val="18"/>
                          </w:rPr>
                          <w:t>Sealed Original Technical</w:t>
                        </w:r>
                      </w:p>
                    </w:txbxContent>
                  </v:textbox>
                </v:shape>
                <v:shape id="AutoShape 34" o:spid="_x0000_s1034" type="#_x0000_t109" style="position:absolute;left:3720;top:9240;width:720;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0KNbsA&#10;AADaAAAADwAAAGRycy9kb3ducmV2LnhtbERPyQrCMBC9C/5DGMGbpnpwqUZRQRC8uOF5aKYLNpPa&#10;xFr/3hwEj4+3L9etKUVDtSssKxgNIxDEidUFZwpu1/1gBsJ5ZI2lZVLwIQfrVbezxFjbN5+pufhM&#10;hBB2MSrIva9iKV2Sk0E3tBVx4FJbG/QB1pnUNb5DuCnlOIom0mDBoSHHinY5JY/LyyjYH5/pvNg2&#10;yVVP9f2U3RozPadK9XvtZgHCU+v/4p/7oBWEreFKu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ntCjW7AAAA2gAAAA8AAAAAAAAAAAAAAAAAmAIAAGRycy9kb3ducmV2Lnht&#10;bFBLBQYAAAAABAAEAPUAAACAAwAAAAA=&#10;">
                  <v:textbox style="layout-flow:vertical;mso-layout-flow-alt:bottom-to-top">
                    <w:txbxContent>
                      <w:p w:rsidR="00635B2F" w:rsidRPr="004C5897" w:rsidRDefault="00635B2F" w:rsidP="005C44E6">
                        <w:pPr>
                          <w:jc w:val="center"/>
                          <w:rPr>
                            <w:sz w:val="18"/>
                            <w:szCs w:val="18"/>
                          </w:rPr>
                        </w:pPr>
                        <w:r w:rsidRPr="004C5897">
                          <w:rPr>
                            <w:sz w:val="18"/>
                            <w:szCs w:val="18"/>
                          </w:rPr>
                          <w:t>Sealed Original</w:t>
                        </w:r>
                        <w:r>
                          <w:rPr>
                            <w:sz w:val="18"/>
                            <w:szCs w:val="18"/>
                          </w:rPr>
                          <w:t xml:space="preserve"> Financial</w:t>
                        </w:r>
                      </w:p>
                      <w:p w:rsidR="00635B2F" w:rsidRPr="004C5897" w:rsidRDefault="00635B2F" w:rsidP="005C44E6"/>
                    </w:txbxContent>
                  </v:textbox>
                </v:shape>
                <v:shape id="AutoShape 35" o:spid="_x0000_s1035" type="#_x0000_t109" style="position:absolute;left:4635;top:8950;width:1800;height:2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shape id="AutoShape 36" o:spid="_x0000_s1036" type="#_x0000_t109" style="position:absolute;left:6540;top:8950;width:1860;height:2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shape id="AutoShape 37" o:spid="_x0000_s1037" type="#_x0000_t109" style="position:absolute;left:8490;top:8954;width:1830;height:2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Bo8IA&#10;AADbAAAADwAAAGRycy9kb3ducmV2LnhtbERPS4vCMBC+C/sfwizsRTT1iVSjLEIXPXiwuxdvYzO2&#10;ZZtJaWKt/94Igrf5+J6z2nSmEi01rrSsYDSMQBBnVpecK/j7TQYLEM4ja6wsk4I7OdisP3orjLW9&#10;8ZHa1OcihLCLUUHhfR1L6bKCDLqhrYkDd7GNQR9gk0vd4C2Em0qOo2guDZYcGgqsaVtQ9p9ejYLx&#10;op/+8CHZTc97neBsdGr7k71SX5/d9xKEp86/xS/3Tof5M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IGjwgAAANsAAAAPAAAAAAAAAAAAAAAAAJgCAABkcnMvZG93&#10;bnJldi54bWxQSwUGAAAAAAQABAD1AAAAhwMAAAAA&#10;"/>
                <v:shape id="AutoShape 38" o:spid="_x0000_s1038" type="#_x0000_t109" style="position:absolute;left:5580;top:9240;width:780;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1Y78A&#10;AADbAAAADwAAAGRycy9kb3ducmV2LnhtbERPS4vCMBC+C/6HMII3Td2Dj2os7kJB2IsvPA/N9IHN&#10;pDbZ2v33RhC8zcf3nE3Sm1p01LrKsoLZNAJBnFldcaHgck4nSxDOI2usLZOCf3KQbIeDDcbaPvhI&#10;3ckXIoSwi1FB6X0TS+mykgy6qW2IA5fb1qAPsC2kbvERwk0tv6JoLg1WHBpKbOinpOx2+jMK0t97&#10;vqq+u+ysF/p6KC6dWRxzpcajfrcG4an3H/Hbvddh/hxev4QD5P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FnVjvwAAANsAAAAPAAAAAAAAAAAAAAAAAJgCAABkcnMvZG93bnJl&#10;di54bWxQSwUGAAAAAAQABAD1AAAAhAMAAAAA&#10;">
                  <v:textbox style="layout-flow:vertical;mso-layout-flow-alt:bottom-to-top">
                    <w:txbxContent>
                      <w:p w:rsidR="00635B2F" w:rsidRPr="004C5897" w:rsidRDefault="00635B2F" w:rsidP="005C44E6">
                        <w:pPr>
                          <w:jc w:val="center"/>
                          <w:rPr>
                            <w:sz w:val="18"/>
                            <w:szCs w:val="18"/>
                          </w:rPr>
                        </w:pPr>
                        <w:r w:rsidRPr="004C5897">
                          <w:rPr>
                            <w:sz w:val="18"/>
                            <w:szCs w:val="18"/>
                          </w:rPr>
                          <w:t xml:space="preserve">Sealed </w:t>
                        </w:r>
                        <w:r>
                          <w:rPr>
                            <w:sz w:val="18"/>
                            <w:szCs w:val="18"/>
                          </w:rPr>
                          <w:t>Copy 1</w:t>
                        </w:r>
                        <w:r w:rsidRPr="004C5897">
                          <w:rPr>
                            <w:sz w:val="18"/>
                            <w:szCs w:val="18"/>
                          </w:rPr>
                          <w:t xml:space="preserve"> </w:t>
                        </w:r>
                        <w:r>
                          <w:rPr>
                            <w:sz w:val="18"/>
                            <w:szCs w:val="18"/>
                          </w:rPr>
                          <w:t>Financial</w:t>
                        </w:r>
                      </w:p>
                      <w:p w:rsidR="00635B2F" w:rsidRDefault="00635B2F" w:rsidP="005C44E6"/>
                    </w:txbxContent>
                  </v:textbox>
                </v:shape>
                <v:shape id="AutoShape 39" o:spid="_x0000_s1039" type="#_x0000_t109" style="position:absolute;left:6615;top:9238;width:780;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rQ+MAA&#10;AADbAAAADwAAAGRycy9kb3ducmV2LnhtbERPS4vCMBC+C/6HMII3Td2DXatp0QVB8LI+8Dw00wc2&#10;k9rEWv/9ZmFhb/PxPWeTDaYRPXWutqxgMY9AEOdW11wquF72s08QziNrbCyTgjc5yNLxaIOJti8+&#10;UX/2pQgh7BJUUHnfJlK6vCKDbm5b4sAVtjPoA+xKqTt8hXDTyI8oWkqDNYeGClv6qii/n59Gwf74&#10;KFb1rs8vOta37/Lam/hUKDWdDNs1CE+D/xf/uQ86zI/h95dwgE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rQ+MAAAADbAAAADwAAAAAAAAAAAAAAAACYAgAAZHJzL2Rvd25y&#10;ZXYueG1sUEsFBgAAAAAEAAQA9QAAAIUDAAAAAA==&#10;">
                  <v:textbox style="layout-flow:vertical;mso-layout-flow-alt:bottom-to-top">
                    <w:txbxContent>
                      <w:p w:rsidR="00635B2F" w:rsidRPr="004C5897" w:rsidRDefault="00635B2F" w:rsidP="005C44E6">
                        <w:pPr>
                          <w:jc w:val="center"/>
                          <w:rPr>
                            <w:sz w:val="18"/>
                            <w:szCs w:val="18"/>
                          </w:rPr>
                        </w:pPr>
                        <w:r w:rsidRPr="004C5897">
                          <w:rPr>
                            <w:sz w:val="18"/>
                            <w:szCs w:val="18"/>
                          </w:rPr>
                          <w:t xml:space="preserve">Sealed </w:t>
                        </w:r>
                        <w:r>
                          <w:rPr>
                            <w:sz w:val="18"/>
                            <w:szCs w:val="18"/>
                          </w:rPr>
                          <w:t>Copy 2</w:t>
                        </w:r>
                        <w:r w:rsidRPr="004C5897">
                          <w:rPr>
                            <w:sz w:val="18"/>
                            <w:szCs w:val="18"/>
                          </w:rPr>
                          <w:t xml:space="preserve"> Technical</w:t>
                        </w:r>
                      </w:p>
                      <w:p w:rsidR="00635B2F" w:rsidRDefault="00635B2F" w:rsidP="005C44E6"/>
                    </w:txbxContent>
                  </v:textbox>
                </v:shape>
                <v:shape id="AutoShape 40" o:spid="_x0000_s1040" type="#_x0000_t109" style="position:absolute;left:7530;top:9238;width:780;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nhEcAA&#10;AADbAAAADwAAAGRycy9kb3ducmV2LnhtbERPS4vCMBC+C/6HMII3Td2DrtW06IIgeFmteB6a6QOb&#10;SW1irf9+s7Cwt/n4nrNNB9OInjpXW1awmEcgiHOray4VXLPD7BOE88gaG8uk4E0O0mQ82mKs7YvP&#10;1F98KUIIuxgVVN63sZQur8igm9uWOHCF7Qz6ALtS6g5fIdw08iOKltJgzaGhwpa+Ksrvl6dRcDg9&#10;inW97/NMr/Ttu7z2ZnUulJpOht0GhKfB/4v/3Ecd5q/h95dwgE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nhEcAAAADbAAAADwAAAAAAAAAAAAAAAACYAgAAZHJzL2Rvd25y&#10;ZXYueG1sUEsFBgAAAAAEAAQA9QAAAIUDAAAAAA==&#10;">
                  <v:textbox style="layout-flow:vertical;mso-layout-flow-alt:bottom-to-top">
                    <w:txbxContent>
                      <w:p w:rsidR="00635B2F" w:rsidRPr="004C5897" w:rsidRDefault="00635B2F" w:rsidP="005C44E6">
                        <w:pPr>
                          <w:jc w:val="center"/>
                          <w:rPr>
                            <w:sz w:val="18"/>
                            <w:szCs w:val="18"/>
                          </w:rPr>
                        </w:pPr>
                        <w:r w:rsidRPr="004C5897">
                          <w:rPr>
                            <w:sz w:val="18"/>
                            <w:szCs w:val="18"/>
                          </w:rPr>
                          <w:t xml:space="preserve">Sealed </w:t>
                        </w:r>
                        <w:r>
                          <w:rPr>
                            <w:sz w:val="18"/>
                            <w:szCs w:val="18"/>
                          </w:rPr>
                          <w:t>Copy 2 Financial</w:t>
                        </w:r>
                      </w:p>
                      <w:p w:rsidR="00635B2F" w:rsidRDefault="00635B2F" w:rsidP="005C44E6"/>
                    </w:txbxContent>
                  </v:textbox>
                </v:shape>
                <v:shape id="AutoShape 41" o:spid="_x0000_s1041" type="#_x0000_t109" style="position:absolute;left:8580;top:9237;width:780;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CMbwA&#10;AADbAAAADwAAAGRycy9kb3ducmV2LnhtbERPyQrCMBC9C/5DGMGbpnpwqUZRQRC8uOF5aKYLNpPa&#10;xFr/3hwEj4+3L9etKUVDtSssKxgNIxDEidUFZwpu1/1gBsJ5ZI2lZVLwIQfrVbezxFjbN5+pufhM&#10;hBB2MSrIva9iKV2Sk0E3tBVx4FJbG/QB1pnUNb5DuCnlOIom0mDBoSHHinY5JY/LyyjYH5/pvNg2&#10;yVVP9f2U3RozPadK9XvtZgHCU+v/4p/7oBWMw/rwJf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34IxvAAAANsAAAAPAAAAAAAAAAAAAAAAAJgCAABkcnMvZG93bnJldi54&#10;bWxQSwUGAAAAAAQABAD1AAAAgQMAAAAA&#10;">
                  <v:textbox style="layout-flow:vertical;mso-layout-flow-alt:bottom-to-top">
                    <w:txbxContent>
                      <w:p w:rsidR="00635B2F" w:rsidRPr="004C5897" w:rsidRDefault="00635B2F" w:rsidP="005C44E6">
                        <w:pPr>
                          <w:jc w:val="center"/>
                          <w:rPr>
                            <w:sz w:val="18"/>
                            <w:szCs w:val="18"/>
                          </w:rPr>
                        </w:pPr>
                        <w:r w:rsidRPr="004C5897">
                          <w:rPr>
                            <w:sz w:val="18"/>
                            <w:szCs w:val="18"/>
                          </w:rPr>
                          <w:t xml:space="preserve">Sealed </w:t>
                        </w:r>
                        <w:r>
                          <w:rPr>
                            <w:sz w:val="18"/>
                            <w:szCs w:val="18"/>
                          </w:rPr>
                          <w:t xml:space="preserve">Copy 3 </w:t>
                        </w:r>
                        <w:r w:rsidRPr="004C5897">
                          <w:rPr>
                            <w:sz w:val="18"/>
                            <w:szCs w:val="18"/>
                          </w:rPr>
                          <w:t>Technical</w:t>
                        </w:r>
                      </w:p>
                      <w:p w:rsidR="00635B2F" w:rsidRDefault="00635B2F" w:rsidP="005C44E6"/>
                    </w:txbxContent>
                  </v:textbox>
                </v:shape>
                <v:shape id="AutoShape 42" o:spid="_x0000_s1042" type="#_x0000_t109" style="position:absolute;left:4710;top:9237;width:780;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MnqsMA&#10;AADbAAAADwAAAGRycy9kb3ducmV2LnhtbESPS4vCQBCE7wv+h6EFb+skHnxEx6CCIOxlNeK5yXQe&#10;mOmJmTFm//3OwoLHoqq+ojbpYBrRU+dqywriaQSCOLe65lLBNTt+LkE4j6yxsUwKfshBuh19bDDR&#10;9sVn6i++FAHCLkEFlfdtIqXLKzLoprYlDl5hO4M+yK6UusNXgJtGzqJoLg3WHBYqbOlQUX6/PI2C&#10;49ejWNX7Ps/0Qt++y2tvFudCqcl42K1BeBr8O/zfPmkFsxj+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MnqsMAAADbAAAADwAAAAAAAAAAAAAAAACYAgAAZHJzL2Rv&#10;d25yZXYueG1sUEsFBgAAAAAEAAQA9QAAAIgDAAAAAA==&#10;">
                  <v:textbox style="layout-flow:vertical;mso-layout-flow-alt:bottom-to-top">
                    <w:txbxContent>
                      <w:p w:rsidR="00635B2F" w:rsidRPr="004C5897" w:rsidRDefault="00635B2F" w:rsidP="005C44E6">
                        <w:pPr>
                          <w:jc w:val="center"/>
                          <w:rPr>
                            <w:sz w:val="18"/>
                            <w:szCs w:val="18"/>
                          </w:rPr>
                        </w:pPr>
                        <w:r w:rsidRPr="004C5897">
                          <w:rPr>
                            <w:sz w:val="18"/>
                            <w:szCs w:val="18"/>
                          </w:rPr>
                          <w:t xml:space="preserve">Sealed </w:t>
                        </w:r>
                        <w:r>
                          <w:rPr>
                            <w:sz w:val="18"/>
                            <w:szCs w:val="18"/>
                          </w:rPr>
                          <w:t>Copy 1</w:t>
                        </w:r>
                        <w:r w:rsidRPr="004C5897">
                          <w:rPr>
                            <w:sz w:val="18"/>
                            <w:szCs w:val="18"/>
                          </w:rPr>
                          <w:t xml:space="preserve"> Technical</w:t>
                        </w:r>
                      </w:p>
                      <w:p w:rsidR="00635B2F" w:rsidRDefault="00635B2F" w:rsidP="005C44E6"/>
                    </w:txbxContent>
                  </v:textbox>
                </v:shape>
                <v:shape id="AutoShape 43" o:spid="_x0000_s1043" type="#_x0000_t109" style="position:absolute;left:9450;top:9237;width:780;height:1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G53cMA&#10;AADbAAAADwAAAGRycy9kb3ducmV2LnhtbESPS4vCQBCE74L/YWjBm07MwUfWSVgFQdiLL/bcZDoP&#10;NtMTM2PM/ntnYcFjUVVfUdtsMI3oqXO1ZQWLeQSCOLe65lLB7XqYrUE4j6yxsUwKfslBlo5HW0y0&#10;ffKZ+osvRYCwS1BB5X2bSOnyigy6uW2Jg1fYzqAPsiul7vAZ4KaRcRQtpcGaw0KFLe0ryn8uD6Pg&#10;8HUvNvWuz696pb9P5a03q3Oh1HQyfH6A8DT4d/i/fdQK4hj+voQfI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G53cMAAADbAAAADwAAAAAAAAAAAAAAAACYAgAAZHJzL2Rv&#10;d25yZXYueG1sUEsFBgAAAAAEAAQA9QAAAIgDAAAAAA==&#10;">
                  <v:textbox style="layout-flow:vertical;mso-layout-flow-alt:bottom-to-top">
                    <w:txbxContent>
                      <w:p w:rsidR="00635B2F" w:rsidRPr="004C5897" w:rsidRDefault="00635B2F" w:rsidP="005C44E6">
                        <w:pPr>
                          <w:jc w:val="center"/>
                          <w:rPr>
                            <w:sz w:val="18"/>
                            <w:szCs w:val="18"/>
                          </w:rPr>
                        </w:pPr>
                        <w:r w:rsidRPr="004C5897">
                          <w:rPr>
                            <w:sz w:val="18"/>
                            <w:szCs w:val="18"/>
                          </w:rPr>
                          <w:t xml:space="preserve">Sealed </w:t>
                        </w:r>
                        <w:r>
                          <w:rPr>
                            <w:sz w:val="18"/>
                            <w:szCs w:val="18"/>
                          </w:rPr>
                          <w:t>Copy 3 Financial</w:t>
                        </w:r>
                      </w:p>
                      <w:p w:rsidR="00635B2F" w:rsidRDefault="00635B2F" w:rsidP="005C44E6"/>
                      <w:p w:rsidR="00635B2F" w:rsidRDefault="00635B2F" w:rsidP="005C44E6"/>
                    </w:txbxContent>
                  </v:textbox>
                </v:shape>
              </v:group>
            </w:pict>
          </mc:Fallback>
        </mc:AlternateContent>
      </w:r>
    </w:p>
    <w:p w:rsidR="005C44E6" w:rsidRDefault="005C44E6" w:rsidP="005C44E6">
      <w:pPr>
        <w:rPr>
          <w:b/>
        </w:rPr>
      </w:pPr>
    </w:p>
    <w:p w:rsidR="005C44E6" w:rsidRPr="009009D6" w:rsidRDefault="005C44E6" w:rsidP="005C44E6">
      <w:pPr>
        <w:rPr>
          <w:b/>
        </w:rPr>
      </w:pPr>
    </w:p>
    <w:p w:rsidR="005C44E6" w:rsidRPr="009009D6" w:rsidRDefault="0024282E" w:rsidP="005C44E6">
      <w:r>
        <w:rPr>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1323975</wp:posOffset>
                </wp:positionH>
                <wp:positionV relativeFrom="paragraph">
                  <wp:posOffset>121285</wp:posOffset>
                </wp:positionV>
                <wp:extent cx="438150" cy="1098550"/>
                <wp:effectExtent l="9525" t="6985" r="9525" b="889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0985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0B5BA1" id="AutoShape 29" o:spid="_x0000_s1026" type="#_x0000_t109" style="position:absolute;margin-left:104.25pt;margin-top:9.55pt;width:34.5pt;height: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"/>
            </w:pict>
          </mc:Fallback>
        </mc:AlternateContent>
      </w:r>
    </w:p>
    <w:p w:rsidR="005C44E6" w:rsidRPr="009009D6" w:rsidRDefault="005C44E6" w:rsidP="005C44E6">
      <w:pPr>
        <w:spacing w:after="240"/>
      </w:pPr>
    </w:p>
    <w:p w:rsidR="005C44E6" w:rsidRPr="009009D6" w:rsidRDefault="005C44E6" w:rsidP="005C44E6">
      <w:pPr>
        <w:spacing w:after="240"/>
      </w:pPr>
    </w:p>
    <w:p w:rsidR="005C44E6" w:rsidRPr="009009D6" w:rsidRDefault="005C44E6" w:rsidP="005C44E6">
      <w:pPr>
        <w:spacing w:after="240"/>
      </w:pPr>
    </w:p>
    <w:p w:rsidR="005C44E6" w:rsidRPr="009009D6" w:rsidRDefault="005C44E6" w:rsidP="005C44E6">
      <w:pPr>
        <w:spacing w:after="240"/>
        <w:ind w:left="720"/>
      </w:pPr>
    </w:p>
    <w:p w:rsidR="00057DF6" w:rsidRDefault="00057DF6" w:rsidP="005C44E6">
      <w:pPr>
        <w:spacing w:after="240"/>
        <w:ind w:left="720"/>
      </w:pPr>
    </w:p>
    <w:p w:rsidR="00057DF6" w:rsidRPr="00057DF6" w:rsidRDefault="00057DF6" w:rsidP="00057DF6">
      <w:pPr>
        <w:spacing w:after="240"/>
        <w:ind w:left="720"/>
      </w:pPr>
      <w:r w:rsidRPr="00057DF6">
        <w:t>All copies shall be marked Certified True Copy &amp; signed by the bidder or its duly authorized representative.</w:t>
      </w:r>
    </w:p>
    <w:p w:rsidR="00FD2651" w:rsidRPr="00057DF6" w:rsidRDefault="00057DF6" w:rsidP="00057DF6">
      <w:pPr>
        <w:ind w:left="720"/>
        <w:rPr>
          <w:b/>
        </w:rPr>
      </w:pPr>
      <w:r w:rsidRPr="00057DF6">
        <w:rPr>
          <w:b/>
        </w:rPr>
        <w:t>Additional instructions:</w:t>
      </w:r>
      <w:r w:rsidRPr="00057DF6">
        <w:t xml:space="preserve"> All copies must be marked with index/ear tabs or side-end tabs to identify the page components and shall be properly addressed to the </w:t>
      </w:r>
      <w:r w:rsidRPr="00057DF6">
        <w:rPr>
          <w:b/>
        </w:rPr>
        <w:t>BAC Chairperson.</w:t>
      </w:r>
    </w:p>
    <w:p w:rsidR="00FD2651" w:rsidRPr="006073D7" w:rsidRDefault="00FD2651">
      <w:pPr>
        <w:rPr>
          <w:color w:val="000000"/>
        </w:rPr>
      </w:pPr>
    </w:p>
    <w:p w:rsidR="00FD2651" w:rsidRPr="006073D7" w:rsidRDefault="0043613A" w:rsidP="00EE25DF">
      <w:pPr>
        <w:pStyle w:val="Heading2"/>
        <w:numPr>
          <w:ilvl w:val="0"/>
          <w:numId w:val="18"/>
        </w:numPr>
        <w:spacing w:before="0"/>
        <w:ind w:hanging="540"/>
        <w:jc w:val="left"/>
      </w:pPr>
      <w:bookmarkStart w:id="37" w:name="_Toc46916363"/>
      <w:r w:rsidRPr="006073D7">
        <w:t>Deadline for Submission of Bids</w:t>
      </w:r>
      <w:bookmarkEnd w:id="37"/>
    </w:p>
    <w:p w:rsidR="00FD2651" w:rsidRPr="006073D7" w:rsidRDefault="00FD2651"/>
    <w:p w:rsidR="006510D5" w:rsidRPr="006510D5" w:rsidRDefault="0043613A" w:rsidP="000D0669">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006510D5">
        <w:rPr>
          <w:b/>
        </w:rPr>
        <w:t xml:space="preserve">IB. </w:t>
      </w:r>
    </w:p>
    <w:p w:rsidR="00FD2651" w:rsidRPr="006073D7" w:rsidRDefault="00FD2651">
      <w:pPr>
        <w:rPr>
          <w:i/>
        </w:rPr>
      </w:pPr>
    </w:p>
    <w:p w:rsidR="00FD2651" w:rsidRPr="006073D7" w:rsidRDefault="0043613A" w:rsidP="00EE25DF">
      <w:pPr>
        <w:pStyle w:val="Heading2"/>
        <w:numPr>
          <w:ilvl w:val="0"/>
          <w:numId w:val="18"/>
        </w:numPr>
        <w:spacing w:before="0"/>
        <w:ind w:hanging="540"/>
        <w:jc w:val="left"/>
      </w:pPr>
      <w:bookmarkStart w:id="38" w:name="_Toc46916364"/>
      <w:r w:rsidRPr="006073D7">
        <w:t>Opening and Preliminary Examination of Bids</w:t>
      </w:r>
      <w:bookmarkEnd w:id="38"/>
    </w:p>
    <w:p w:rsidR="00FD2651" w:rsidRPr="006073D7" w:rsidRDefault="00FD2651"/>
    <w:p w:rsidR="00FD2651" w:rsidRPr="006073D7" w:rsidRDefault="0043613A" w:rsidP="00EE25DF">
      <w:pPr>
        <w:numPr>
          <w:ilvl w:val="1"/>
          <w:numId w:val="19"/>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rsidR="00FD2651" w:rsidRPr="006073D7" w:rsidRDefault="00FD2651">
      <w:pPr>
        <w:pBdr>
          <w:top w:val="nil"/>
          <w:left w:val="nil"/>
          <w:bottom w:val="nil"/>
          <w:right w:val="nil"/>
          <w:between w:val="nil"/>
        </w:pBdr>
        <w:ind w:left="1418"/>
        <w:rPr>
          <w:color w:val="000000"/>
        </w:rPr>
      </w:pPr>
    </w:p>
    <w:p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rsidR="00FD2651" w:rsidRPr="006073D7" w:rsidRDefault="00FD2651">
      <w:pPr>
        <w:pBdr>
          <w:top w:val="nil"/>
          <w:left w:val="nil"/>
          <w:bottom w:val="nil"/>
          <w:right w:val="nil"/>
          <w:between w:val="nil"/>
        </w:pBdr>
        <w:ind w:left="1418"/>
        <w:rPr>
          <w:color w:val="000000"/>
        </w:rPr>
      </w:pPr>
    </w:p>
    <w:p w:rsidR="00FD2651" w:rsidRPr="006073D7" w:rsidRDefault="0043613A" w:rsidP="00EE25DF">
      <w:pPr>
        <w:numPr>
          <w:ilvl w:val="1"/>
          <w:numId w:val="19"/>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rsidR="00FD2651" w:rsidRDefault="00FD2651">
      <w:pPr>
        <w:pBdr>
          <w:top w:val="nil"/>
          <w:left w:val="nil"/>
          <w:bottom w:val="nil"/>
          <w:right w:val="nil"/>
          <w:between w:val="nil"/>
        </w:pBdr>
        <w:ind w:left="720" w:hanging="720"/>
        <w:rPr>
          <w:color w:val="000000"/>
        </w:rPr>
      </w:pPr>
    </w:p>
    <w:p w:rsidR="00A17133" w:rsidRPr="006073D7" w:rsidRDefault="00A17133" w:rsidP="000C2577">
      <w:pPr>
        <w:pBdr>
          <w:top w:val="nil"/>
          <w:left w:val="nil"/>
          <w:bottom w:val="nil"/>
          <w:right w:val="nil"/>
          <w:between w:val="nil"/>
        </w:pBdr>
        <w:rPr>
          <w:color w:val="000000"/>
        </w:rPr>
      </w:pPr>
    </w:p>
    <w:p w:rsidR="00FD2651" w:rsidRPr="006073D7" w:rsidRDefault="0043613A" w:rsidP="00EE25DF">
      <w:pPr>
        <w:pStyle w:val="Heading2"/>
        <w:numPr>
          <w:ilvl w:val="0"/>
          <w:numId w:val="18"/>
        </w:numPr>
        <w:spacing w:before="0"/>
        <w:ind w:left="720" w:hanging="540"/>
        <w:jc w:val="left"/>
      </w:pPr>
      <w:bookmarkStart w:id="40" w:name="_Toc46916365"/>
      <w:r w:rsidRPr="006073D7">
        <w:lastRenderedPageBreak/>
        <w:t>Domestic Preference</w:t>
      </w:r>
      <w:bookmarkEnd w:id="40"/>
    </w:p>
    <w:p w:rsidR="00FD2651" w:rsidRPr="006073D7" w:rsidRDefault="00FD2651"/>
    <w:p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rsidR="00FD2651" w:rsidRPr="006073D7" w:rsidRDefault="00FD2651"/>
    <w:p w:rsidR="00FD2651" w:rsidRPr="006073D7" w:rsidRDefault="0043613A" w:rsidP="00EE25DF">
      <w:pPr>
        <w:pStyle w:val="Heading2"/>
        <w:numPr>
          <w:ilvl w:val="0"/>
          <w:numId w:val="18"/>
        </w:numPr>
        <w:spacing w:before="0"/>
        <w:ind w:left="720" w:hanging="616"/>
        <w:jc w:val="left"/>
      </w:pPr>
      <w:bookmarkStart w:id="41" w:name="_Toc46916366"/>
      <w:r w:rsidRPr="006073D7">
        <w:t>Detailed Evaluation and Comparison of Bids</w:t>
      </w:r>
      <w:bookmarkEnd w:id="41"/>
    </w:p>
    <w:p w:rsidR="00FD2651" w:rsidRPr="006073D7" w:rsidRDefault="00FD2651"/>
    <w:p w:rsidR="00FD2651" w:rsidRPr="006073D7" w:rsidRDefault="0043613A" w:rsidP="00EE25DF">
      <w:pPr>
        <w:numPr>
          <w:ilvl w:val="1"/>
          <w:numId w:val="15"/>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rsidR="00FD2651" w:rsidRPr="006073D7" w:rsidRDefault="00FD2651">
      <w:pPr>
        <w:pBdr>
          <w:top w:val="nil"/>
          <w:left w:val="nil"/>
          <w:bottom w:val="nil"/>
          <w:right w:val="nil"/>
          <w:between w:val="nil"/>
        </w:pBdr>
      </w:pPr>
    </w:p>
    <w:p w:rsidR="00FD2651" w:rsidRPr="006073D7" w:rsidRDefault="0043613A" w:rsidP="00EE25DF">
      <w:pPr>
        <w:numPr>
          <w:ilvl w:val="1"/>
          <w:numId w:val="15"/>
        </w:numPr>
        <w:pBdr>
          <w:top w:val="nil"/>
          <w:left w:val="nil"/>
          <w:bottom w:val="nil"/>
          <w:right w:val="nil"/>
          <w:between w:val="nil"/>
        </w:pBdr>
        <w:ind w:left="1418" w:hanging="709"/>
        <w:rPr>
          <w:color w:val="000000"/>
        </w:rPr>
      </w:pPr>
      <w:r w:rsidRPr="006073D7">
        <w:rPr>
          <w:color w:val="000000"/>
        </w:rPr>
        <w:t>If the Project allows partial bids</w:t>
      </w:r>
      <w:proofErr w:type="gramStart"/>
      <w:r w:rsidRPr="006073D7">
        <w:rPr>
          <w:color w:val="000000"/>
        </w:rPr>
        <w:t xml:space="preserve">,  </w:t>
      </w:r>
      <w:r w:rsidRPr="006073D7">
        <w:t>bidders</w:t>
      </w:r>
      <w:proofErr w:type="gramEnd"/>
      <w:r w:rsidRPr="006073D7">
        <w:t xml:space="preserve">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w:t>
      </w:r>
      <w:proofErr w:type="gramStart"/>
      <w:r w:rsidRPr="006073D7">
        <w:t>each  lot</w:t>
      </w:r>
      <w:proofErr w:type="gramEnd"/>
      <w:r w:rsidRPr="006073D7">
        <w:t xml:space="preserve"> or item separately.</w:t>
      </w:r>
    </w:p>
    <w:p w:rsidR="00FD2651" w:rsidRPr="006073D7" w:rsidRDefault="00FD2651">
      <w:pPr>
        <w:pBdr>
          <w:top w:val="nil"/>
          <w:left w:val="nil"/>
          <w:bottom w:val="nil"/>
          <w:right w:val="nil"/>
          <w:between w:val="nil"/>
        </w:pBdr>
        <w:ind w:left="720"/>
        <w:rPr>
          <w:color w:val="000000"/>
        </w:rPr>
      </w:pPr>
    </w:p>
    <w:p w:rsidR="00FD2651" w:rsidRPr="006073D7" w:rsidRDefault="0043613A" w:rsidP="00EE25DF">
      <w:pPr>
        <w:numPr>
          <w:ilvl w:val="1"/>
          <w:numId w:val="15"/>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proofErr w:type="gramStart"/>
      <w:r w:rsidRPr="006073D7">
        <w:rPr>
          <w:b/>
        </w:rPr>
        <w:t xml:space="preserve">BDS </w:t>
      </w:r>
      <w:r w:rsidRPr="006073D7">
        <w:t xml:space="preserve"> for</w:t>
      </w:r>
      <w:proofErr w:type="gramEnd"/>
      <w:r w:rsidRPr="006073D7">
        <w:t xml:space="preserve"> purposes of the NFCC computation pursuant to Section 23.4.2.6 of the 2016 revised IRR of RA No. 9184.  The NFCC must be sufficient for the total of the ABCs </w:t>
      </w:r>
      <w:proofErr w:type="gramStart"/>
      <w:r w:rsidRPr="006073D7">
        <w:t>for  all</w:t>
      </w:r>
      <w:proofErr w:type="gramEnd"/>
      <w:r w:rsidRPr="006073D7">
        <w:t xml:space="preserve"> the lots or items participated in by the prospective Bidder.</w:t>
      </w:r>
    </w:p>
    <w:p w:rsidR="00FD2651" w:rsidRPr="006073D7" w:rsidRDefault="00FD2651">
      <w:pPr>
        <w:pBdr>
          <w:top w:val="nil"/>
          <w:left w:val="nil"/>
          <w:bottom w:val="nil"/>
          <w:right w:val="nil"/>
          <w:between w:val="nil"/>
        </w:pBdr>
        <w:ind w:left="720"/>
        <w:rPr>
          <w:color w:val="000000"/>
        </w:rPr>
      </w:pPr>
    </w:p>
    <w:p w:rsidR="00FD2651" w:rsidRPr="00057DF6" w:rsidRDefault="0043613A" w:rsidP="00057DF6">
      <w:pPr>
        <w:numPr>
          <w:ilvl w:val="1"/>
          <w:numId w:val="15"/>
        </w:numPr>
        <w:pBdr>
          <w:top w:val="nil"/>
          <w:left w:val="nil"/>
          <w:bottom w:val="nil"/>
          <w:right w:val="nil"/>
          <w:between w:val="nil"/>
        </w:pBdr>
        <w:ind w:left="1418" w:hanging="709"/>
        <w:rPr>
          <w:color w:val="000000"/>
        </w:rPr>
      </w:pPr>
      <w:r w:rsidRPr="006073D7">
        <w:rPr>
          <w:color w:val="000000"/>
        </w:rPr>
        <w:t xml:space="preserve">The </w:t>
      </w:r>
      <w:proofErr w:type="gramStart"/>
      <w:r w:rsidRPr="006073D7">
        <w:rPr>
          <w:color w:val="000000"/>
        </w:rPr>
        <w:t xml:space="preserve">Project  </w:t>
      </w:r>
      <w:r w:rsidRPr="006073D7">
        <w:t>shall</w:t>
      </w:r>
      <w:proofErr w:type="gramEnd"/>
      <w:r w:rsidRPr="006073D7">
        <w:t xml:space="preserve"> </w:t>
      </w:r>
      <w:r w:rsidR="00057DF6">
        <w:rPr>
          <w:color w:val="000000"/>
        </w:rPr>
        <w:t xml:space="preserve">be awarded as </w:t>
      </w:r>
      <w:r w:rsidRPr="00057DF6">
        <w:rPr>
          <w:b/>
          <w:color w:val="000000"/>
          <w:u w:val="single"/>
        </w:rPr>
        <w:t xml:space="preserve">One Project having several items grouped into several lots, which shall be awarded as separate contracts per lot. </w:t>
      </w:r>
    </w:p>
    <w:p w:rsidR="00FD2651" w:rsidRPr="006073D7" w:rsidRDefault="00FD2651">
      <w:pPr>
        <w:pBdr>
          <w:top w:val="nil"/>
          <w:left w:val="nil"/>
          <w:bottom w:val="nil"/>
          <w:right w:val="nil"/>
          <w:between w:val="nil"/>
        </w:pBdr>
        <w:ind w:left="1418" w:firstLine="20"/>
        <w:rPr>
          <w:color w:val="000000"/>
        </w:rPr>
      </w:pPr>
    </w:p>
    <w:p w:rsidR="00FD2651" w:rsidRPr="006073D7" w:rsidRDefault="0043613A" w:rsidP="00EE25DF">
      <w:pPr>
        <w:numPr>
          <w:ilvl w:val="1"/>
          <w:numId w:val="15"/>
        </w:numPr>
        <w:pBdr>
          <w:top w:val="nil"/>
          <w:left w:val="nil"/>
          <w:bottom w:val="nil"/>
          <w:right w:val="nil"/>
          <w:between w:val="nil"/>
        </w:pBdr>
        <w:ind w:left="1418" w:hanging="709"/>
      </w:pPr>
      <w:bookmarkStart w:id="42" w:name="_heading=h.2grqrue" w:colFirst="0" w:colLast="0"/>
      <w:bookmarkEnd w:id="42"/>
      <w:r w:rsidRPr="006073D7">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w:t>
      </w:r>
      <w:proofErr w:type="gramStart"/>
      <w:r w:rsidRPr="006073D7">
        <w:t>for  all</w:t>
      </w:r>
      <w:proofErr w:type="gramEnd"/>
      <w:r w:rsidRPr="006073D7">
        <w:t xml:space="preserve"> the lots or items participated in by the prospective Bidder. For bidders submitting the committed Line of Credit, it must be at least equal to ten percent (10%) of the ABCs for all the lots or items participated in by the prospective Bidder.</w:t>
      </w:r>
    </w:p>
    <w:p w:rsidR="00FD2651" w:rsidRPr="006073D7" w:rsidRDefault="00FD2651">
      <w:pPr>
        <w:pBdr>
          <w:top w:val="nil"/>
          <w:left w:val="nil"/>
          <w:bottom w:val="nil"/>
          <w:right w:val="nil"/>
          <w:between w:val="nil"/>
        </w:pBdr>
      </w:pPr>
      <w:bookmarkStart w:id="43" w:name="_heading=h.6m5571abfd5v" w:colFirst="0" w:colLast="0"/>
      <w:bookmarkEnd w:id="43"/>
    </w:p>
    <w:p w:rsidR="00FD2651" w:rsidRPr="006073D7" w:rsidRDefault="0043613A" w:rsidP="00EE25DF">
      <w:pPr>
        <w:pStyle w:val="Heading2"/>
        <w:numPr>
          <w:ilvl w:val="0"/>
          <w:numId w:val="18"/>
        </w:numPr>
        <w:spacing w:before="0"/>
        <w:ind w:left="720" w:hanging="540"/>
        <w:jc w:val="left"/>
      </w:pPr>
      <w:bookmarkStart w:id="44" w:name="_Toc46916367"/>
      <w:r w:rsidRPr="006073D7">
        <w:t>Post-Qualification</w:t>
      </w:r>
      <w:bookmarkEnd w:id="44"/>
    </w:p>
    <w:p w:rsidR="00FD2651" w:rsidRPr="006073D7" w:rsidRDefault="00FD2651" w:rsidP="00D0768A">
      <w:pPr>
        <w:rPr>
          <w:color w:val="FF6699"/>
        </w:rPr>
      </w:pPr>
    </w:p>
    <w:p w:rsidR="00FD2651" w:rsidRPr="006073D7" w:rsidRDefault="0043613A">
      <w:pPr>
        <w:ind w:left="1440" w:hanging="720"/>
      </w:pPr>
      <w:r w:rsidRPr="006073D7">
        <w:t>20.2.</w:t>
      </w:r>
      <w:r w:rsidRPr="006073D7">
        <w:tab/>
        <w:t>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xml:space="preserve">.  </w:t>
      </w:r>
    </w:p>
    <w:p w:rsidR="000C2577" w:rsidRDefault="000C2577"/>
    <w:p w:rsidR="000C2577" w:rsidRPr="006073D7" w:rsidRDefault="000C2577"/>
    <w:p w:rsidR="00FD2651" w:rsidRPr="006073D7" w:rsidRDefault="0043613A" w:rsidP="00EE25DF">
      <w:pPr>
        <w:pStyle w:val="Heading2"/>
        <w:numPr>
          <w:ilvl w:val="0"/>
          <w:numId w:val="18"/>
        </w:numPr>
        <w:spacing w:before="0"/>
        <w:ind w:left="720" w:hanging="540"/>
        <w:jc w:val="left"/>
      </w:pPr>
      <w:bookmarkStart w:id="45" w:name="_Toc46916368"/>
      <w:r w:rsidRPr="006073D7">
        <w:t>Signing of the Contract</w:t>
      </w:r>
      <w:bookmarkEnd w:id="45"/>
    </w:p>
    <w:p w:rsidR="00FD2651" w:rsidRPr="006073D7" w:rsidRDefault="00FD2651"/>
    <w:p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rsidR="00FD2651" w:rsidRPr="006073D7" w:rsidRDefault="00FD2651">
      <w:pPr>
        <w:ind w:left="1440" w:hanging="720"/>
      </w:pPr>
    </w:p>
    <w:p w:rsidR="00FD2651" w:rsidRPr="006073D7" w:rsidRDefault="00FD2651">
      <w:pPr>
        <w:ind w:left="1440" w:hanging="720"/>
      </w:pPr>
    </w:p>
    <w:p w:rsidR="00FD2651" w:rsidRPr="006073D7" w:rsidRDefault="00FD2651"/>
    <w:p w:rsidR="00057DF6" w:rsidRDefault="0043613A">
      <w:pPr>
        <w:pStyle w:val="Heading1"/>
        <w:spacing w:before="0" w:after="0"/>
      </w:pPr>
      <w:r w:rsidRPr="006073D7">
        <w:br w:type="page"/>
      </w:r>
      <w:bookmarkStart w:id="46" w:name="_Toc46916369"/>
    </w:p>
    <w:p w:rsidR="00057DF6" w:rsidRDefault="00057DF6">
      <w:pPr>
        <w:pStyle w:val="Heading1"/>
        <w:spacing w:before="0" w:after="0"/>
      </w:pPr>
    </w:p>
    <w:p w:rsidR="00057DF6" w:rsidRDefault="00057DF6">
      <w:pPr>
        <w:pStyle w:val="Heading1"/>
        <w:spacing w:before="0" w:after="0"/>
      </w:pPr>
    </w:p>
    <w:p w:rsidR="00057DF6" w:rsidRDefault="00057DF6">
      <w:pPr>
        <w:pStyle w:val="Heading1"/>
        <w:spacing w:before="0" w:after="0"/>
      </w:pPr>
    </w:p>
    <w:p w:rsidR="00057DF6" w:rsidRDefault="00057DF6">
      <w:pPr>
        <w:pStyle w:val="Heading1"/>
        <w:spacing w:before="0" w:after="0"/>
      </w:pPr>
    </w:p>
    <w:p w:rsidR="00057DF6" w:rsidRDefault="00057DF6">
      <w:pPr>
        <w:pStyle w:val="Heading1"/>
        <w:spacing w:before="0" w:after="0"/>
      </w:pPr>
    </w:p>
    <w:p w:rsidR="00057DF6" w:rsidRDefault="00057DF6">
      <w:pPr>
        <w:pStyle w:val="Heading1"/>
        <w:spacing w:before="0" w:after="0"/>
      </w:pPr>
    </w:p>
    <w:p w:rsidR="00FD2651" w:rsidRPr="006073D7" w:rsidRDefault="0043613A">
      <w:pPr>
        <w:pStyle w:val="Heading1"/>
        <w:spacing w:before="0" w:after="0"/>
      </w:pPr>
      <w:r w:rsidRPr="006073D7">
        <w:t>Section III. Bid Data Sheet</w:t>
      </w:r>
      <w:bookmarkEnd w:id="46"/>
    </w:p>
    <w:p w:rsidR="00FD2651" w:rsidRPr="006073D7" w:rsidRDefault="00FD2651"/>
    <w:p w:rsidR="00FD2651" w:rsidRPr="006073D7" w:rsidRDefault="00FD2651">
      <w:bookmarkStart w:id="47" w:name="_heading=h.4f1mdlm" w:colFirst="0" w:colLast="0"/>
      <w:bookmarkEnd w:id="47"/>
    </w:p>
    <w:p w:rsidR="00FD2651" w:rsidRPr="006073D7" w:rsidRDefault="00FD2651"/>
    <w:p w:rsidR="00FD2651" w:rsidRPr="006073D7" w:rsidRDefault="00FD2651"/>
    <w:p w:rsidR="00FD2651" w:rsidRPr="006073D7" w:rsidRDefault="00FD2651"/>
    <w:p w:rsidR="00FD2651" w:rsidRPr="006073D7" w:rsidRDefault="00FD2651"/>
    <w:p w:rsidR="00FD2651" w:rsidRPr="006073D7" w:rsidRDefault="00FD2651"/>
    <w:p w:rsidR="00FD2651" w:rsidRPr="006073D7" w:rsidRDefault="00FD2651">
      <w:pPr>
        <w:sectPr w:rsidR="00FD2651" w:rsidRPr="006073D7" w:rsidSect="0019014E">
          <w:headerReference w:type="even" r:id="rId18"/>
          <w:headerReference w:type="default" r:id="rId19"/>
          <w:headerReference w:type="first" r:id="rId20"/>
          <w:pgSz w:w="11909" w:h="16834"/>
          <w:pgMar w:top="1440" w:right="1440" w:bottom="1170" w:left="1440" w:header="720" w:footer="720" w:gutter="0"/>
          <w:cols w:space="720" w:equalWidth="0">
            <w:col w:w="9029"/>
          </w:cols>
        </w:sectPr>
      </w:pPr>
    </w:p>
    <w:p w:rsidR="00FD2651" w:rsidRPr="006073D7" w:rsidRDefault="0043613A">
      <w:pPr>
        <w:jc w:val="center"/>
        <w:rPr>
          <w:b/>
          <w:sz w:val="48"/>
          <w:szCs w:val="48"/>
        </w:rPr>
      </w:pPr>
      <w:bookmarkStart w:id="48" w:name="_heading=h.2u6wntf" w:colFirst="0" w:colLast="0"/>
      <w:bookmarkEnd w:id="48"/>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924"/>
        <w:gridCol w:w="8335"/>
      </w:tblGrid>
      <w:tr w:rsidR="00FD2651" w:rsidRPr="006073D7" w:rsidTr="004631BE">
        <w:trPr>
          <w:trHeight w:val="431"/>
        </w:trPr>
        <w:tc>
          <w:tcPr>
            <w:tcW w:w="612" w:type="pct"/>
            <w:shd w:val="clear" w:color="auto" w:fill="auto"/>
            <w:vAlign w:val="center"/>
          </w:tcPr>
          <w:p w:rsidR="00FD2651" w:rsidRPr="006073D7" w:rsidRDefault="0043613A">
            <w:pPr>
              <w:spacing w:after="0"/>
              <w:jc w:val="center"/>
              <w:rPr>
                <w:b/>
              </w:rPr>
            </w:pPr>
            <w:r w:rsidRPr="006073D7">
              <w:rPr>
                <w:b/>
              </w:rPr>
              <w:t>ITB Clause</w:t>
            </w:r>
          </w:p>
        </w:tc>
        <w:tc>
          <w:tcPr>
            <w:tcW w:w="4388" w:type="pct"/>
            <w:shd w:val="clear" w:color="auto" w:fill="auto"/>
          </w:tcPr>
          <w:p w:rsidR="00FD2651" w:rsidRPr="006073D7" w:rsidRDefault="00FD2651">
            <w:pPr>
              <w:rPr>
                <w:b/>
              </w:rPr>
            </w:pPr>
          </w:p>
        </w:tc>
      </w:tr>
      <w:tr w:rsidR="00FD2651" w:rsidRPr="006073D7" w:rsidTr="004631BE">
        <w:trPr>
          <w:trHeight w:val="1484"/>
        </w:trPr>
        <w:tc>
          <w:tcPr>
            <w:tcW w:w="612" w:type="pct"/>
            <w:shd w:val="clear" w:color="auto" w:fill="auto"/>
          </w:tcPr>
          <w:p w:rsidR="00FD2651" w:rsidRPr="006073D7" w:rsidRDefault="0043613A">
            <w:pPr>
              <w:jc w:val="center"/>
            </w:pPr>
            <w:r w:rsidRPr="006073D7">
              <w:t>5.3</w:t>
            </w:r>
          </w:p>
        </w:tc>
        <w:tc>
          <w:tcPr>
            <w:tcW w:w="4388" w:type="pct"/>
            <w:shd w:val="clear" w:color="auto" w:fill="auto"/>
          </w:tcPr>
          <w:p w:rsidR="00FD2651" w:rsidRPr="006073D7" w:rsidRDefault="0043613A">
            <w:pPr>
              <w:spacing w:after="0"/>
            </w:pPr>
            <w:r w:rsidRPr="006073D7">
              <w:t>For this purpose, contracts similar to the Project shall be:</w:t>
            </w:r>
          </w:p>
          <w:p w:rsidR="00322613" w:rsidRPr="00C94317" w:rsidRDefault="00421E4D" w:rsidP="00EE25DF">
            <w:pPr>
              <w:pStyle w:val="ListParagraph"/>
              <w:numPr>
                <w:ilvl w:val="0"/>
                <w:numId w:val="33"/>
              </w:numPr>
              <w:rPr>
                <w:b/>
              </w:rPr>
            </w:pPr>
            <w:r w:rsidRPr="00C94317">
              <w:rPr>
                <w:b/>
                <w:i/>
              </w:rPr>
              <w:t>Chemicals, Filtering Supplies</w:t>
            </w:r>
          </w:p>
          <w:p w:rsidR="00FD2651" w:rsidRPr="006073D7" w:rsidRDefault="0043613A" w:rsidP="00EE25DF">
            <w:pPr>
              <w:numPr>
                <w:ilvl w:val="0"/>
                <w:numId w:val="33"/>
              </w:numPr>
              <w:spacing w:after="0"/>
              <w:ind w:left="713" w:hanging="425"/>
            </w:pPr>
            <w:proofErr w:type="gramStart"/>
            <w:r w:rsidRPr="006073D7">
              <w:t>completed</w:t>
            </w:r>
            <w:proofErr w:type="gramEnd"/>
            <w:r w:rsidRPr="006073D7">
              <w:t xml:space="preserve"> within </w:t>
            </w:r>
            <w:r w:rsidR="002F4233" w:rsidRPr="002F4233">
              <w:rPr>
                <w:b/>
                <w:i/>
              </w:rPr>
              <w:t>Two (2) years</w:t>
            </w:r>
            <w:r w:rsidRPr="006073D7">
              <w:t xml:space="preserve"> prior to the deadline for the submission and receipt of bids. </w:t>
            </w:r>
          </w:p>
        </w:tc>
      </w:tr>
      <w:tr w:rsidR="00FD2651" w:rsidRPr="006073D7" w:rsidTr="00322613">
        <w:trPr>
          <w:trHeight w:val="322"/>
        </w:trPr>
        <w:tc>
          <w:tcPr>
            <w:tcW w:w="612" w:type="pct"/>
            <w:tcBorders>
              <w:bottom w:val="single" w:sz="8" w:space="0" w:color="000000"/>
            </w:tcBorders>
            <w:shd w:val="clear" w:color="auto" w:fill="auto"/>
          </w:tcPr>
          <w:p w:rsidR="00FD2651" w:rsidRPr="006073D7" w:rsidRDefault="0043613A">
            <w:pPr>
              <w:jc w:val="center"/>
            </w:pPr>
            <w:r w:rsidRPr="006073D7">
              <w:t>7.1</w:t>
            </w:r>
          </w:p>
        </w:tc>
        <w:tc>
          <w:tcPr>
            <w:tcW w:w="4388" w:type="pct"/>
            <w:shd w:val="clear" w:color="auto" w:fill="auto"/>
          </w:tcPr>
          <w:p w:rsidR="00FD2651" w:rsidRPr="006073D7" w:rsidRDefault="00057DF6">
            <w:pPr>
              <w:spacing w:after="0"/>
              <w:rPr>
                <w:i/>
              </w:rPr>
            </w:pPr>
            <w:r w:rsidRPr="00057DF6">
              <w:t>No portion of the contract shall be subcontracted.</w:t>
            </w:r>
          </w:p>
        </w:tc>
      </w:tr>
      <w:tr w:rsidR="00FD2651" w:rsidRPr="006073D7" w:rsidTr="00322613">
        <w:trPr>
          <w:trHeight w:val="502"/>
        </w:trPr>
        <w:tc>
          <w:tcPr>
            <w:tcW w:w="612" w:type="pct"/>
            <w:tcBorders>
              <w:top w:val="single" w:sz="8" w:space="0" w:color="000000"/>
              <w:bottom w:val="single" w:sz="8" w:space="0" w:color="000000"/>
            </w:tcBorders>
          </w:tcPr>
          <w:p w:rsidR="00FD2651" w:rsidRPr="006073D7" w:rsidRDefault="0043613A">
            <w:pPr>
              <w:jc w:val="center"/>
            </w:pPr>
            <w:r w:rsidRPr="006073D7">
              <w:t>12</w:t>
            </w:r>
          </w:p>
        </w:tc>
        <w:tc>
          <w:tcPr>
            <w:tcW w:w="4388" w:type="pct"/>
            <w:tcBorders>
              <w:bottom w:val="single" w:sz="8" w:space="0" w:color="000000"/>
            </w:tcBorders>
          </w:tcPr>
          <w:p w:rsidR="00FD2651" w:rsidRPr="006073D7" w:rsidRDefault="00057DF6" w:rsidP="002F4233">
            <w:pPr>
              <w:rPr>
                <w:i/>
              </w:rPr>
            </w:pPr>
            <w:r w:rsidRPr="006073D7">
              <w:t>The price of the Goods shall be quoted DDP</w:t>
            </w:r>
            <w:r w:rsidRPr="006073D7">
              <w:rPr>
                <w:i/>
              </w:rPr>
              <w:t xml:space="preserve"> </w:t>
            </w:r>
            <w:r w:rsidRPr="00057DF6">
              <w:t>DA RFO 5, SAN AGUSTIN, PILI, CAMARINES SUR</w:t>
            </w:r>
            <w:r>
              <w:rPr>
                <w:i/>
              </w:rPr>
              <w:t xml:space="preserve"> </w:t>
            </w:r>
            <w:r w:rsidRPr="006073D7">
              <w:t>or the applicable International Commercial Terms (INCOTERMS) for this Project.</w:t>
            </w:r>
          </w:p>
        </w:tc>
      </w:tr>
      <w:tr w:rsidR="00FD2651" w:rsidRPr="006073D7" w:rsidTr="00432DCC">
        <w:trPr>
          <w:trHeight w:val="655"/>
        </w:trPr>
        <w:tc>
          <w:tcPr>
            <w:tcW w:w="612" w:type="pct"/>
            <w:tcBorders>
              <w:bottom w:val="nil"/>
            </w:tcBorders>
          </w:tcPr>
          <w:p w:rsidR="00FD2651" w:rsidRPr="006073D7" w:rsidRDefault="0043613A">
            <w:pPr>
              <w:jc w:val="center"/>
            </w:pPr>
            <w:r w:rsidRPr="006073D7">
              <w:t>14.1</w:t>
            </w:r>
          </w:p>
        </w:tc>
        <w:tc>
          <w:tcPr>
            <w:tcW w:w="4388" w:type="pct"/>
            <w:tcBorders>
              <w:bottom w:val="nil"/>
            </w:tcBorders>
          </w:tcPr>
          <w:p w:rsidR="00FD2651" w:rsidRPr="006073D7" w:rsidRDefault="0043613A">
            <w:r w:rsidRPr="006073D7">
              <w:t xml:space="preserve">The bid security shall be in the form of a Bid Securing Declaration, or any of the following forms and amounts: </w:t>
            </w:r>
          </w:p>
        </w:tc>
      </w:tr>
      <w:tr w:rsidR="00FD2651" w:rsidRPr="006073D7" w:rsidTr="00322613">
        <w:trPr>
          <w:trHeight w:val="882"/>
        </w:trPr>
        <w:tc>
          <w:tcPr>
            <w:tcW w:w="612" w:type="pct"/>
            <w:tcBorders>
              <w:top w:val="nil"/>
              <w:bottom w:val="nil"/>
            </w:tcBorders>
          </w:tcPr>
          <w:p w:rsidR="00FD2651" w:rsidRPr="006073D7" w:rsidRDefault="00FD2651">
            <w:pPr>
              <w:jc w:val="center"/>
            </w:pPr>
          </w:p>
        </w:tc>
        <w:tc>
          <w:tcPr>
            <w:tcW w:w="4388" w:type="pct"/>
            <w:tcBorders>
              <w:top w:val="nil"/>
              <w:bottom w:val="nil"/>
            </w:tcBorders>
          </w:tcPr>
          <w:p w:rsidR="00FD2651" w:rsidRPr="006073D7" w:rsidRDefault="0043613A" w:rsidP="00EE25DF">
            <w:pPr>
              <w:numPr>
                <w:ilvl w:val="0"/>
                <w:numId w:val="11"/>
              </w:numPr>
            </w:pPr>
            <w:r w:rsidRPr="006073D7">
              <w:t>The amount of not less than</w:t>
            </w:r>
            <w:r w:rsidR="000C2577">
              <w:t xml:space="preserve"> 30,720.00</w:t>
            </w:r>
            <w:r w:rsidRPr="006073D7">
              <w:t xml:space="preserve">, if bid security is in cash, cashier’s/manager’s check, bank draft/guarantee or irrevocable letter of credit; or  </w:t>
            </w:r>
          </w:p>
        </w:tc>
      </w:tr>
      <w:tr w:rsidR="00FD2651" w:rsidRPr="006073D7" w:rsidTr="004631BE">
        <w:trPr>
          <w:trHeight w:val="554"/>
        </w:trPr>
        <w:tc>
          <w:tcPr>
            <w:tcW w:w="612" w:type="pct"/>
            <w:tcBorders>
              <w:top w:val="nil"/>
              <w:bottom w:val="single" w:sz="8" w:space="0" w:color="000000"/>
            </w:tcBorders>
          </w:tcPr>
          <w:p w:rsidR="00FD2651" w:rsidRPr="006073D7" w:rsidRDefault="00FD2651">
            <w:pPr>
              <w:jc w:val="center"/>
            </w:pPr>
          </w:p>
        </w:tc>
        <w:tc>
          <w:tcPr>
            <w:tcW w:w="4388" w:type="pct"/>
            <w:tcBorders>
              <w:top w:val="nil"/>
            </w:tcBorders>
          </w:tcPr>
          <w:p w:rsidR="00FD2651" w:rsidRPr="006073D7" w:rsidRDefault="0043613A" w:rsidP="00EE25DF">
            <w:pPr>
              <w:numPr>
                <w:ilvl w:val="0"/>
                <w:numId w:val="11"/>
              </w:numPr>
            </w:pPr>
            <w:r w:rsidRPr="006073D7">
              <w:t xml:space="preserve">The amount of not less than </w:t>
            </w:r>
            <w:r w:rsidR="000C2577">
              <w:t>76,800.00</w:t>
            </w:r>
            <w:r w:rsidR="002F4233">
              <w:rPr>
                <w:b/>
                <w:i/>
                <w:color w:val="000000"/>
              </w:rPr>
              <w:t xml:space="preserve">, </w:t>
            </w:r>
            <w:r w:rsidRPr="006073D7">
              <w:t>if bid security is in Surety Bond.</w:t>
            </w:r>
          </w:p>
        </w:tc>
      </w:tr>
      <w:tr w:rsidR="00FD2651" w:rsidRPr="006073D7" w:rsidTr="004631BE">
        <w:trPr>
          <w:trHeight w:val="287"/>
        </w:trPr>
        <w:tc>
          <w:tcPr>
            <w:tcW w:w="612" w:type="pct"/>
            <w:tcBorders>
              <w:top w:val="single" w:sz="8" w:space="0" w:color="000000"/>
            </w:tcBorders>
          </w:tcPr>
          <w:p w:rsidR="00FD2651" w:rsidRPr="006073D7" w:rsidRDefault="0043613A">
            <w:pPr>
              <w:jc w:val="center"/>
              <w:rPr>
                <w:i/>
              </w:rPr>
            </w:pPr>
            <w:r w:rsidRPr="006073D7">
              <w:t>19.3</w:t>
            </w:r>
          </w:p>
        </w:tc>
        <w:tc>
          <w:tcPr>
            <w:tcW w:w="4388" w:type="pct"/>
          </w:tcPr>
          <w:tbl>
            <w:tblPr>
              <w:tblW w:w="7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3"/>
              <w:gridCol w:w="2459"/>
            </w:tblGrid>
            <w:tr w:rsidR="00057DF6" w:rsidRPr="007029DC" w:rsidTr="002F4233">
              <w:trPr>
                <w:trHeight w:val="85"/>
              </w:trPr>
              <w:tc>
                <w:tcPr>
                  <w:tcW w:w="5533" w:type="dxa"/>
                  <w:shd w:val="clear" w:color="auto" w:fill="auto"/>
                  <w:vAlign w:val="center"/>
                </w:tcPr>
                <w:p w:rsidR="00057DF6" w:rsidRPr="00A17133" w:rsidRDefault="00057DF6" w:rsidP="00057DF6">
                  <w:r w:rsidRPr="00A17133">
                    <w:t>Partial bid</w:t>
                  </w:r>
                  <w:r w:rsidR="00BC4E89" w:rsidRPr="00A17133">
                    <w:t xml:space="preserve"> is allowed and composed of one (1) lot</w:t>
                  </w:r>
                  <w:r w:rsidRPr="00A17133">
                    <w:t xml:space="preserve">.  </w:t>
                  </w:r>
                </w:p>
              </w:tc>
              <w:tc>
                <w:tcPr>
                  <w:tcW w:w="2459" w:type="dxa"/>
                  <w:shd w:val="clear" w:color="auto" w:fill="auto"/>
                </w:tcPr>
                <w:p w:rsidR="00057DF6" w:rsidRPr="002F4233" w:rsidRDefault="00057DF6" w:rsidP="00182746">
                  <w:pPr>
                    <w:pStyle w:val="NoSpacing"/>
                    <w:tabs>
                      <w:tab w:val="left" w:pos="445"/>
                    </w:tabs>
                    <w:overflowPunct w:val="0"/>
                    <w:autoSpaceDE w:val="0"/>
                    <w:autoSpaceDN w:val="0"/>
                    <w:adjustRightInd w:val="0"/>
                    <w:spacing w:after="0"/>
                    <w:ind w:left="0" w:firstLine="0"/>
                    <w:jc w:val="center"/>
                    <w:textAlignment w:val="baseline"/>
                    <w:rPr>
                      <w:b/>
                    </w:rPr>
                  </w:pPr>
                </w:p>
              </w:tc>
            </w:tr>
            <w:tr w:rsidR="002F4233" w:rsidRPr="007029DC" w:rsidTr="002F4233">
              <w:trPr>
                <w:trHeight w:val="85"/>
              </w:trPr>
              <w:tc>
                <w:tcPr>
                  <w:tcW w:w="5533" w:type="dxa"/>
                  <w:shd w:val="clear" w:color="auto" w:fill="auto"/>
                  <w:vAlign w:val="center"/>
                </w:tcPr>
                <w:p w:rsidR="002F4233" w:rsidRPr="00A17133" w:rsidRDefault="002F4233" w:rsidP="002F4233">
                  <w:pPr>
                    <w:pStyle w:val="NoSpacing"/>
                    <w:tabs>
                      <w:tab w:val="left" w:pos="4185"/>
                    </w:tabs>
                    <w:overflowPunct w:val="0"/>
                    <w:autoSpaceDE w:val="0"/>
                    <w:autoSpaceDN w:val="0"/>
                    <w:adjustRightInd w:val="0"/>
                    <w:spacing w:after="0"/>
                    <w:ind w:left="72" w:firstLine="0"/>
                    <w:jc w:val="center"/>
                    <w:textAlignment w:val="baseline"/>
                    <w:rPr>
                      <w:b/>
                    </w:rPr>
                  </w:pPr>
                  <w:r w:rsidRPr="00A17133">
                    <w:rPr>
                      <w:b/>
                    </w:rPr>
                    <w:t>Description</w:t>
                  </w:r>
                </w:p>
              </w:tc>
              <w:tc>
                <w:tcPr>
                  <w:tcW w:w="2459" w:type="dxa"/>
                  <w:shd w:val="clear" w:color="auto" w:fill="auto"/>
                </w:tcPr>
                <w:p w:rsidR="002F4233" w:rsidRPr="002F4233" w:rsidRDefault="002F4233" w:rsidP="00182746">
                  <w:pPr>
                    <w:pStyle w:val="NoSpacing"/>
                    <w:tabs>
                      <w:tab w:val="left" w:pos="445"/>
                    </w:tabs>
                    <w:overflowPunct w:val="0"/>
                    <w:autoSpaceDE w:val="0"/>
                    <w:autoSpaceDN w:val="0"/>
                    <w:adjustRightInd w:val="0"/>
                    <w:spacing w:after="0"/>
                    <w:ind w:left="0" w:firstLine="0"/>
                    <w:jc w:val="center"/>
                    <w:textAlignment w:val="baseline"/>
                    <w:rPr>
                      <w:b/>
                    </w:rPr>
                  </w:pPr>
                  <w:r w:rsidRPr="002F4233">
                    <w:rPr>
                      <w:b/>
                    </w:rPr>
                    <w:t>ABC (</w:t>
                  </w:r>
                  <w:proofErr w:type="spellStart"/>
                  <w:r w:rsidRPr="002F4233">
                    <w:rPr>
                      <w:b/>
                    </w:rPr>
                    <w:t>Php</w:t>
                  </w:r>
                  <w:proofErr w:type="spellEnd"/>
                  <w:r w:rsidRPr="002F4233">
                    <w:rPr>
                      <w:b/>
                    </w:rPr>
                    <w:t>)</w:t>
                  </w:r>
                </w:p>
                <w:p w:rsidR="002F4233" w:rsidRPr="002F4233" w:rsidRDefault="002F4233" w:rsidP="00182746">
                  <w:pPr>
                    <w:pStyle w:val="NoSpacing"/>
                    <w:tabs>
                      <w:tab w:val="left" w:pos="445"/>
                    </w:tabs>
                    <w:overflowPunct w:val="0"/>
                    <w:autoSpaceDE w:val="0"/>
                    <w:autoSpaceDN w:val="0"/>
                    <w:adjustRightInd w:val="0"/>
                    <w:spacing w:after="0"/>
                    <w:ind w:left="0" w:firstLine="0"/>
                    <w:jc w:val="center"/>
                    <w:textAlignment w:val="baseline"/>
                    <w:rPr>
                      <w:b/>
                    </w:rPr>
                  </w:pPr>
                  <w:r w:rsidRPr="002F4233">
                    <w:rPr>
                      <w:b/>
                    </w:rPr>
                    <w:t>(inclusive of VAT)</w:t>
                  </w:r>
                </w:p>
              </w:tc>
            </w:tr>
            <w:tr w:rsidR="002F4233" w:rsidRPr="007029DC" w:rsidTr="002F4233">
              <w:trPr>
                <w:trHeight w:val="85"/>
              </w:trPr>
              <w:tc>
                <w:tcPr>
                  <w:tcW w:w="5533" w:type="dxa"/>
                  <w:shd w:val="clear" w:color="auto" w:fill="auto"/>
                </w:tcPr>
                <w:p w:rsidR="003F3CF2" w:rsidRPr="00AC3FFE" w:rsidRDefault="00421E4D" w:rsidP="00182746">
                  <w:pPr>
                    <w:suppressAutoHyphens/>
                    <w:jc w:val="left"/>
                    <w:rPr>
                      <w:sz w:val="22"/>
                      <w:szCs w:val="22"/>
                    </w:rPr>
                  </w:pPr>
                  <w:r w:rsidRPr="00AC3FFE">
                    <w:rPr>
                      <w:b/>
                      <w:sz w:val="22"/>
                      <w:szCs w:val="22"/>
                    </w:rPr>
                    <w:t>Supply and Delivery of  Various Chemicals and Filtering Supplies for ILD (RADDL, RFCAL &amp; RSL)</w:t>
                  </w:r>
                </w:p>
              </w:tc>
              <w:tc>
                <w:tcPr>
                  <w:tcW w:w="2459" w:type="dxa"/>
                  <w:shd w:val="clear" w:color="auto" w:fill="auto"/>
                </w:tcPr>
                <w:p w:rsidR="002F4233" w:rsidRDefault="00A17133" w:rsidP="00182746">
                  <w:pPr>
                    <w:pStyle w:val="NoSpacing"/>
                    <w:tabs>
                      <w:tab w:val="left" w:pos="445"/>
                    </w:tabs>
                    <w:overflowPunct w:val="0"/>
                    <w:autoSpaceDE w:val="0"/>
                    <w:autoSpaceDN w:val="0"/>
                    <w:adjustRightInd w:val="0"/>
                    <w:spacing w:after="0"/>
                    <w:ind w:left="72" w:right="72" w:hanging="72"/>
                    <w:jc w:val="center"/>
                    <w:textAlignment w:val="baseline"/>
                    <w:rPr>
                      <w:rFonts w:ascii="Times New Roman" w:hAnsi="Times New Roman"/>
                      <w:b/>
                      <w:sz w:val="24"/>
                      <w:szCs w:val="24"/>
                    </w:rPr>
                  </w:pPr>
                  <w:r>
                    <w:rPr>
                      <w:rFonts w:ascii="Times New Roman" w:hAnsi="Times New Roman"/>
                      <w:b/>
                      <w:sz w:val="24"/>
                      <w:szCs w:val="24"/>
                    </w:rPr>
                    <w:t>P 1,536</w:t>
                  </w:r>
                  <w:r w:rsidR="00AC3FFE">
                    <w:rPr>
                      <w:rFonts w:ascii="Times New Roman" w:hAnsi="Times New Roman"/>
                      <w:b/>
                      <w:sz w:val="24"/>
                      <w:szCs w:val="24"/>
                    </w:rPr>
                    <w:t>,000.00</w:t>
                  </w:r>
                </w:p>
                <w:p w:rsidR="003F3CF2" w:rsidRPr="002F4233" w:rsidRDefault="003F3CF2" w:rsidP="00182746">
                  <w:pPr>
                    <w:pStyle w:val="NoSpacing"/>
                    <w:tabs>
                      <w:tab w:val="left" w:pos="445"/>
                    </w:tabs>
                    <w:overflowPunct w:val="0"/>
                    <w:autoSpaceDE w:val="0"/>
                    <w:autoSpaceDN w:val="0"/>
                    <w:adjustRightInd w:val="0"/>
                    <w:spacing w:after="0"/>
                    <w:ind w:left="72" w:right="72" w:hanging="72"/>
                    <w:jc w:val="center"/>
                    <w:textAlignment w:val="baseline"/>
                    <w:rPr>
                      <w:rFonts w:ascii="Times New Roman" w:hAnsi="Times New Roman"/>
                      <w:sz w:val="24"/>
                      <w:szCs w:val="24"/>
                    </w:rPr>
                  </w:pPr>
                </w:p>
              </w:tc>
            </w:tr>
            <w:tr w:rsidR="002F4233" w:rsidRPr="000A5478" w:rsidTr="002F4233">
              <w:trPr>
                <w:trHeight w:val="287"/>
              </w:trPr>
              <w:tc>
                <w:tcPr>
                  <w:tcW w:w="5533" w:type="dxa"/>
                  <w:shd w:val="clear" w:color="auto" w:fill="auto"/>
                </w:tcPr>
                <w:p w:rsidR="002F4233" w:rsidRPr="002F4233" w:rsidRDefault="002F4233" w:rsidP="002F4233">
                  <w:pPr>
                    <w:suppressAutoHyphens/>
                    <w:jc w:val="left"/>
                  </w:pPr>
                </w:p>
              </w:tc>
              <w:tc>
                <w:tcPr>
                  <w:tcW w:w="2459" w:type="dxa"/>
                  <w:shd w:val="clear" w:color="auto" w:fill="auto"/>
                </w:tcPr>
                <w:p w:rsidR="002F4233" w:rsidRPr="002F4233" w:rsidRDefault="00A17133" w:rsidP="00AC3FFE">
                  <w:pPr>
                    <w:pStyle w:val="NoSpacing"/>
                    <w:tabs>
                      <w:tab w:val="left" w:pos="445"/>
                    </w:tabs>
                    <w:overflowPunct w:val="0"/>
                    <w:autoSpaceDE w:val="0"/>
                    <w:autoSpaceDN w:val="0"/>
                    <w:adjustRightInd w:val="0"/>
                    <w:spacing w:after="0"/>
                    <w:ind w:left="72" w:right="72" w:hanging="72"/>
                    <w:jc w:val="center"/>
                    <w:textAlignment w:val="baseline"/>
                    <w:rPr>
                      <w:rFonts w:ascii="Times New Roman" w:hAnsi="Times New Roman"/>
                      <w:b/>
                      <w:sz w:val="24"/>
                      <w:szCs w:val="24"/>
                    </w:rPr>
                  </w:pPr>
                  <w:r>
                    <w:rPr>
                      <w:rFonts w:ascii="Times New Roman" w:hAnsi="Times New Roman"/>
                      <w:b/>
                      <w:sz w:val="24"/>
                      <w:szCs w:val="24"/>
                    </w:rPr>
                    <w:t>P1,536</w:t>
                  </w:r>
                  <w:r w:rsidR="00AC3FFE">
                    <w:rPr>
                      <w:rFonts w:ascii="Times New Roman" w:hAnsi="Times New Roman"/>
                      <w:b/>
                      <w:sz w:val="24"/>
                      <w:szCs w:val="24"/>
                    </w:rPr>
                    <w:t>,000.00</w:t>
                  </w:r>
                </w:p>
              </w:tc>
            </w:tr>
          </w:tbl>
          <w:p w:rsidR="00FD2651" w:rsidRPr="006073D7" w:rsidRDefault="00FD2651">
            <w:pPr>
              <w:spacing w:after="0"/>
              <w:rPr>
                <w:i/>
              </w:rPr>
            </w:pPr>
          </w:p>
        </w:tc>
      </w:tr>
      <w:tr w:rsidR="00FD2651" w:rsidRPr="006073D7" w:rsidTr="002F4233">
        <w:trPr>
          <w:trHeight w:val="1735"/>
        </w:trPr>
        <w:tc>
          <w:tcPr>
            <w:tcW w:w="612" w:type="pct"/>
          </w:tcPr>
          <w:p w:rsidR="00FD2651" w:rsidRPr="006073D7" w:rsidRDefault="0043613A">
            <w:pPr>
              <w:jc w:val="center"/>
            </w:pPr>
            <w:r w:rsidRPr="006073D7">
              <w:t>20.2</w:t>
            </w:r>
          </w:p>
        </w:tc>
        <w:tc>
          <w:tcPr>
            <w:tcW w:w="4388" w:type="pct"/>
          </w:tcPr>
          <w:p w:rsidR="002F4233" w:rsidRPr="0064759E" w:rsidRDefault="002F4233" w:rsidP="002F4233">
            <w:pPr>
              <w:pStyle w:val="NoSpacing"/>
              <w:ind w:left="70" w:hanging="20"/>
              <w:rPr>
                <w:rFonts w:ascii="Times New Roman" w:hAnsi="Times New Roman"/>
                <w:sz w:val="24"/>
              </w:rPr>
            </w:pPr>
            <w:r w:rsidRPr="0064759E">
              <w:rPr>
                <w:rFonts w:ascii="Times New Roman" w:hAnsi="Times New Roman"/>
                <w:sz w:val="24"/>
              </w:rPr>
              <w:t>The bidder shall submit:</w:t>
            </w:r>
          </w:p>
          <w:p w:rsidR="002F4233" w:rsidRPr="00FD6733" w:rsidRDefault="002F4233" w:rsidP="00EE25DF">
            <w:pPr>
              <w:pStyle w:val="NoSpacing"/>
              <w:numPr>
                <w:ilvl w:val="0"/>
                <w:numId w:val="34"/>
              </w:numPr>
              <w:spacing w:after="0" w:line="240" w:lineRule="auto"/>
            </w:pPr>
            <w:r w:rsidRPr="00FD6733">
              <w:rPr>
                <w:rFonts w:ascii="Times New Roman" w:hAnsi="Times New Roman"/>
                <w:sz w:val="24"/>
              </w:rPr>
              <w:t xml:space="preserve">Certificate of Availability </w:t>
            </w:r>
            <w:r w:rsidR="00FD1428" w:rsidRPr="00FD6733">
              <w:rPr>
                <w:rFonts w:ascii="Times New Roman" w:hAnsi="Times New Roman"/>
                <w:sz w:val="24"/>
              </w:rPr>
              <w:t xml:space="preserve">and location </w:t>
            </w:r>
            <w:r w:rsidRPr="00FD6733">
              <w:rPr>
                <w:rFonts w:ascii="Times New Roman" w:hAnsi="Times New Roman"/>
                <w:sz w:val="24"/>
              </w:rPr>
              <w:t>of Stocks</w:t>
            </w:r>
          </w:p>
          <w:p w:rsidR="002F4233" w:rsidRPr="00FD6733" w:rsidRDefault="002F4233" w:rsidP="00EE25DF">
            <w:pPr>
              <w:numPr>
                <w:ilvl w:val="0"/>
                <w:numId w:val="34"/>
              </w:numPr>
              <w:overflowPunct w:val="0"/>
              <w:autoSpaceDE w:val="0"/>
              <w:autoSpaceDN w:val="0"/>
              <w:adjustRightInd w:val="0"/>
              <w:spacing w:after="0" w:line="240" w:lineRule="atLeast"/>
              <w:textAlignment w:val="baseline"/>
            </w:pPr>
            <w:r w:rsidRPr="00FD6733">
              <w:t xml:space="preserve">Certificate of Authority  to Supply and to Bid from the Source </w:t>
            </w:r>
          </w:p>
          <w:p w:rsidR="002F4233" w:rsidRPr="00FD6733" w:rsidRDefault="002F4233" w:rsidP="00EE25DF">
            <w:pPr>
              <w:numPr>
                <w:ilvl w:val="0"/>
                <w:numId w:val="34"/>
              </w:numPr>
              <w:overflowPunct w:val="0"/>
              <w:autoSpaceDE w:val="0"/>
              <w:autoSpaceDN w:val="0"/>
              <w:adjustRightInd w:val="0"/>
              <w:spacing w:after="0" w:line="240" w:lineRule="atLeast"/>
              <w:textAlignment w:val="baseline"/>
            </w:pPr>
            <w:r w:rsidRPr="00FD6733">
              <w:t>Certification as to dealership or distributorship</w:t>
            </w:r>
          </w:p>
          <w:p w:rsidR="00822086" w:rsidRPr="00FD6733" w:rsidRDefault="00822086" w:rsidP="00EE25DF">
            <w:pPr>
              <w:numPr>
                <w:ilvl w:val="0"/>
                <w:numId w:val="34"/>
              </w:numPr>
              <w:overflowPunct w:val="0"/>
              <w:autoSpaceDE w:val="0"/>
              <w:autoSpaceDN w:val="0"/>
              <w:adjustRightInd w:val="0"/>
              <w:spacing w:after="0" w:line="240" w:lineRule="atLeast"/>
              <w:textAlignment w:val="baseline"/>
            </w:pPr>
            <w:r w:rsidRPr="00FD6733">
              <w:t>BIR Registration</w:t>
            </w:r>
          </w:p>
          <w:p w:rsidR="00822086" w:rsidRPr="00FD6733" w:rsidRDefault="00822086" w:rsidP="00EE25DF">
            <w:pPr>
              <w:numPr>
                <w:ilvl w:val="0"/>
                <w:numId w:val="34"/>
              </w:numPr>
              <w:overflowPunct w:val="0"/>
              <w:autoSpaceDE w:val="0"/>
              <w:autoSpaceDN w:val="0"/>
              <w:adjustRightInd w:val="0"/>
              <w:spacing w:after="0" w:line="240" w:lineRule="atLeast"/>
              <w:textAlignment w:val="baseline"/>
            </w:pPr>
            <w:r w:rsidRPr="00FD6733">
              <w:t>Latest Income Tax Return</w:t>
            </w:r>
          </w:p>
          <w:p w:rsidR="00822086" w:rsidRPr="00FD6733" w:rsidRDefault="00822086" w:rsidP="00EE25DF">
            <w:pPr>
              <w:numPr>
                <w:ilvl w:val="0"/>
                <w:numId w:val="34"/>
              </w:numPr>
              <w:overflowPunct w:val="0"/>
              <w:autoSpaceDE w:val="0"/>
              <w:autoSpaceDN w:val="0"/>
              <w:adjustRightInd w:val="0"/>
              <w:spacing w:after="0" w:line="240" w:lineRule="atLeast"/>
              <w:textAlignment w:val="baseline"/>
            </w:pPr>
            <w:r w:rsidRPr="00FD6733">
              <w:t>Latest VAT Payment</w:t>
            </w:r>
          </w:p>
          <w:p w:rsidR="00822086" w:rsidRDefault="00822086" w:rsidP="00EE25DF">
            <w:pPr>
              <w:numPr>
                <w:ilvl w:val="0"/>
                <w:numId w:val="34"/>
              </w:numPr>
              <w:overflowPunct w:val="0"/>
              <w:autoSpaceDE w:val="0"/>
              <w:autoSpaceDN w:val="0"/>
              <w:adjustRightInd w:val="0"/>
              <w:spacing w:after="0" w:line="240" w:lineRule="atLeast"/>
              <w:textAlignment w:val="baseline"/>
            </w:pPr>
            <w:r w:rsidRPr="00FD6733">
              <w:t>Performance Evaluation Report of Single Largest Completed Contract (SLCC)</w:t>
            </w:r>
            <w:r w:rsidR="00AB2CAF" w:rsidRPr="00FD6733">
              <w:t xml:space="preserve"> duly signed by the end-user with the approval of the Director or RTD for Government Contract and with the approval of the highest ranking official for private contract.</w:t>
            </w:r>
          </w:p>
          <w:p w:rsidR="00FD2651" w:rsidRPr="00322613" w:rsidRDefault="00FD6733" w:rsidP="00EE25DF">
            <w:pPr>
              <w:numPr>
                <w:ilvl w:val="0"/>
                <w:numId w:val="34"/>
              </w:numPr>
              <w:overflowPunct w:val="0"/>
              <w:autoSpaceDE w:val="0"/>
              <w:autoSpaceDN w:val="0"/>
              <w:adjustRightInd w:val="0"/>
              <w:spacing w:after="0" w:line="240" w:lineRule="atLeast"/>
              <w:textAlignment w:val="baseline"/>
            </w:pPr>
            <w:r w:rsidRPr="00FD6733">
              <w:t>Other requirements peculiar to the procurement project under consideration</w:t>
            </w:r>
          </w:p>
        </w:tc>
      </w:tr>
      <w:tr w:rsidR="00FD2651" w:rsidRPr="006073D7" w:rsidTr="004631BE">
        <w:trPr>
          <w:trHeight w:val="547"/>
        </w:trPr>
        <w:tc>
          <w:tcPr>
            <w:tcW w:w="612" w:type="pct"/>
          </w:tcPr>
          <w:p w:rsidR="00FD2651" w:rsidRPr="006073D7" w:rsidRDefault="0043613A">
            <w:pPr>
              <w:jc w:val="center"/>
            </w:pPr>
            <w:r w:rsidRPr="006073D7">
              <w:t>21.2</w:t>
            </w:r>
          </w:p>
        </w:tc>
        <w:tc>
          <w:tcPr>
            <w:tcW w:w="4388" w:type="pct"/>
          </w:tcPr>
          <w:p w:rsidR="00FD2651" w:rsidRPr="006073D7" w:rsidRDefault="002F4233">
            <w:pPr>
              <w:rPr>
                <w:i/>
              </w:rPr>
            </w:pPr>
            <w:r>
              <w:rPr>
                <w:i/>
              </w:rPr>
              <w:t>“Not applicable”</w:t>
            </w:r>
          </w:p>
        </w:tc>
      </w:tr>
    </w:tbl>
    <w:p w:rsidR="002A4D2B" w:rsidRDefault="002A4D2B" w:rsidP="005963F4">
      <w:pPr>
        <w:pStyle w:val="Heading1"/>
        <w:spacing w:before="0" w:after="0"/>
        <w:jc w:val="both"/>
      </w:pPr>
      <w:bookmarkStart w:id="49" w:name="_Toc46916370"/>
    </w:p>
    <w:p w:rsidR="002A4D2B" w:rsidRDefault="002A4D2B" w:rsidP="005963F4">
      <w:pPr>
        <w:pStyle w:val="Heading1"/>
        <w:spacing w:before="0" w:after="0"/>
        <w:jc w:val="both"/>
      </w:pPr>
    </w:p>
    <w:p w:rsidR="004E19D3" w:rsidRPr="004E19D3" w:rsidRDefault="004E19D3" w:rsidP="004E19D3"/>
    <w:p w:rsidR="00057DF6" w:rsidRDefault="00057DF6" w:rsidP="005963F4">
      <w:pPr>
        <w:pStyle w:val="Heading1"/>
        <w:spacing w:before="0" w:after="0"/>
        <w:jc w:val="both"/>
      </w:pPr>
    </w:p>
    <w:p w:rsidR="00057DF6" w:rsidRDefault="00057DF6" w:rsidP="005963F4">
      <w:pPr>
        <w:pStyle w:val="Heading1"/>
        <w:spacing w:before="0" w:after="0"/>
        <w:jc w:val="both"/>
      </w:pPr>
    </w:p>
    <w:p w:rsidR="00057DF6" w:rsidRDefault="00057DF6" w:rsidP="005963F4">
      <w:pPr>
        <w:pStyle w:val="Heading1"/>
        <w:spacing w:before="0" w:after="0"/>
        <w:jc w:val="both"/>
      </w:pPr>
    </w:p>
    <w:p w:rsidR="00057DF6" w:rsidRDefault="00057DF6" w:rsidP="005963F4">
      <w:pPr>
        <w:pStyle w:val="Heading1"/>
        <w:spacing w:before="0" w:after="0"/>
        <w:jc w:val="both"/>
      </w:pPr>
    </w:p>
    <w:p w:rsidR="00057DF6" w:rsidRDefault="00057DF6" w:rsidP="005963F4">
      <w:pPr>
        <w:pStyle w:val="Heading1"/>
        <w:spacing w:before="0" w:after="0"/>
        <w:jc w:val="both"/>
      </w:pPr>
    </w:p>
    <w:p w:rsidR="00057DF6" w:rsidRDefault="00057DF6" w:rsidP="005963F4">
      <w:pPr>
        <w:pStyle w:val="Heading1"/>
        <w:spacing w:before="0" w:after="0"/>
        <w:jc w:val="both"/>
      </w:pPr>
    </w:p>
    <w:p w:rsidR="00057DF6" w:rsidRDefault="00057DF6" w:rsidP="005963F4">
      <w:pPr>
        <w:pStyle w:val="Heading1"/>
        <w:spacing w:before="0" w:after="0"/>
        <w:jc w:val="both"/>
      </w:pPr>
    </w:p>
    <w:p w:rsidR="00057DF6" w:rsidRDefault="00057DF6" w:rsidP="005963F4">
      <w:pPr>
        <w:pStyle w:val="Heading1"/>
        <w:spacing w:before="0" w:after="0"/>
        <w:jc w:val="both"/>
      </w:pPr>
    </w:p>
    <w:p w:rsidR="00FD2651" w:rsidRPr="006073D7" w:rsidRDefault="0043613A" w:rsidP="005963F4">
      <w:pPr>
        <w:pStyle w:val="Heading1"/>
        <w:spacing w:before="0" w:after="0"/>
        <w:jc w:val="both"/>
      </w:pPr>
      <w:r w:rsidRPr="006073D7">
        <w:t>Section IV. General Conditions of Contract</w:t>
      </w:r>
      <w:bookmarkEnd w:id="49"/>
    </w:p>
    <w:p w:rsidR="00FD2651" w:rsidRPr="006073D7" w:rsidRDefault="00FD2651">
      <w:pPr>
        <w:rPr>
          <w:b/>
        </w:rPr>
      </w:pPr>
    </w:p>
    <w:p w:rsidR="00FD2651" w:rsidRPr="006073D7" w:rsidRDefault="00FD2651">
      <w:bookmarkStart w:id="50" w:name="_heading=h.3tbugp1" w:colFirst="0" w:colLast="0"/>
      <w:bookmarkEnd w:id="50"/>
    </w:p>
    <w:p w:rsidR="00FD2651" w:rsidRPr="006073D7" w:rsidRDefault="00FD2651"/>
    <w:p w:rsidR="00FD2651" w:rsidRPr="006073D7" w:rsidRDefault="00FD2651">
      <w:pPr>
        <w:jc w:val="center"/>
        <w:rPr>
          <w:b/>
          <w:sz w:val="32"/>
          <w:szCs w:val="32"/>
        </w:rPr>
        <w:sectPr w:rsidR="00FD2651" w:rsidRPr="006073D7" w:rsidSect="00F841B0">
          <w:headerReference w:type="even" r:id="rId21"/>
          <w:headerReference w:type="default" r:id="rId22"/>
          <w:footerReference w:type="default" r:id="rId23"/>
          <w:headerReference w:type="first" r:id="rId24"/>
          <w:pgSz w:w="11909" w:h="16834"/>
          <w:pgMar w:top="1440" w:right="1440" w:bottom="1440" w:left="1440" w:header="720" w:footer="720" w:gutter="0"/>
          <w:cols w:space="720" w:equalWidth="0">
            <w:col w:w="9029"/>
          </w:cols>
        </w:sectPr>
      </w:pPr>
    </w:p>
    <w:p w:rsidR="00FD2651" w:rsidRPr="006073D7" w:rsidRDefault="0043613A" w:rsidP="00EE25DF">
      <w:pPr>
        <w:pStyle w:val="Heading2"/>
        <w:numPr>
          <w:ilvl w:val="0"/>
          <w:numId w:val="12"/>
        </w:numPr>
        <w:spacing w:before="0"/>
        <w:ind w:hanging="436"/>
        <w:jc w:val="left"/>
      </w:pPr>
      <w:bookmarkStart w:id="51" w:name="_Toc46916371"/>
      <w:r w:rsidRPr="006073D7">
        <w:lastRenderedPageBreak/>
        <w:t>Scope of Contract</w:t>
      </w:r>
      <w:bookmarkEnd w:id="51"/>
    </w:p>
    <w:p w:rsidR="00FD2651" w:rsidRPr="006073D7" w:rsidRDefault="00FD2651">
      <w:pPr>
        <w:pBdr>
          <w:top w:val="nil"/>
          <w:left w:val="nil"/>
          <w:bottom w:val="nil"/>
          <w:right w:val="nil"/>
          <w:between w:val="nil"/>
        </w:pBdr>
        <w:ind w:left="1418" w:hanging="720"/>
        <w:rPr>
          <w:color w:val="000000"/>
        </w:rPr>
      </w:pPr>
    </w:p>
    <w:p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w:t>
      </w:r>
      <w:r w:rsidR="006C6E44">
        <w:t xml:space="preserve"> Herein clauses shall serve as </w:t>
      </w:r>
      <w:r w:rsidRPr="006073D7">
        <w:t xml:space="preserve">the secondary source for the terms and conditions of the Contract. </w:t>
      </w:r>
    </w:p>
    <w:p w:rsidR="00FD2651" w:rsidRPr="006073D7" w:rsidRDefault="00FD2651">
      <w:pPr>
        <w:pBdr>
          <w:top w:val="nil"/>
          <w:left w:val="nil"/>
          <w:bottom w:val="nil"/>
          <w:right w:val="nil"/>
          <w:between w:val="nil"/>
        </w:pBdr>
        <w:ind w:left="720"/>
      </w:pPr>
    </w:p>
    <w:p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w:t>
      </w:r>
      <w:r w:rsidR="004D1333" w:rsidRPr="006073D7">
        <w:t>affectivity</w:t>
      </w:r>
      <w:r w:rsidRPr="006073D7">
        <w:t xml:space="preserve"> of the said amendment.  </w:t>
      </w:r>
    </w:p>
    <w:p w:rsidR="00FD2651" w:rsidRPr="006073D7" w:rsidRDefault="00FD2651">
      <w:pPr>
        <w:pBdr>
          <w:top w:val="nil"/>
          <w:left w:val="nil"/>
          <w:bottom w:val="nil"/>
          <w:right w:val="nil"/>
          <w:between w:val="nil"/>
        </w:pBdr>
        <w:ind w:left="720"/>
      </w:pPr>
    </w:p>
    <w:p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p>
    <w:p w:rsidR="00FD2651" w:rsidRPr="006073D7" w:rsidRDefault="00FD2651"/>
    <w:p w:rsidR="00FD2651" w:rsidRPr="006073D7" w:rsidRDefault="0043613A" w:rsidP="00EE25DF">
      <w:pPr>
        <w:pStyle w:val="Heading2"/>
        <w:numPr>
          <w:ilvl w:val="0"/>
          <w:numId w:val="12"/>
        </w:numPr>
        <w:spacing w:before="0"/>
        <w:ind w:hanging="436"/>
        <w:jc w:val="left"/>
      </w:pPr>
      <w:bookmarkStart w:id="52" w:name="_heading=h.phwvcnbsdou" w:colFirst="0" w:colLast="0"/>
      <w:bookmarkStart w:id="53" w:name="_Toc46916372"/>
      <w:bookmarkEnd w:id="52"/>
      <w:r w:rsidRPr="006073D7">
        <w:t>Advance Payment and Terms of Payment</w:t>
      </w:r>
      <w:bookmarkEnd w:id="53"/>
    </w:p>
    <w:p w:rsidR="00887FC1" w:rsidRPr="006073D7" w:rsidRDefault="00887FC1" w:rsidP="00887FC1">
      <w:pPr>
        <w:ind w:left="1440"/>
      </w:pPr>
    </w:p>
    <w:p w:rsidR="00887FC1" w:rsidRPr="006073D7" w:rsidRDefault="00887FC1" w:rsidP="00EE25DF">
      <w:pPr>
        <w:numPr>
          <w:ilvl w:val="1"/>
          <w:numId w:val="12"/>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rsidR="00FD2651" w:rsidRPr="006073D7" w:rsidRDefault="00FD2651">
      <w:pPr>
        <w:ind w:left="1440"/>
      </w:pPr>
    </w:p>
    <w:p w:rsidR="00FD2651" w:rsidRPr="006073D7" w:rsidRDefault="0043613A" w:rsidP="00EE25DF">
      <w:pPr>
        <w:numPr>
          <w:ilvl w:val="1"/>
          <w:numId w:val="12"/>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rsidR="00FD2651" w:rsidRPr="006073D7" w:rsidRDefault="00FD2651">
      <w:pPr>
        <w:ind w:left="1440" w:hanging="720"/>
      </w:pPr>
    </w:p>
    <w:p w:rsidR="00FD2651" w:rsidRPr="006073D7" w:rsidRDefault="0043613A">
      <w:pPr>
        <w:ind w:left="1440" w:hanging="720"/>
        <w:rPr>
          <w:i/>
        </w:rPr>
      </w:pPr>
      <w:r w:rsidRPr="006073D7">
        <w:rPr>
          <w:i/>
        </w:rPr>
        <w:t xml:space="preserve">[Include the following clauses if Framework Agreement will be used:] </w:t>
      </w:r>
    </w:p>
    <w:p w:rsidR="00FD2651" w:rsidRPr="006073D7" w:rsidRDefault="00FD2651"/>
    <w:p w:rsidR="00FD2651" w:rsidRPr="006073D7" w:rsidRDefault="0043613A" w:rsidP="00EE25DF">
      <w:pPr>
        <w:numPr>
          <w:ilvl w:val="1"/>
          <w:numId w:val="12"/>
        </w:numPr>
      </w:pPr>
      <w:r w:rsidRPr="006073D7">
        <w:t xml:space="preserve">For a single-year Framework Agreement, prices charged by the Supplier for Goods delivered and/or services performed under a Call-Off shall not vary from </w:t>
      </w:r>
      <w:proofErr w:type="gramStart"/>
      <w:r w:rsidRPr="006073D7">
        <w:t>the  prices</w:t>
      </w:r>
      <w:proofErr w:type="gramEnd"/>
      <w:r w:rsidRPr="006073D7">
        <w:t xml:space="preserve"> quoted by the  Supplier in its bid.</w:t>
      </w:r>
    </w:p>
    <w:p w:rsidR="00FD2651" w:rsidRPr="006073D7" w:rsidRDefault="00FD2651">
      <w:pPr>
        <w:ind w:left="1440"/>
      </w:pPr>
    </w:p>
    <w:p w:rsidR="00FD2651" w:rsidRPr="006073D7" w:rsidRDefault="0043613A" w:rsidP="00EE25DF">
      <w:pPr>
        <w:numPr>
          <w:ilvl w:val="1"/>
          <w:numId w:val="12"/>
        </w:numPr>
      </w:pPr>
      <w:r w:rsidRPr="006073D7">
        <w:t xml:space="preserve">For multi-year Framework Agreement, prices charged by the Supplier for Goods delivered and/or services performed under a Call-Off shall not vary </w:t>
      </w:r>
      <w:proofErr w:type="gramStart"/>
      <w:r w:rsidRPr="006073D7">
        <w:t>from  the</w:t>
      </w:r>
      <w:proofErr w:type="gramEnd"/>
      <w:r w:rsidRPr="006073D7">
        <w:t xml:space="preserve">  prices quoted by the Supplier during conduct of Mini-Competition. </w:t>
      </w:r>
    </w:p>
    <w:p w:rsidR="00FD2651" w:rsidRPr="006073D7" w:rsidRDefault="00FD2651">
      <w:pPr>
        <w:pBdr>
          <w:top w:val="nil"/>
          <w:left w:val="nil"/>
          <w:bottom w:val="nil"/>
          <w:right w:val="nil"/>
          <w:between w:val="nil"/>
        </w:pBdr>
        <w:ind w:left="1418" w:hanging="720"/>
        <w:rPr>
          <w:color w:val="000000"/>
        </w:rPr>
      </w:pPr>
    </w:p>
    <w:p w:rsidR="00FD2651" w:rsidRPr="006073D7" w:rsidRDefault="0043613A" w:rsidP="00EE25DF">
      <w:pPr>
        <w:pStyle w:val="Heading2"/>
        <w:numPr>
          <w:ilvl w:val="0"/>
          <w:numId w:val="12"/>
        </w:numPr>
        <w:spacing w:before="0"/>
        <w:ind w:hanging="436"/>
        <w:jc w:val="left"/>
      </w:pPr>
      <w:bookmarkStart w:id="54" w:name="_Toc46916373"/>
      <w:r w:rsidRPr="006073D7">
        <w:t>Performance Security</w:t>
      </w:r>
      <w:bookmarkEnd w:id="54"/>
    </w:p>
    <w:p w:rsidR="00FD2651" w:rsidRPr="006073D7" w:rsidRDefault="00FD2651"/>
    <w:p w:rsidR="00FD2651" w:rsidRDefault="0043613A">
      <w:pPr>
        <w:ind w:left="720"/>
        <w:rPr>
          <w:i/>
          <w:iCs/>
        </w:rPr>
      </w:pPr>
      <w:r w:rsidRPr="00182746">
        <w:t>Within ten (10) calendar days from receipt of the Notice of Award by the Bidder from the Procuring En</w:t>
      </w:r>
      <w:r w:rsidR="00182746">
        <w:t xml:space="preserve">tity but in no case later than </w:t>
      </w:r>
      <w:r w:rsidRPr="00182746">
        <w:t>prior to the signing of the Contract by both parties, the successful Bidder shall furnish the performance</w:t>
      </w:r>
      <w:r w:rsidRPr="006073D7">
        <w:t xml:space="preserve"> security in any of the forms prescribed in Section 39 of the 2016 revised IRR of RA No. 9184</w:t>
      </w:r>
      <w:r w:rsidR="00182746">
        <w:t>.</w:t>
      </w:r>
      <w:r w:rsidRPr="00B3091B">
        <w:rPr>
          <w:i/>
          <w:iCs/>
        </w:rPr>
        <w:t xml:space="preserve">  </w:t>
      </w:r>
    </w:p>
    <w:p w:rsidR="003A5C16" w:rsidRPr="006073D7" w:rsidRDefault="003A5C16">
      <w:pPr>
        <w:ind w:left="720"/>
      </w:pPr>
    </w:p>
    <w:p w:rsidR="00FD2651" w:rsidRPr="006073D7" w:rsidRDefault="0043613A" w:rsidP="00EE25DF">
      <w:pPr>
        <w:pStyle w:val="Heading2"/>
        <w:numPr>
          <w:ilvl w:val="0"/>
          <w:numId w:val="12"/>
        </w:numPr>
        <w:spacing w:before="0"/>
        <w:ind w:hanging="436"/>
        <w:jc w:val="left"/>
      </w:pPr>
      <w:bookmarkStart w:id="55" w:name="_Toc46916374"/>
      <w:r w:rsidRPr="006073D7">
        <w:t>Inspection and Tests</w:t>
      </w:r>
      <w:bookmarkEnd w:id="55"/>
    </w:p>
    <w:p w:rsidR="00FD2651" w:rsidRPr="006073D7" w:rsidRDefault="00FD2651">
      <w:pPr>
        <w:rPr>
          <w:sz w:val="22"/>
          <w:szCs w:val="22"/>
        </w:rPr>
      </w:pPr>
    </w:p>
    <w:p w:rsidR="00FD2651" w:rsidRPr="006073D7" w:rsidRDefault="0043613A">
      <w:pPr>
        <w:ind w:left="720"/>
      </w:pPr>
      <w:r w:rsidRPr="006073D7">
        <w:t xml:space="preserve">The Procuring Entity or its representative shall have the right to inspect and/or to test the Goods to confirm their conformity to the Project specifications at no extra cost to </w:t>
      </w:r>
      <w:r w:rsidRPr="006073D7">
        <w:lastRenderedPageBreak/>
        <w:t xml:space="preserve">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rsidR="00FD2651" w:rsidRPr="006073D7" w:rsidRDefault="00FD2651">
      <w:pPr>
        <w:ind w:left="720"/>
      </w:pPr>
    </w:p>
    <w:p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p>
    <w:p w:rsidR="00FD2651" w:rsidRPr="006073D7" w:rsidRDefault="00FD2651">
      <w:pPr>
        <w:rPr>
          <w:sz w:val="22"/>
          <w:szCs w:val="22"/>
        </w:rPr>
      </w:pPr>
    </w:p>
    <w:p w:rsidR="00FD2651" w:rsidRPr="006073D7" w:rsidRDefault="0043613A" w:rsidP="00EE25DF">
      <w:pPr>
        <w:pStyle w:val="Heading2"/>
        <w:numPr>
          <w:ilvl w:val="0"/>
          <w:numId w:val="12"/>
        </w:numPr>
        <w:spacing w:before="0"/>
        <w:ind w:hanging="436"/>
        <w:jc w:val="left"/>
      </w:pPr>
      <w:bookmarkStart w:id="56" w:name="_Toc46916375"/>
      <w:r w:rsidRPr="006073D7">
        <w:t>Warranty</w:t>
      </w:r>
      <w:bookmarkEnd w:id="56"/>
    </w:p>
    <w:p w:rsidR="00FD2651" w:rsidRPr="006073D7" w:rsidRDefault="00FD2651"/>
    <w:p w:rsidR="00FD2651" w:rsidRPr="006073D7" w:rsidRDefault="0043613A" w:rsidP="00EE25DF">
      <w:pPr>
        <w:numPr>
          <w:ilvl w:val="1"/>
          <w:numId w:val="27"/>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rsidR="00FD2651" w:rsidRPr="006073D7" w:rsidRDefault="0043613A" w:rsidP="00EE25DF">
      <w:pPr>
        <w:numPr>
          <w:ilvl w:val="1"/>
          <w:numId w:val="27"/>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rsidR="00FD2651" w:rsidRPr="006073D7" w:rsidRDefault="00FD2651">
      <w:pPr>
        <w:pBdr>
          <w:top w:val="nil"/>
          <w:left w:val="nil"/>
          <w:bottom w:val="nil"/>
          <w:right w:val="nil"/>
          <w:between w:val="nil"/>
        </w:pBdr>
        <w:ind w:left="1418" w:hanging="720"/>
        <w:rPr>
          <w:color w:val="000000"/>
          <w:sz w:val="22"/>
          <w:szCs w:val="22"/>
        </w:rPr>
      </w:pPr>
    </w:p>
    <w:p w:rsidR="00FD2651" w:rsidRPr="006073D7" w:rsidRDefault="0043613A" w:rsidP="00EE25DF">
      <w:pPr>
        <w:pStyle w:val="Heading2"/>
        <w:numPr>
          <w:ilvl w:val="0"/>
          <w:numId w:val="12"/>
        </w:numPr>
        <w:spacing w:before="0"/>
        <w:ind w:hanging="436"/>
        <w:jc w:val="left"/>
      </w:pPr>
      <w:bookmarkStart w:id="57" w:name="_Toc46916376"/>
      <w:r w:rsidRPr="006073D7">
        <w:t>Liability of the Supplier</w:t>
      </w:r>
      <w:bookmarkEnd w:id="57"/>
    </w:p>
    <w:p w:rsidR="00FD2651" w:rsidRPr="006073D7" w:rsidRDefault="00FD2651"/>
    <w:p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rsidR="00FD2651" w:rsidRPr="006073D7" w:rsidRDefault="00FD2651">
      <w:pPr>
        <w:pBdr>
          <w:top w:val="nil"/>
          <w:left w:val="nil"/>
          <w:bottom w:val="nil"/>
          <w:right w:val="nil"/>
          <w:between w:val="nil"/>
        </w:pBdr>
        <w:ind w:left="720" w:hanging="720"/>
        <w:rPr>
          <w:color w:val="000000"/>
        </w:rPr>
      </w:pPr>
    </w:p>
    <w:p w:rsidR="00FD2651" w:rsidRPr="006073D7" w:rsidRDefault="0043613A" w:rsidP="00182746">
      <w:pPr>
        <w:ind w:left="720"/>
        <w:jc w:val="left"/>
        <w:sectPr w:rsidR="00FD2651" w:rsidRPr="006073D7" w:rsidSect="00F841B0">
          <w:headerReference w:type="even" r:id="rId25"/>
          <w:headerReference w:type="default" r:id="rId26"/>
          <w:footerReference w:type="default" r:id="rId27"/>
          <w:headerReference w:type="first" r:id="rId28"/>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rsidR="00057DF6" w:rsidRDefault="00057DF6">
      <w:pPr>
        <w:pStyle w:val="Heading1"/>
        <w:spacing w:before="0" w:after="0"/>
      </w:pPr>
      <w:bookmarkStart w:id="58" w:name="_Toc46916377"/>
    </w:p>
    <w:p w:rsidR="00057DF6" w:rsidRDefault="00057DF6">
      <w:pPr>
        <w:pStyle w:val="Heading1"/>
        <w:spacing w:before="0" w:after="0"/>
      </w:pPr>
    </w:p>
    <w:p w:rsidR="00057DF6" w:rsidRDefault="00057DF6">
      <w:pPr>
        <w:pStyle w:val="Heading1"/>
        <w:spacing w:before="0" w:after="0"/>
      </w:pPr>
    </w:p>
    <w:p w:rsidR="00057DF6" w:rsidRDefault="00057DF6">
      <w:pPr>
        <w:pStyle w:val="Heading1"/>
        <w:spacing w:before="0" w:after="0"/>
      </w:pPr>
    </w:p>
    <w:p w:rsidR="00057DF6" w:rsidRDefault="00057DF6">
      <w:pPr>
        <w:pStyle w:val="Heading1"/>
        <w:spacing w:before="0" w:after="0"/>
      </w:pPr>
    </w:p>
    <w:p w:rsidR="00057DF6" w:rsidRDefault="00057DF6">
      <w:pPr>
        <w:pStyle w:val="Heading1"/>
        <w:spacing w:before="0" w:after="0"/>
      </w:pPr>
    </w:p>
    <w:p w:rsidR="00057DF6" w:rsidRDefault="00057DF6">
      <w:pPr>
        <w:pStyle w:val="Heading1"/>
        <w:spacing w:before="0" w:after="0"/>
      </w:pPr>
    </w:p>
    <w:p w:rsidR="00057DF6" w:rsidRDefault="00057DF6">
      <w:pPr>
        <w:pStyle w:val="Heading1"/>
        <w:spacing w:before="0" w:after="0"/>
      </w:pPr>
    </w:p>
    <w:p w:rsidR="00FD2651" w:rsidRPr="006073D7" w:rsidRDefault="0043613A">
      <w:pPr>
        <w:pStyle w:val="Heading1"/>
        <w:spacing w:before="0" w:after="0"/>
      </w:pPr>
      <w:r w:rsidRPr="006073D7">
        <w:t>Section V. Special Conditions of Contract</w:t>
      </w:r>
      <w:bookmarkEnd w:id="58"/>
    </w:p>
    <w:p w:rsidR="00FD2651" w:rsidRPr="006073D7" w:rsidRDefault="00FD2651"/>
    <w:p w:rsidR="00FD2651" w:rsidRPr="006073D7" w:rsidRDefault="00FD2651"/>
    <w:p w:rsidR="00FD2651" w:rsidRPr="006073D7" w:rsidRDefault="00FD2651">
      <w:pPr>
        <w:sectPr w:rsidR="00FD2651" w:rsidRPr="006073D7" w:rsidSect="00F841B0">
          <w:headerReference w:type="even" r:id="rId29"/>
          <w:headerReference w:type="default" r:id="rId30"/>
          <w:footerReference w:type="default" r:id="rId31"/>
          <w:headerReference w:type="first" r:id="rId32"/>
          <w:pgSz w:w="11909" w:h="16834"/>
          <w:pgMar w:top="1440" w:right="1440" w:bottom="1440" w:left="1440" w:header="720" w:footer="720" w:gutter="0"/>
          <w:cols w:space="720" w:equalWidth="0">
            <w:col w:w="9029"/>
          </w:cols>
        </w:sectPr>
      </w:pPr>
    </w:p>
    <w:p w:rsidR="00FD2651" w:rsidRPr="006073D7" w:rsidRDefault="0043613A">
      <w:pPr>
        <w:tabs>
          <w:tab w:val="left" w:pos="370"/>
        </w:tabs>
        <w:ind w:left="120"/>
        <w:jc w:val="center"/>
        <w:rPr>
          <w:b/>
          <w:sz w:val="40"/>
          <w:szCs w:val="40"/>
        </w:rPr>
      </w:pPr>
      <w:bookmarkStart w:id="59" w:name="_heading=h.206ipza" w:colFirst="0" w:colLast="0"/>
      <w:bookmarkEnd w:id="59"/>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3"/>
        <w:gridCol w:w="8016"/>
      </w:tblGrid>
      <w:tr w:rsidR="00FD2651" w:rsidRPr="006073D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rsidR="00FD2651" w:rsidRPr="006073D7" w:rsidRDefault="00FD2651">
            <w:pPr>
              <w:spacing w:after="0"/>
              <w:rPr>
                <w:b/>
              </w:rPr>
            </w:pPr>
          </w:p>
        </w:tc>
      </w:tr>
      <w:tr w:rsidR="00FD2651" w:rsidRPr="006073D7" w:rsidTr="00B3091B">
        <w:trPr>
          <w:trHeight w:val="287"/>
        </w:trPr>
        <w:tc>
          <w:tcPr>
            <w:tcW w:w="671" w:type="pct"/>
            <w:tcBorders>
              <w:top w:val="nil"/>
              <w:left w:val="single" w:sz="4" w:space="0" w:color="000000"/>
              <w:bottom w:val="nil"/>
              <w:right w:val="single" w:sz="4" w:space="0" w:color="000000"/>
            </w:tcBorders>
          </w:tcPr>
          <w:p w:rsidR="00FD2651" w:rsidRPr="006073D7" w:rsidRDefault="00057DF6">
            <w:pPr>
              <w:spacing w:after="0"/>
              <w:jc w:val="center"/>
            </w:pPr>
            <w:r>
              <w:t>1</w:t>
            </w:r>
          </w:p>
        </w:tc>
        <w:tc>
          <w:tcPr>
            <w:tcW w:w="4329" w:type="pct"/>
            <w:tcBorders>
              <w:top w:val="nil"/>
              <w:left w:val="single" w:sz="4" w:space="0" w:color="000000"/>
              <w:bottom w:val="nil"/>
              <w:right w:val="single" w:sz="4" w:space="0" w:color="000000"/>
            </w:tcBorders>
          </w:tcPr>
          <w:p w:rsidR="00FD2651" w:rsidRPr="006073D7" w:rsidRDefault="0043613A">
            <w:pPr>
              <w:spacing w:after="0"/>
              <w:rPr>
                <w:b/>
              </w:rPr>
            </w:pPr>
            <w:r w:rsidRPr="006073D7">
              <w:rPr>
                <w:b/>
              </w:rPr>
              <w:t>Delivery and Documents –</w:t>
            </w:r>
          </w:p>
          <w:p w:rsidR="00FD2651" w:rsidRPr="006073D7" w:rsidRDefault="00FD2651">
            <w:pPr>
              <w:spacing w:after="0"/>
              <w:rPr>
                <w:b/>
              </w:rPr>
            </w:pPr>
          </w:p>
        </w:tc>
      </w:tr>
      <w:tr w:rsidR="00FD2651" w:rsidRPr="006073D7" w:rsidTr="00B3091B">
        <w:trPr>
          <w:trHeight w:val="1367"/>
        </w:trPr>
        <w:tc>
          <w:tcPr>
            <w:tcW w:w="671" w:type="pct"/>
            <w:tcBorders>
              <w:top w:val="nil"/>
              <w:left w:val="single" w:sz="4" w:space="0" w:color="000000"/>
              <w:bottom w:val="nil"/>
              <w:right w:val="single" w:sz="4" w:space="0" w:color="000000"/>
            </w:tcBorders>
          </w:tcPr>
          <w:p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rsidR="00FD2651" w:rsidRPr="006073D7" w:rsidRDefault="00FD2651">
            <w:pPr>
              <w:spacing w:after="0"/>
            </w:pPr>
          </w:p>
        </w:tc>
      </w:tr>
      <w:tr w:rsidR="00FD2651" w:rsidRPr="006073D7" w:rsidTr="00B3091B">
        <w:trPr>
          <w:trHeight w:val="1107"/>
        </w:trPr>
        <w:tc>
          <w:tcPr>
            <w:tcW w:w="671" w:type="pct"/>
            <w:tcBorders>
              <w:top w:val="nil"/>
              <w:left w:val="single" w:sz="4" w:space="0" w:color="000000"/>
              <w:bottom w:val="nil"/>
              <w:right w:val="single" w:sz="4" w:space="0" w:color="000000"/>
            </w:tcBorders>
          </w:tcPr>
          <w:p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rsidR="00FD2651" w:rsidRDefault="00057DF6" w:rsidP="00057DF6">
            <w:pPr>
              <w:spacing w:after="0"/>
            </w:pPr>
            <w:r w:rsidRPr="006073D7">
              <w:rPr>
                <w:i/>
              </w:rPr>
              <w:t>[For Goods supplied from within the Philippines, state:</w:t>
            </w:r>
            <w:r w:rsidRPr="006073D7">
              <w:t>] “The delivery terms applicable to this Contract are delivered</w:t>
            </w:r>
            <w:r>
              <w:t xml:space="preserve"> to </w:t>
            </w:r>
            <w:r w:rsidRPr="00A17133">
              <w:rPr>
                <w:b/>
                <w:i/>
              </w:rPr>
              <w:t xml:space="preserve">Department of Agriculture RFO 5, San Agustin, </w:t>
            </w:r>
            <w:proofErr w:type="spellStart"/>
            <w:r w:rsidRPr="00A17133">
              <w:rPr>
                <w:b/>
                <w:i/>
              </w:rPr>
              <w:t>Pili</w:t>
            </w:r>
            <w:proofErr w:type="spellEnd"/>
            <w:r w:rsidRPr="00A17133">
              <w:rPr>
                <w:b/>
                <w:i/>
              </w:rPr>
              <w:t xml:space="preserve">, </w:t>
            </w:r>
            <w:proofErr w:type="spellStart"/>
            <w:proofErr w:type="gramStart"/>
            <w:r w:rsidRPr="00A17133">
              <w:rPr>
                <w:b/>
                <w:i/>
              </w:rPr>
              <w:t>Camarines</w:t>
            </w:r>
            <w:proofErr w:type="spellEnd"/>
            <w:proofErr w:type="gramEnd"/>
            <w:r w:rsidRPr="00A17133">
              <w:rPr>
                <w:b/>
                <w:i/>
              </w:rPr>
              <w:t xml:space="preserve"> Sur</w:t>
            </w:r>
            <w:r w:rsidRPr="00A17133">
              <w:rPr>
                <w:i/>
              </w:rPr>
              <w:t>.</w:t>
            </w:r>
            <w:r w:rsidRPr="006073D7">
              <w:t xml:space="preserve">  Risk and title will pass from the Supplier to the Procuring Entity upon receipt and final acceptance of the Goods at their final destination.”</w:t>
            </w:r>
          </w:p>
          <w:p w:rsidR="00057DF6" w:rsidRPr="00057DF6" w:rsidRDefault="00057DF6" w:rsidP="00057DF6">
            <w:pPr>
              <w:spacing w:after="0"/>
            </w:pPr>
          </w:p>
        </w:tc>
      </w:tr>
      <w:tr w:rsidR="00FD2651" w:rsidRPr="006073D7" w:rsidTr="00B3091B">
        <w:trPr>
          <w:trHeight w:val="820"/>
        </w:trPr>
        <w:tc>
          <w:tcPr>
            <w:tcW w:w="671" w:type="pct"/>
            <w:tcBorders>
              <w:top w:val="nil"/>
              <w:left w:val="single" w:sz="4" w:space="0" w:color="000000"/>
              <w:bottom w:val="nil"/>
              <w:right w:val="single" w:sz="4" w:space="0" w:color="000000"/>
            </w:tcBorders>
          </w:tcPr>
          <w:p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rsidTr="00B3091B">
        <w:trPr>
          <w:trHeight w:val="554"/>
        </w:trPr>
        <w:tc>
          <w:tcPr>
            <w:tcW w:w="671" w:type="pct"/>
            <w:tcBorders>
              <w:top w:val="nil"/>
              <w:left w:val="single" w:sz="4" w:space="0" w:color="000000"/>
              <w:bottom w:val="nil"/>
              <w:right w:val="single" w:sz="4" w:space="0" w:color="000000"/>
            </w:tcBorders>
          </w:tcPr>
          <w:p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rsidR="00FD2651" w:rsidRPr="006073D7" w:rsidRDefault="0043613A">
            <w:pPr>
              <w:spacing w:after="0"/>
              <w:rPr>
                <w:i/>
              </w:rPr>
            </w:pPr>
            <w:r w:rsidRPr="006073D7">
              <w:t xml:space="preserve">For purposes of this Clause the Procuring Entity’s Representative at the Project Site </w:t>
            </w:r>
            <w:r w:rsidRPr="00415AD7">
              <w:t xml:space="preserve">is </w:t>
            </w:r>
            <w:r w:rsidR="00415AD7" w:rsidRPr="00816515">
              <w:rPr>
                <w:b/>
                <w:i/>
              </w:rPr>
              <w:t xml:space="preserve">Mr. Antonio </w:t>
            </w:r>
            <w:proofErr w:type="spellStart"/>
            <w:r w:rsidR="00415AD7" w:rsidRPr="00816515">
              <w:rPr>
                <w:b/>
                <w:i/>
              </w:rPr>
              <w:t>Baylon</w:t>
            </w:r>
            <w:proofErr w:type="spellEnd"/>
            <w:r w:rsidR="00415AD7" w:rsidRPr="00816515">
              <w:rPr>
                <w:b/>
                <w:i/>
              </w:rPr>
              <w:t>, Property Officer</w:t>
            </w:r>
          </w:p>
          <w:p w:rsidR="00FD2651" w:rsidRPr="006073D7" w:rsidRDefault="00FD2651">
            <w:pPr>
              <w:spacing w:after="0"/>
            </w:pPr>
          </w:p>
        </w:tc>
      </w:tr>
      <w:tr w:rsidR="00FD2651" w:rsidRPr="006073D7" w:rsidTr="00B3091B">
        <w:trPr>
          <w:trHeight w:val="287"/>
        </w:trPr>
        <w:tc>
          <w:tcPr>
            <w:tcW w:w="671" w:type="pct"/>
            <w:tcBorders>
              <w:top w:val="nil"/>
              <w:left w:val="single" w:sz="4" w:space="0" w:color="000000"/>
              <w:bottom w:val="single" w:sz="4" w:space="0" w:color="000000"/>
              <w:right w:val="single" w:sz="4" w:space="0" w:color="000000"/>
            </w:tcBorders>
          </w:tcPr>
          <w:p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rsidR="00FD2651" w:rsidRPr="006073D7" w:rsidRDefault="00FD2651" w:rsidP="00B3091B">
            <w:pPr>
              <w:rPr>
                <w:b/>
              </w:rPr>
            </w:pPr>
          </w:p>
        </w:tc>
      </w:tr>
      <w:tr w:rsidR="00FD2651" w:rsidRPr="006073D7" w:rsidTr="00415AD7">
        <w:trPr>
          <w:trHeight w:val="710"/>
        </w:trPr>
        <w:tc>
          <w:tcPr>
            <w:tcW w:w="671" w:type="pct"/>
            <w:tcBorders>
              <w:top w:val="single" w:sz="4" w:space="0" w:color="000000"/>
              <w:left w:val="single" w:sz="4" w:space="0" w:color="000000"/>
              <w:bottom w:val="nil"/>
              <w:right w:val="single" w:sz="4" w:space="0" w:color="000000"/>
            </w:tcBorders>
          </w:tcPr>
          <w:p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rsidR="00B3091B" w:rsidRPr="006073D7" w:rsidRDefault="00B3091B" w:rsidP="00B3091B">
            <w:pPr>
              <w:spacing w:after="0"/>
              <w:rPr>
                <w:b/>
              </w:rPr>
            </w:pPr>
            <w:r w:rsidRPr="006073D7">
              <w:rPr>
                <w:b/>
              </w:rPr>
              <w:t>Packaging –</w:t>
            </w:r>
          </w:p>
          <w:p w:rsidR="00B3091B" w:rsidRDefault="00B3091B">
            <w:pPr>
              <w:spacing w:after="0"/>
            </w:pPr>
          </w:p>
          <w:p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rsidR="00FD2651" w:rsidRPr="006073D7" w:rsidRDefault="00FD2651">
            <w:pPr>
              <w:spacing w:after="0"/>
            </w:pPr>
          </w:p>
        </w:tc>
      </w:tr>
      <w:tr w:rsidR="00FD2651" w:rsidRPr="006073D7" w:rsidTr="00B3091B">
        <w:trPr>
          <w:trHeight w:val="1094"/>
        </w:trPr>
        <w:tc>
          <w:tcPr>
            <w:tcW w:w="671" w:type="pct"/>
            <w:tcBorders>
              <w:top w:val="nil"/>
              <w:left w:val="single" w:sz="4" w:space="0" w:color="000000"/>
              <w:bottom w:val="nil"/>
              <w:right w:val="single" w:sz="4" w:space="0" w:color="000000"/>
            </w:tcBorders>
          </w:tcPr>
          <w:p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rsidR="00FD2651" w:rsidRPr="006073D7" w:rsidRDefault="00FD2651">
            <w:pPr>
              <w:spacing w:after="0"/>
            </w:pPr>
          </w:p>
        </w:tc>
      </w:tr>
      <w:tr w:rsidR="00FD2651" w:rsidRPr="006073D7" w:rsidTr="00B3091B">
        <w:trPr>
          <w:trHeight w:val="287"/>
        </w:trPr>
        <w:tc>
          <w:tcPr>
            <w:tcW w:w="671" w:type="pct"/>
            <w:tcBorders>
              <w:top w:val="nil"/>
              <w:left w:val="single" w:sz="4" w:space="0" w:color="000000"/>
              <w:bottom w:val="nil"/>
              <w:right w:val="single" w:sz="4" w:space="0" w:color="000000"/>
            </w:tcBorders>
          </w:tcPr>
          <w:p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rsidR="00FD2651" w:rsidRPr="006073D7" w:rsidRDefault="0043613A">
            <w:pPr>
              <w:spacing w:after="0"/>
            </w:pPr>
            <w:r w:rsidRPr="006073D7">
              <w:t>The outer packaging must be clearly marked on at least four (4) sides as follows:</w:t>
            </w:r>
          </w:p>
          <w:p w:rsidR="00FD2651" w:rsidRPr="006073D7" w:rsidRDefault="00FD2651">
            <w:pPr>
              <w:spacing w:after="0"/>
            </w:pPr>
          </w:p>
        </w:tc>
      </w:tr>
      <w:tr w:rsidR="00FD2651" w:rsidRPr="006073D7" w:rsidTr="00B3091B">
        <w:trPr>
          <w:trHeight w:val="287"/>
        </w:trPr>
        <w:tc>
          <w:tcPr>
            <w:tcW w:w="671" w:type="pct"/>
            <w:tcBorders>
              <w:top w:val="nil"/>
              <w:left w:val="single" w:sz="4" w:space="0" w:color="000000"/>
              <w:bottom w:val="nil"/>
              <w:right w:val="single" w:sz="4" w:space="0" w:color="000000"/>
            </w:tcBorders>
          </w:tcPr>
          <w:p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rsidR="00FD2651" w:rsidRPr="006073D7" w:rsidRDefault="0043613A">
            <w:pPr>
              <w:spacing w:after="0"/>
            </w:pPr>
            <w:r w:rsidRPr="006073D7">
              <w:t>Name of the Procuring Entity</w:t>
            </w:r>
          </w:p>
        </w:tc>
      </w:tr>
      <w:tr w:rsidR="00FD2651" w:rsidRPr="006073D7" w:rsidTr="00B3091B">
        <w:trPr>
          <w:trHeight w:val="287"/>
        </w:trPr>
        <w:tc>
          <w:tcPr>
            <w:tcW w:w="671" w:type="pct"/>
            <w:tcBorders>
              <w:top w:val="nil"/>
              <w:left w:val="single" w:sz="4" w:space="0" w:color="000000"/>
              <w:bottom w:val="nil"/>
              <w:right w:val="single" w:sz="4" w:space="0" w:color="000000"/>
            </w:tcBorders>
          </w:tcPr>
          <w:p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rsidR="00FD2651" w:rsidRPr="006073D7" w:rsidRDefault="0043613A">
            <w:pPr>
              <w:spacing w:after="0"/>
            </w:pPr>
            <w:r w:rsidRPr="006073D7">
              <w:t>Name of the Supplier</w:t>
            </w:r>
          </w:p>
        </w:tc>
      </w:tr>
      <w:tr w:rsidR="00FD2651" w:rsidRPr="006073D7" w:rsidTr="00B3091B">
        <w:trPr>
          <w:trHeight w:val="287"/>
        </w:trPr>
        <w:tc>
          <w:tcPr>
            <w:tcW w:w="671" w:type="pct"/>
            <w:tcBorders>
              <w:top w:val="nil"/>
              <w:left w:val="single" w:sz="4" w:space="0" w:color="000000"/>
              <w:bottom w:val="nil"/>
              <w:right w:val="single" w:sz="4" w:space="0" w:color="000000"/>
            </w:tcBorders>
          </w:tcPr>
          <w:p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rsidR="00FD2651" w:rsidRPr="006073D7" w:rsidRDefault="0043613A">
            <w:pPr>
              <w:spacing w:after="0"/>
            </w:pPr>
            <w:r w:rsidRPr="006073D7">
              <w:t>Contract Description</w:t>
            </w:r>
          </w:p>
        </w:tc>
      </w:tr>
      <w:tr w:rsidR="00FD2651" w:rsidRPr="006073D7" w:rsidTr="00B3091B">
        <w:trPr>
          <w:trHeight w:val="287"/>
        </w:trPr>
        <w:tc>
          <w:tcPr>
            <w:tcW w:w="671" w:type="pct"/>
            <w:tcBorders>
              <w:top w:val="nil"/>
              <w:left w:val="single" w:sz="4" w:space="0" w:color="000000"/>
              <w:bottom w:val="nil"/>
              <w:right w:val="single" w:sz="4" w:space="0" w:color="000000"/>
            </w:tcBorders>
          </w:tcPr>
          <w:p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rsidR="00FD2651" w:rsidRPr="006073D7" w:rsidRDefault="0043613A">
            <w:pPr>
              <w:spacing w:after="0"/>
            </w:pPr>
            <w:r w:rsidRPr="006073D7">
              <w:t>Final Destination</w:t>
            </w:r>
          </w:p>
        </w:tc>
      </w:tr>
      <w:tr w:rsidR="00FD2651" w:rsidRPr="006073D7" w:rsidTr="00B3091B">
        <w:trPr>
          <w:trHeight w:val="287"/>
        </w:trPr>
        <w:tc>
          <w:tcPr>
            <w:tcW w:w="671" w:type="pct"/>
            <w:tcBorders>
              <w:top w:val="nil"/>
              <w:left w:val="single" w:sz="4" w:space="0" w:color="000000"/>
              <w:bottom w:val="nil"/>
              <w:right w:val="single" w:sz="4" w:space="0" w:color="000000"/>
            </w:tcBorders>
          </w:tcPr>
          <w:p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rsidR="00FD2651" w:rsidRPr="006073D7" w:rsidRDefault="0043613A">
            <w:pPr>
              <w:spacing w:after="0"/>
            </w:pPr>
            <w:r w:rsidRPr="006073D7">
              <w:t>Gross weight</w:t>
            </w:r>
          </w:p>
        </w:tc>
      </w:tr>
      <w:tr w:rsidR="00FD2651" w:rsidRPr="006073D7" w:rsidTr="00B3091B">
        <w:trPr>
          <w:trHeight w:val="287"/>
        </w:trPr>
        <w:tc>
          <w:tcPr>
            <w:tcW w:w="671" w:type="pct"/>
            <w:tcBorders>
              <w:top w:val="nil"/>
              <w:left w:val="single" w:sz="4" w:space="0" w:color="000000"/>
              <w:bottom w:val="nil"/>
              <w:right w:val="single" w:sz="4" w:space="0" w:color="000000"/>
            </w:tcBorders>
          </w:tcPr>
          <w:p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rsidR="00FD2651" w:rsidRPr="006073D7" w:rsidRDefault="0043613A">
            <w:pPr>
              <w:spacing w:after="0"/>
            </w:pPr>
            <w:r w:rsidRPr="006073D7">
              <w:t>Any special lifting instructions</w:t>
            </w:r>
          </w:p>
        </w:tc>
      </w:tr>
      <w:tr w:rsidR="00FD2651" w:rsidRPr="006073D7" w:rsidTr="00B3091B">
        <w:trPr>
          <w:trHeight w:val="287"/>
        </w:trPr>
        <w:tc>
          <w:tcPr>
            <w:tcW w:w="671" w:type="pct"/>
            <w:tcBorders>
              <w:top w:val="nil"/>
              <w:left w:val="single" w:sz="4" w:space="0" w:color="000000"/>
              <w:bottom w:val="nil"/>
              <w:right w:val="single" w:sz="4" w:space="0" w:color="000000"/>
            </w:tcBorders>
          </w:tcPr>
          <w:p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rsidR="00FD2651" w:rsidRPr="006073D7" w:rsidRDefault="0043613A">
            <w:pPr>
              <w:spacing w:after="0"/>
            </w:pPr>
            <w:r w:rsidRPr="006073D7">
              <w:t>Any special handling instructions</w:t>
            </w:r>
          </w:p>
        </w:tc>
      </w:tr>
      <w:tr w:rsidR="00FD2651" w:rsidRPr="006073D7" w:rsidTr="00B3091B">
        <w:trPr>
          <w:trHeight w:val="287"/>
        </w:trPr>
        <w:tc>
          <w:tcPr>
            <w:tcW w:w="671" w:type="pct"/>
            <w:tcBorders>
              <w:top w:val="nil"/>
              <w:left w:val="single" w:sz="4" w:space="0" w:color="000000"/>
              <w:bottom w:val="single" w:sz="4" w:space="0" w:color="000000"/>
              <w:right w:val="single" w:sz="4" w:space="0" w:color="000000"/>
            </w:tcBorders>
          </w:tcPr>
          <w:p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rsidR="00FD2651" w:rsidRPr="006073D7" w:rsidRDefault="0043613A">
            <w:pPr>
              <w:spacing w:after="0"/>
            </w:pPr>
            <w:r w:rsidRPr="006073D7">
              <w:t>Any relevant HAZCHEM classifications</w:t>
            </w:r>
          </w:p>
          <w:p w:rsidR="00FD2651" w:rsidRPr="006073D7" w:rsidRDefault="00FD2651">
            <w:pPr>
              <w:spacing w:after="0"/>
            </w:pPr>
          </w:p>
        </w:tc>
      </w:tr>
      <w:tr w:rsidR="00FD2651" w:rsidRPr="006073D7" w:rsidTr="00B3091B">
        <w:trPr>
          <w:trHeight w:val="1094"/>
        </w:trPr>
        <w:tc>
          <w:tcPr>
            <w:tcW w:w="671" w:type="pct"/>
            <w:tcBorders>
              <w:top w:val="single" w:sz="4" w:space="0" w:color="000000"/>
              <w:left w:val="single" w:sz="4" w:space="0" w:color="000000"/>
              <w:bottom w:val="nil"/>
              <w:right w:val="single" w:sz="4" w:space="0" w:color="000000"/>
            </w:tcBorders>
          </w:tcPr>
          <w:p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rsidR="00FD2651" w:rsidRPr="006073D7" w:rsidRDefault="00FD2651">
            <w:pPr>
              <w:spacing w:after="0"/>
            </w:pPr>
          </w:p>
        </w:tc>
      </w:tr>
      <w:tr w:rsidR="00FD2651" w:rsidRPr="006073D7" w:rsidTr="00B3091B">
        <w:trPr>
          <w:trHeight w:val="287"/>
        </w:trPr>
        <w:tc>
          <w:tcPr>
            <w:tcW w:w="671" w:type="pct"/>
            <w:tcBorders>
              <w:top w:val="nil"/>
              <w:left w:val="single" w:sz="4" w:space="0" w:color="000000"/>
              <w:bottom w:val="nil"/>
              <w:right w:val="single" w:sz="4" w:space="0" w:color="000000"/>
            </w:tcBorders>
          </w:tcPr>
          <w:p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rsidR="00FD2651" w:rsidRPr="006073D7" w:rsidRDefault="0043613A">
            <w:pPr>
              <w:spacing w:after="0"/>
              <w:rPr>
                <w:b/>
              </w:rPr>
            </w:pPr>
            <w:r w:rsidRPr="006073D7">
              <w:rPr>
                <w:b/>
              </w:rPr>
              <w:t>Transportation –</w:t>
            </w:r>
          </w:p>
          <w:p w:rsidR="00FD2651" w:rsidRPr="006073D7" w:rsidRDefault="00FD2651">
            <w:pPr>
              <w:spacing w:after="0"/>
              <w:rPr>
                <w:b/>
              </w:rPr>
            </w:pPr>
          </w:p>
        </w:tc>
      </w:tr>
      <w:tr w:rsidR="00FD2651" w:rsidRPr="006073D7" w:rsidTr="00B3091B">
        <w:trPr>
          <w:trHeight w:val="1367"/>
        </w:trPr>
        <w:tc>
          <w:tcPr>
            <w:tcW w:w="671" w:type="pct"/>
            <w:tcBorders>
              <w:top w:val="nil"/>
              <w:left w:val="single" w:sz="4" w:space="0" w:color="000000"/>
              <w:bottom w:val="nil"/>
              <w:right w:val="single" w:sz="4" w:space="0" w:color="000000"/>
            </w:tcBorders>
          </w:tcPr>
          <w:p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rsidR="00FD2651" w:rsidRPr="006073D7" w:rsidRDefault="00FD2651">
            <w:pPr>
              <w:spacing w:after="0"/>
            </w:pPr>
          </w:p>
        </w:tc>
      </w:tr>
      <w:tr w:rsidR="00FD2651" w:rsidRPr="006073D7" w:rsidTr="00B3091B">
        <w:trPr>
          <w:trHeight w:val="1367"/>
        </w:trPr>
        <w:tc>
          <w:tcPr>
            <w:tcW w:w="671" w:type="pct"/>
            <w:tcBorders>
              <w:top w:val="nil"/>
              <w:left w:val="single" w:sz="4" w:space="0" w:color="000000"/>
              <w:bottom w:val="single" w:sz="4" w:space="0" w:color="000000"/>
              <w:right w:val="single" w:sz="4" w:space="0" w:color="000000"/>
            </w:tcBorders>
          </w:tcPr>
          <w:p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rsidTr="00B3091B">
        <w:trPr>
          <w:trHeight w:val="2734"/>
        </w:trPr>
        <w:tc>
          <w:tcPr>
            <w:tcW w:w="671" w:type="pct"/>
            <w:tcBorders>
              <w:top w:val="single" w:sz="4" w:space="0" w:color="000000"/>
              <w:left w:val="single" w:sz="4" w:space="0" w:color="000000"/>
              <w:bottom w:val="nil"/>
              <w:right w:val="single" w:sz="4" w:space="0" w:color="000000"/>
            </w:tcBorders>
          </w:tcPr>
          <w:p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rsidR="00FD2651" w:rsidRPr="006073D7" w:rsidRDefault="00FD2651">
            <w:pPr>
              <w:spacing w:after="0"/>
            </w:pPr>
          </w:p>
          <w:p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rsidTr="00B3091B">
        <w:trPr>
          <w:trHeight w:val="1367"/>
        </w:trPr>
        <w:tc>
          <w:tcPr>
            <w:tcW w:w="671" w:type="pct"/>
            <w:tcBorders>
              <w:top w:val="nil"/>
              <w:left w:val="single" w:sz="4" w:space="0" w:color="000000"/>
              <w:bottom w:val="nil"/>
              <w:right w:val="single" w:sz="4" w:space="0" w:color="000000"/>
            </w:tcBorders>
          </w:tcPr>
          <w:p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rsidR="00FD2651" w:rsidRPr="006073D7" w:rsidRDefault="00FD2651">
            <w:pPr>
              <w:spacing w:after="0"/>
            </w:pPr>
          </w:p>
          <w:p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rsidR="00FD2651" w:rsidRPr="006073D7" w:rsidRDefault="0043613A">
            <w:pPr>
              <w:tabs>
                <w:tab w:val="left" w:pos="6453"/>
              </w:tabs>
              <w:spacing w:after="0"/>
            </w:pPr>
            <w:r w:rsidRPr="006073D7">
              <w:tab/>
            </w:r>
          </w:p>
        </w:tc>
      </w:tr>
      <w:tr w:rsidR="00FD2651" w:rsidRPr="006073D7" w:rsidTr="00B3091B">
        <w:trPr>
          <w:trHeight w:val="287"/>
        </w:trPr>
        <w:tc>
          <w:tcPr>
            <w:tcW w:w="671" w:type="pct"/>
            <w:tcBorders>
              <w:top w:val="nil"/>
              <w:left w:val="single" w:sz="4" w:space="0" w:color="000000"/>
              <w:bottom w:val="nil"/>
              <w:right w:val="single" w:sz="4" w:space="0" w:color="000000"/>
            </w:tcBorders>
          </w:tcPr>
          <w:p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rsidR="00FD2651" w:rsidRPr="006073D7" w:rsidRDefault="0043613A">
            <w:pPr>
              <w:spacing w:after="0"/>
              <w:rPr>
                <w:b/>
              </w:rPr>
            </w:pPr>
            <w:r w:rsidRPr="006073D7">
              <w:rPr>
                <w:b/>
              </w:rPr>
              <w:t>Intellectual Property Rights –</w:t>
            </w:r>
          </w:p>
          <w:p w:rsidR="00FD2651" w:rsidRPr="006073D7" w:rsidRDefault="00FD2651">
            <w:pPr>
              <w:spacing w:after="0"/>
              <w:rPr>
                <w:b/>
              </w:rPr>
            </w:pPr>
          </w:p>
        </w:tc>
      </w:tr>
      <w:tr w:rsidR="00FD2651" w:rsidRPr="006073D7" w:rsidTr="00B3091B">
        <w:trPr>
          <w:trHeight w:val="948"/>
        </w:trPr>
        <w:tc>
          <w:tcPr>
            <w:tcW w:w="671" w:type="pct"/>
            <w:tcBorders>
              <w:top w:val="nil"/>
              <w:left w:val="single" w:sz="4" w:space="0" w:color="000000"/>
              <w:bottom w:val="single" w:sz="4" w:space="0" w:color="000000"/>
              <w:right w:val="single" w:sz="4" w:space="0" w:color="000000"/>
            </w:tcBorders>
          </w:tcPr>
          <w:p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rsidTr="00B3091B">
        <w:trPr>
          <w:trHeight w:val="696"/>
        </w:trPr>
        <w:tc>
          <w:tcPr>
            <w:tcW w:w="671" w:type="pct"/>
            <w:tcBorders>
              <w:top w:val="nil"/>
              <w:left w:val="single" w:sz="4" w:space="0" w:color="000000"/>
              <w:bottom w:val="single" w:sz="4" w:space="0" w:color="000000"/>
              <w:right w:val="single" w:sz="4" w:space="0" w:color="000000"/>
            </w:tcBorders>
          </w:tcPr>
          <w:p w:rsidR="00FD2651" w:rsidRPr="00415AD7" w:rsidRDefault="0043613A">
            <w:pPr>
              <w:spacing w:after="0"/>
              <w:jc w:val="center"/>
            </w:pPr>
            <w:r w:rsidRPr="00415AD7">
              <w:t>2.2</w:t>
            </w:r>
          </w:p>
        </w:tc>
        <w:tc>
          <w:tcPr>
            <w:tcW w:w="4329" w:type="pct"/>
            <w:tcBorders>
              <w:top w:val="single" w:sz="4" w:space="0" w:color="000000"/>
              <w:left w:val="single" w:sz="4" w:space="0" w:color="000000"/>
              <w:bottom w:val="single" w:sz="4" w:space="0" w:color="000000"/>
              <w:right w:val="single" w:sz="4" w:space="0" w:color="000000"/>
            </w:tcBorders>
          </w:tcPr>
          <w:p w:rsidR="00FD2651" w:rsidRPr="00610244" w:rsidRDefault="00415AD7" w:rsidP="00415AD7">
            <w:pPr>
              <w:spacing w:after="0"/>
            </w:pPr>
            <w:r w:rsidRPr="00610244">
              <w:t xml:space="preserve"> </w:t>
            </w:r>
            <w:r w:rsidR="0043613A" w:rsidRPr="00610244">
              <w:t xml:space="preserve">The terms of payment shall be as follows: </w:t>
            </w:r>
            <w:r w:rsidRPr="00610244">
              <w:t>Payment to effect upon completion of delivery and acceptance per lot.”</w:t>
            </w:r>
            <w:r w:rsidR="0043613A" w:rsidRPr="00610244">
              <w:t xml:space="preserve"> </w:t>
            </w:r>
          </w:p>
        </w:tc>
      </w:tr>
      <w:tr w:rsidR="00FD2651" w:rsidRPr="00A17133"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rsidR="00FD2651" w:rsidRPr="00415AD7" w:rsidRDefault="0043613A">
            <w:pPr>
              <w:spacing w:after="0"/>
              <w:jc w:val="center"/>
            </w:pPr>
            <w:r w:rsidRPr="00415AD7">
              <w:t>4</w:t>
            </w:r>
          </w:p>
        </w:tc>
        <w:tc>
          <w:tcPr>
            <w:tcW w:w="4329" w:type="pct"/>
            <w:tcBorders>
              <w:top w:val="single" w:sz="4" w:space="0" w:color="000000"/>
              <w:left w:val="single" w:sz="4" w:space="0" w:color="000000"/>
              <w:bottom w:val="single" w:sz="4" w:space="0" w:color="000000"/>
              <w:right w:val="single" w:sz="4" w:space="0" w:color="000000"/>
            </w:tcBorders>
          </w:tcPr>
          <w:p w:rsidR="00FD2651" w:rsidRPr="00A17133" w:rsidRDefault="00D627C1" w:rsidP="00415AD7">
            <w:pPr>
              <w:spacing w:after="0"/>
            </w:pPr>
            <w:r w:rsidRPr="00A17133">
              <w:t>The inspections and tests that will be conducted are as follows:  (Quantity, technical specifications, etc</w:t>
            </w:r>
            <w:proofErr w:type="gramStart"/>
            <w:r w:rsidRPr="00A17133">
              <w:t xml:space="preserve">. </w:t>
            </w:r>
            <w:r w:rsidRPr="00A17133">
              <w:rPr>
                <w:lang w:val="en-PH"/>
              </w:rPr>
              <w:t>)</w:t>
            </w:r>
            <w:proofErr w:type="gramEnd"/>
          </w:p>
        </w:tc>
      </w:tr>
    </w:tbl>
    <w:p w:rsidR="00FD2651" w:rsidRPr="006073D7" w:rsidRDefault="00FD2651"/>
    <w:p w:rsidR="00FD2651" w:rsidRPr="006073D7" w:rsidRDefault="00FD2651">
      <w:pPr>
        <w:jc w:val="center"/>
        <w:rPr>
          <w:b/>
          <w:sz w:val="32"/>
          <w:szCs w:val="32"/>
        </w:rPr>
        <w:sectPr w:rsidR="00FD2651" w:rsidRPr="006073D7" w:rsidSect="00F841B0">
          <w:footerReference w:type="default" r:id="rId33"/>
          <w:pgSz w:w="11909" w:h="16834"/>
          <w:pgMar w:top="1440" w:right="1440" w:bottom="1440" w:left="1440" w:header="720" w:footer="720" w:gutter="0"/>
          <w:cols w:space="720" w:equalWidth="0">
            <w:col w:w="9029"/>
          </w:cols>
        </w:sectPr>
      </w:pPr>
    </w:p>
    <w:p w:rsidR="00FD2651" w:rsidRPr="006073D7" w:rsidRDefault="0043613A">
      <w:pPr>
        <w:pStyle w:val="Heading1"/>
        <w:spacing w:before="0" w:after="0"/>
      </w:pPr>
      <w:bookmarkStart w:id="60" w:name="_Toc46916378"/>
      <w:r w:rsidRPr="006073D7">
        <w:lastRenderedPageBreak/>
        <w:t>Section VI. Schedule of Requirements</w:t>
      </w:r>
      <w:bookmarkEnd w:id="60"/>
    </w:p>
    <w:p w:rsidR="00FD2651" w:rsidRPr="006073D7" w:rsidRDefault="00FD2651"/>
    <w:p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
        <w:gridCol w:w="4859"/>
        <w:gridCol w:w="991"/>
        <w:gridCol w:w="989"/>
        <w:gridCol w:w="1315"/>
      </w:tblGrid>
      <w:tr w:rsidR="0060669E" w:rsidRPr="006073D7" w:rsidTr="0060669E">
        <w:trPr>
          <w:jc w:val="center"/>
        </w:trPr>
        <w:tc>
          <w:tcPr>
            <w:tcW w:w="597" w:type="pct"/>
            <w:vAlign w:val="center"/>
          </w:tcPr>
          <w:p w:rsidR="00FD2651" w:rsidRPr="006073D7" w:rsidRDefault="0043613A">
            <w:pPr>
              <w:spacing w:after="0"/>
              <w:jc w:val="center"/>
              <w:rPr>
                <w:b/>
              </w:rPr>
            </w:pPr>
            <w:r w:rsidRPr="006073D7">
              <w:rPr>
                <w:b/>
              </w:rPr>
              <w:t>Item Number</w:t>
            </w:r>
          </w:p>
        </w:tc>
        <w:tc>
          <w:tcPr>
            <w:tcW w:w="2624" w:type="pct"/>
            <w:vAlign w:val="center"/>
          </w:tcPr>
          <w:p w:rsidR="00FD2651" w:rsidRPr="006073D7" w:rsidRDefault="0043613A">
            <w:pPr>
              <w:spacing w:after="0"/>
              <w:jc w:val="center"/>
              <w:rPr>
                <w:b/>
              </w:rPr>
            </w:pPr>
            <w:r w:rsidRPr="006073D7">
              <w:rPr>
                <w:b/>
              </w:rPr>
              <w:t>Description</w:t>
            </w:r>
          </w:p>
        </w:tc>
        <w:tc>
          <w:tcPr>
            <w:tcW w:w="535" w:type="pct"/>
            <w:vAlign w:val="center"/>
          </w:tcPr>
          <w:p w:rsidR="00FD2651" w:rsidRPr="006073D7" w:rsidRDefault="0043613A">
            <w:pPr>
              <w:spacing w:after="0"/>
              <w:jc w:val="center"/>
              <w:rPr>
                <w:b/>
              </w:rPr>
            </w:pPr>
            <w:r w:rsidRPr="006073D7">
              <w:rPr>
                <w:b/>
              </w:rPr>
              <w:t>Quantity</w:t>
            </w:r>
          </w:p>
        </w:tc>
        <w:tc>
          <w:tcPr>
            <w:tcW w:w="534" w:type="pct"/>
            <w:vAlign w:val="center"/>
          </w:tcPr>
          <w:p w:rsidR="00FD2651" w:rsidRPr="006073D7" w:rsidRDefault="0043613A">
            <w:pPr>
              <w:spacing w:after="0"/>
              <w:jc w:val="center"/>
              <w:rPr>
                <w:b/>
              </w:rPr>
            </w:pPr>
            <w:r w:rsidRPr="006073D7">
              <w:rPr>
                <w:b/>
              </w:rPr>
              <w:t>Total</w:t>
            </w:r>
          </w:p>
        </w:tc>
        <w:tc>
          <w:tcPr>
            <w:tcW w:w="710" w:type="pct"/>
            <w:vAlign w:val="center"/>
          </w:tcPr>
          <w:p w:rsidR="00FD2651" w:rsidRPr="006073D7" w:rsidRDefault="0043613A">
            <w:pPr>
              <w:spacing w:after="0"/>
              <w:jc w:val="center"/>
              <w:rPr>
                <w:b/>
              </w:rPr>
            </w:pPr>
            <w:r w:rsidRPr="006073D7">
              <w:rPr>
                <w:b/>
              </w:rPr>
              <w:t>Delivered, Weeks/Months</w:t>
            </w:r>
          </w:p>
        </w:tc>
      </w:tr>
      <w:tr w:rsidR="0060669E" w:rsidRPr="006073D7" w:rsidTr="0060669E">
        <w:trPr>
          <w:jc w:val="center"/>
        </w:trPr>
        <w:tc>
          <w:tcPr>
            <w:tcW w:w="597" w:type="pct"/>
          </w:tcPr>
          <w:p w:rsidR="00C13C50" w:rsidRPr="00415AD7" w:rsidRDefault="00C13C50" w:rsidP="00415AD7">
            <w:pPr>
              <w:jc w:val="center"/>
              <w:rPr>
                <w:rFonts w:asciiTheme="minorHAnsi" w:hAnsiTheme="minorHAnsi"/>
              </w:rPr>
            </w:pPr>
            <w:r w:rsidRPr="00415AD7">
              <w:rPr>
                <w:rFonts w:asciiTheme="minorHAnsi" w:hAnsiTheme="minorHAnsi"/>
                <w:b/>
                <w:sz w:val="20"/>
              </w:rPr>
              <w:t>1</w:t>
            </w:r>
          </w:p>
        </w:tc>
        <w:tc>
          <w:tcPr>
            <w:tcW w:w="2624" w:type="pct"/>
          </w:tcPr>
          <w:p w:rsidR="00C13C50" w:rsidRDefault="00C13C50" w:rsidP="00322613">
            <w:pPr>
              <w:suppressAutoHyphens/>
              <w:jc w:val="left"/>
              <w:rPr>
                <w:sz w:val="22"/>
                <w:szCs w:val="22"/>
              </w:rPr>
            </w:pPr>
            <w:r w:rsidRPr="00AC3FFE">
              <w:rPr>
                <w:b/>
                <w:sz w:val="22"/>
                <w:szCs w:val="22"/>
              </w:rPr>
              <w:t>Supply and Delivery of  Various Chemicals and Filtering Supplies for ILD (RADDL, RFCAL &amp; RSL)</w:t>
            </w:r>
          </w:p>
          <w:p w:rsidR="0060669E" w:rsidRDefault="0060669E" w:rsidP="0060669E">
            <w:pPr>
              <w:pBdr>
                <w:bottom w:val="single" w:sz="4" w:space="1" w:color="auto"/>
              </w:pBdr>
              <w:jc w:val="left"/>
              <w:rPr>
                <w:rFonts w:ascii="Calibri" w:hAnsi="Calibri"/>
                <w:b/>
                <w:bCs/>
                <w:color w:val="000000"/>
                <w:sz w:val="20"/>
                <w:szCs w:val="20"/>
              </w:rPr>
            </w:pPr>
            <w:r>
              <w:rPr>
                <w:rFonts w:ascii="Calibri" w:hAnsi="Calibri"/>
                <w:b/>
                <w:bCs/>
                <w:color w:val="000000"/>
                <w:sz w:val="20"/>
                <w:szCs w:val="20"/>
              </w:rPr>
              <w:t>REGIONAL ANIMAL DISEASE DIAGNOSTIC LABORATORY (RADDL)</w:t>
            </w:r>
          </w:p>
          <w:p w:rsidR="0060669E" w:rsidRPr="0060669E" w:rsidRDefault="0060669E" w:rsidP="0060669E">
            <w:pPr>
              <w:jc w:val="left"/>
              <w:rPr>
                <w:rFonts w:ascii="Arial Narrow" w:hAnsi="Arial Narrow"/>
                <w:color w:val="000000"/>
                <w:sz w:val="20"/>
                <w:szCs w:val="20"/>
              </w:rPr>
            </w:pPr>
            <w:proofErr w:type="spellStart"/>
            <w:r>
              <w:rPr>
                <w:rFonts w:ascii="Arial Narrow" w:hAnsi="Arial Narrow"/>
                <w:color w:val="000000"/>
                <w:sz w:val="20"/>
                <w:szCs w:val="20"/>
              </w:rPr>
              <w:t>Agpath</w:t>
            </w:r>
            <w:proofErr w:type="spellEnd"/>
            <w:r>
              <w:rPr>
                <w:rFonts w:ascii="Arial Narrow" w:hAnsi="Arial Narrow"/>
                <w:color w:val="000000"/>
                <w:sz w:val="20"/>
                <w:szCs w:val="20"/>
              </w:rPr>
              <w:t>-ID One-Step RT-PCR Reagents, 100 reactions</w:t>
            </w:r>
          </w:p>
          <w:p w:rsidR="0060669E" w:rsidRPr="0060669E" w:rsidRDefault="0060669E" w:rsidP="0060669E">
            <w:pPr>
              <w:jc w:val="left"/>
              <w:rPr>
                <w:rFonts w:ascii="Arial Narrow" w:hAnsi="Arial Narrow"/>
                <w:color w:val="000000"/>
                <w:sz w:val="20"/>
                <w:szCs w:val="20"/>
              </w:rPr>
            </w:pPr>
            <w:r>
              <w:rPr>
                <w:rFonts w:ascii="Arial Narrow" w:hAnsi="Arial Narrow"/>
                <w:color w:val="000000"/>
                <w:sz w:val="20"/>
                <w:szCs w:val="20"/>
              </w:rPr>
              <w:t xml:space="preserve">Antigen, </w:t>
            </w:r>
            <w:proofErr w:type="spellStart"/>
            <w:r>
              <w:rPr>
                <w:rFonts w:ascii="Arial Narrow" w:hAnsi="Arial Narrow"/>
                <w:color w:val="000000"/>
                <w:sz w:val="20"/>
                <w:szCs w:val="20"/>
              </w:rPr>
              <w:t>Brucella</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Bengatest</w:t>
            </w:r>
            <w:proofErr w:type="spellEnd"/>
            <w:r>
              <w:rPr>
                <w:rFonts w:ascii="Arial Narrow" w:hAnsi="Arial Narrow"/>
                <w:color w:val="000000"/>
                <w:sz w:val="20"/>
                <w:szCs w:val="20"/>
              </w:rPr>
              <w:t>), 10ml, Manufacturing date: 2021, Expiry date: 2023-2024</w:t>
            </w:r>
          </w:p>
          <w:p w:rsidR="0060669E" w:rsidRPr="0060669E" w:rsidRDefault="0060669E" w:rsidP="0060669E">
            <w:pPr>
              <w:jc w:val="left"/>
              <w:rPr>
                <w:rFonts w:ascii="Arial Narrow" w:hAnsi="Arial Narrow"/>
                <w:color w:val="000000"/>
                <w:sz w:val="20"/>
                <w:szCs w:val="20"/>
              </w:rPr>
            </w:pPr>
            <w:r>
              <w:rPr>
                <w:rFonts w:ascii="Arial Narrow" w:hAnsi="Arial Narrow"/>
                <w:color w:val="000000"/>
                <w:sz w:val="20"/>
                <w:szCs w:val="20"/>
              </w:rPr>
              <w:t xml:space="preserve">Antigen, </w:t>
            </w:r>
            <w:proofErr w:type="spellStart"/>
            <w:r>
              <w:rPr>
                <w:rFonts w:ascii="Arial Narrow" w:hAnsi="Arial Narrow"/>
                <w:color w:val="000000"/>
                <w:sz w:val="20"/>
                <w:szCs w:val="20"/>
              </w:rPr>
              <w:t>Caprine</w:t>
            </w:r>
            <w:proofErr w:type="spellEnd"/>
            <w:r>
              <w:rPr>
                <w:rFonts w:ascii="Arial Narrow" w:hAnsi="Arial Narrow"/>
                <w:color w:val="000000"/>
                <w:sz w:val="20"/>
                <w:szCs w:val="20"/>
              </w:rPr>
              <w:t xml:space="preserve"> Arthritis </w:t>
            </w:r>
            <w:proofErr w:type="spellStart"/>
            <w:r>
              <w:rPr>
                <w:rFonts w:ascii="Arial Narrow" w:hAnsi="Arial Narrow"/>
                <w:color w:val="000000"/>
                <w:sz w:val="20"/>
                <w:szCs w:val="20"/>
              </w:rPr>
              <w:t>Encyphalitis</w:t>
            </w:r>
            <w:proofErr w:type="spellEnd"/>
            <w:r>
              <w:rPr>
                <w:rFonts w:ascii="Arial Narrow" w:hAnsi="Arial Narrow"/>
                <w:color w:val="000000"/>
                <w:sz w:val="20"/>
                <w:szCs w:val="20"/>
              </w:rPr>
              <w:t xml:space="preserve"> (CAE), 2 plates/kit, Manufacturing date: 2021, Expiry date: 2023-2024</w:t>
            </w:r>
          </w:p>
          <w:p w:rsidR="0060669E" w:rsidRPr="00A03FC3" w:rsidRDefault="0060669E" w:rsidP="0060669E">
            <w:pPr>
              <w:jc w:val="left"/>
              <w:rPr>
                <w:rFonts w:ascii="Arial Narrow" w:hAnsi="Arial Narrow"/>
                <w:color w:val="000000"/>
                <w:sz w:val="10"/>
                <w:szCs w:val="10"/>
              </w:rPr>
            </w:pPr>
            <w:r>
              <w:rPr>
                <w:rFonts w:ascii="Arial Narrow" w:hAnsi="Arial Narrow"/>
                <w:color w:val="000000"/>
                <w:sz w:val="20"/>
                <w:szCs w:val="20"/>
              </w:rPr>
              <w:t xml:space="preserve">Antigen, Salmonella  </w:t>
            </w:r>
            <w:proofErr w:type="spellStart"/>
            <w:r>
              <w:rPr>
                <w:rFonts w:ascii="Arial Narrow" w:hAnsi="Arial Narrow"/>
                <w:color w:val="000000"/>
                <w:sz w:val="20"/>
                <w:szCs w:val="20"/>
              </w:rPr>
              <w:t>Pullorum</w:t>
            </w:r>
            <w:proofErr w:type="spellEnd"/>
            <w:r>
              <w:rPr>
                <w:rFonts w:ascii="Arial Narrow" w:hAnsi="Arial Narrow"/>
                <w:color w:val="000000"/>
                <w:sz w:val="20"/>
                <w:szCs w:val="20"/>
              </w:rPr>
              <w:t xml:space="preserve"> stained antigen for plate agglutination test 50ml vial, 1000 tests, Manufacturing date: 2021, Expiry date: 2023-2024</w:t>
            </w:r>
          </w:p>
          <w:p w:rsidR="0060669E" w:rsidRPr="0060669E" w:rsidRDefault="0060669E" w:rsidP="0060669E">
            <w:pPr>
              <w:jc w:val="left"/>
              <w:rPr>
                <w:rFonts w:ascii="Arial Narrow" w:hAnsi="Arial Narrow"/>
                <w:color w:val="000000"/>
                <w:sz w:val="20"/>
                <w:szCs w:val="20"/>
              </w:rPr>
            </w:pPr>
            <w:r>
              <w:rPr>
                <w:rFonts w:ascii="Arial Narrow" w:hAnsi="Arial Narrow"/>
                <w:color w:val="000000"/>
                <w:sz w:val="20"/>
                <w:szCs w:val="20"/>
              </w:rPr>
              <w:t>Classical Swine Fever Virus, standard kit, 150 tests, Manufacturing date: 2021, Expiry date: 2023-2024</w:t>
            </w:r>
          </w:p>
          <w:p w:rsidR="0060669E" w:rsidRPr="0060669E" w:rsidRDefault="0060669E" w:rsidP="0060669E">
            <w:pPr>
              <w:jc w:val="left"/>
              <w:rPr>
                <w:rFonts w:ascii="Arial Narrow" w:hAnsi="Arial Narrow"/>
                <w:color w:val="000000"/>
                <w:sz w:val="20"/>
                <w:szCs w:val="20"/>
              </w:rPr>
            </w:pPr>
            <w:proofErr w:type="spellStart"/>
            <w:r>
              <w:rPr>
                <w:rFonts w:ascii="Arial Narrow" w:hAnsi="Arial Narrow"/>
                <w:color w:val="000000"/>
                <w:sz w:val="20"/>
                <w:szCs w:val="20"/>
              </w:rPr>
              <w:t>Giemsa</w:t>
            </w:r>
            <w:proofErr w:type="spellEnd"/>
            <w:r>
              <w:rPr>
                <w:rFonts w:ascii="Arial Narrow" w:hAnsi="Arial Narrow"/>
                <w:color w:val="000000"/>
                <w:sz w:val="20"/>
                <w:szCs w:val="20"/>
              </w:rPr>
              <w:t xml:space="preserve"> stain, 500 ml., Manufacturing date: 2021, </w:t>
            </w:r>
            <w:r>
              <w:rPr>
                <w:rFonts w:ascii="Arial Narrow" w:hAnsi="Arial Narrow"/>
                <w:color w:val="000000"/>
                <w:sz w:val="20"/>
                <w:szCs w:val="20"/>
              </w:rPr>
              <w:br/>
              <w:t>Expiry date: 2023-2024</w:t>
            </w:r>
          </w:p>
          <w:p w:rsidR="0060669E" w:rsidRDefault="0060669E" w:rsidP="0060669E">
            <w:pPr>
              <w:jc w:val="left"/>
              <w:rPr>
                <w:rFonts w:ascii="Arial Narrow" w:hAnsi="Arial Narrow"/>
                <w:color w:val="000000"/>
                <w:sz w:val="20"/>
                <w:szCs w:val="20"/>
              </w:rPr>
            </w:pPr>
            <w:r>
              <w:rPr>
                <w:rFonts w:ascii="Arial Narrow" w:hAnsi="Arial Narrow"/>
                <w:color w:val="000000"/>
                <w:sz w:val="20"/>
                <w:szCs w:val="20"/>
              </w:rPr>
              <w:t xml:space="preserve">Nuclease Free Water, 1000ml., prepared without the use of </w:t>
            </w:r>
            <w:proofErr w:type="spellStart"/>
            <w:r>
              <w:rPr>
                <w:rFonts w:ascii="Arial Narrow" w:hAnsi="Arial Narrow"/>
                <w:color w:val="000000"/>
                <w:sz w:val="20"/>
                <w:szCs w:val="20"/>
              </w:rPr>
              <w:t>diethylpyrocarbonate</w:t>
            </w:r>
            <w:proofErr w:type="spellEnd"/>
            <w:r>
              <w:rPr>
                <w:rFonts w:ascii="Arial Narrow" w:hAnsi="Arial Narrow"/>
                <w:color w:val="000000"/>
                <w:sz w:val="20"/>
                <w:szCs w:val="20"/>
              </w:rPr>
              <w:t xml:space="preserve"> (DEPC), provided in a plastic bottle, Manufacturing date: 2021, </w:t>
            </w:r>
            <w:r>
              <w:rPr>
                <w:rFonts w:ascii="Arial Narrow" w:hAnsi="Arial Narrow"/>
                <w:color w:val="000000"/>
                <w:sz w:val="20"/>
                <w:szCs w:val="20"/>
              </w:rPr>
              <w:br/>
              <w:t>Expiry date: 2023-2024</w:t>
            </w:r>
          </w:p>
          <w:p w:rsidR="0060669E" w:rsidRPr="0060669E" w:rsidRDefault="0060669E" w:rsidP="0060669E">
            <w:pPr>
              <w:jc w:val="left"/>
              <w:rPr>
                <w:rFonts w:ascii="Arial Narrow" w:hAnsi="Arial Narrow"/>
                <w:color w:val="000000"/>
                <w:sz w:val="20"/>
                <w:szCs w:val="20"/>
              </w:rPr>
            </w:pPr>
            <w:r>
              <w:rPr>
                <w:rFonts w:ascii="Arial Narrow" w:hAnsi="Arial Narrow"/>
                <w:color w:val="000000"/>
                <w:sz w:val="20"/>
                <w:szCs w:val="20"/>
              </w:rPr>
              <w:t xml:space="preserve"> </w:t>
            </w:r>
            <w:proofErr w:type="spellStart"/>
            <w:r>
              <w:rPr>
                <w:rFonts w:ascii="Arial Narrow" w:hAnsi="Arial Narrow"/>
                <w:color w:val="000000"/>
                <w:sz w:val="20"/>
                <w:szCs w:val="20"/>
              </w:rPr>
              <w:t>Oasig</w:t>
            </w:r>
            <w:proofErr w:type="spellEnd"/>
            <w:r>
              <w:rPr>
                <w:rFonts w:ascii="Arial Narrow" w:hAnsi="Arial Narrow"/>
                <w:color w:val="000000"/>
                <w:sz w:val="20"/>
                <w:szCs w:val="20"/>
              </w:rPr>
              <w:t xml:space="preserve"> lyophilized 2x </w:t>
            </w:r>
            <w:proofErr w:type="spellStart"/>
            <w:r>
              <w:rPr>
                <w:rFonts w:ascii="Arial Narrow" w:hAnsi="Arial Narrow"/>
                <w:color w:val="000000"/>
                <w:sz w:val="20"/>
                <w:szCs w:val="20"/>
              </w:rPr>
              <w:t>qPCR</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Mastermix</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Genesig</w:t>
            </w:r>
            <w:proofErr w:type="spellEnd"/>
            <w:r>
              <w:rPr>
                <w:rFonts w:ascii="Arial Narrow" w:hAnsi="Arial Narrow"/>
                <w:color w:val="000000"/>
                <w:sz w:val="20"/>
                <w:szCs w:val="20"/>
              </w:rPr>
              <w:t xml:space="preserve"> standard real-time PCR detection kit for ASF , Manufacturing date: 2021, </w:t>
            </w:r>
            <w:r>
              <w:rPr>
                <w:rFonts w:ascii="Arial Narrow" w:hAnsi="Arial Narrow"/>
                <w:color w:val="000000"/>
                <w:sz w:val="20"/>
                <w:szCs w:val="20"/>
              </w:rPr>
              <w:br/>
              <w:t>Expiry date: 2023-2024</w:t>
            </w:r>
          </w:p>
          <w:p w:rsidR="0060669E" w:rsidRPr="0060669E" w:rsidRDefault="0060669E" w:rsidP="0060669E">
            <w:pPr>
              <w:jc w:val="left"/>
              <w:rPr>
                <w:rFonts w:ascii="Arial Narrow" w:hAnsi="Arial Narrow"/>
                <w:color w:val="000000"/>
                <w:sz w:val="20"/>
                <w:szCs w:val="20"/>
              </w:rPr>
            </w:pPr>
            <w:proofErr w:type="spellStart"/>
            <w:r>
              <w:rPr>
                <w:rFonts w:ascii="Arial Narrow" w:hAnsi="Arial Narrow"/>
                <w:color w:val="000000"/>
                <w:sz w:val="20"/>
                <w:szCs w:val="20"/>
              </w:rPr>
              <w:t>Serelisa</w:t>
            </w:r>
            <w:proofErr w:type="spellEnd"/>
            <w:r>
              <w:rPr>
                <w:rFonts w:ascii="Arial Narrow" w:hAnsi="Arial Narrow"/>
                <w:color w:val="000000"/>
                <w:sz w:val="20"/>
                <w:szCs w:val="20"/>
              </w:rPr>
              <w:t xml:space="preserve"> HCV </w:t>
            </w:r>
            <w:proofErr w:type="spellStart"/>
            <w:r>
              <w:rPr>
                <w:rFonts w:ascii="Arial Narrow" w:hAnsi="Arial Narrow"/>
                <w:color w:val="000000"/>
                <w:sz w:val="20"/>
                <w:szCs w:val="20"/>
              </w:rPr>
              <w:t>gl</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Ab</w:t>
            </w:r>
            <w:proofErr w:type="spellEnd"/>
            <w:r>
              <w:rPr>
                <w:rFonts w:ascii="Arial Narrow" w:hAnsi="Arial Narrow"/>
                <w:color w:val="000000"/>
                <w:sz w:val="20"/>
                <w:szCs w:val="20"/>
              </w:rPr>
              <w:t xml:space="preserve"> Mono Blocking, 384 </w:t>
            </w:r>
            <w:proofErr w:type="spellStart"/>
            <w:r>
              <w:rPr>
                <w:rFonts w:ascii="Arial Narrow" w:hAnsi="Arial Narrow"/>
                <w:color w:val="000000"/>
                <w:sz w:val="20"/>
                <w:szCs w:val="20"/>
              </w:rPr>
              <w:t>tesT</w:t>
            </w:r>
            <w:proofErr w:type="spellEnd"/>
            <w:r>
              <w:rPr>
                <w:rFonts w:ascii="Arial Narrow" w:hAnsi="Arial Narrow"/>
                <w:color w:val="000000"/>
                <w:sz w:val="20"/>
                <w:szCs w:val="20"/>
              </w:rPr>
              <w:t>, Manufacturing date: 2021, Expiry date: 2023-2024</w:t>
            </w:r>
          </w:p>
          <w:p w:rsidR="0060669E" w:rsidRPr="0060669E" w:rsidRDefault="0060669E" w:rsidP="0060669E">
            <w:pPr>
              <w:pBdr>
                <w:bottom w:val="single" w:sz="4" w:space="1" w:color="auto"/>
              </w:pBdr>
              <w:jc w:val="left"/>
              <w:rPr>
                <w:rFonts w:ascii="Calibri" w:hAnsi="Calibri"/>
                <w:b/>
                <w:bCs/>
                <w:color w:val="000000"/>
                <w:sz w:val="22"/>
                <w:szCs w:val="22"/>
              </w:rPr>
            </w:pPr>
            <w:r w:rsidRPr="005E1144">
              <w:rPr>
                <w:rFonts w:ascii="Calibri" w:hAnsi="Calibri"/>
                <w:b/>
                <w:bCs/>
                <w:color w:val="000000"/>
                <w:sz w:val="22"/>
                <w:szCs w:val="22"/>
              </w:rPr>
              <w:t>REGIONAL FEED CHEMI</w:t>
            </w:r>
            <w:r>
              <w:rPr>
                <w:rFonts w:ascii="Calibri" w:hAnsi="Calibri"/>
                <w:b/>
                <w:bCs/>
                <w:color w:val="000000"/>
                <w:sz w:val="22"/>
                <w:szCs w:val="22"/>
              </w:rPr>
              <w:t>CAL ANALYSIS LABORATORY (RFCAL)</w:t>
            </w:r>
          </w:p>
          <w:p w:rsidR="0060669E" w:rsidRPr="0060669E" w:rsidRDefault="0060669E" w:rsidP="0060669E">
            <w:pPr>
              <w:jc w:val="left"/>
              <w:rPr>
                <w:rFonts w:ascii="Arial Narrow" w:hAnsi="Arial Narrow"/>
                <w:color w:val="000000"/>
                <w:sz w:val="20"/>
                <w:szCs w:val="20"/>
              </w:rPr>
            </w:pPr>
            <w:r>
              <w:rPr>
                <w:rFonts w:ascii="Arial Narrow" w:hAnsi="Arial Narrow"/>
                <w:color w:val="000000"/>
                <w:sz w:val="20"/>
                <w:szCs w:val="20"/>
              </w:rPr>
              <w:t>Boric Acid, AR,500g,w/ MSDS</w:t>
            </w:r>
          </w:p>
          <w:p w:rsidR="0060669E" w:rsidRPr="0060669E" w:rsidRDefault="0060669E" w:rsidP="0060669E">
            <w:pPr>
              <w:jc w:val="left"/>
              <w:rPr>
                <w:rFonts w:ascii="Arial Narrow" w:hAnsi="Arial Narrow"/>
                <w:color w:val="000000"/>
                <w:sz w:val="20"/>
                <w:szCs w:val="20"/>
              </w:rPr>
            </w:pPr>
            <w:r>
              <w:rPr>
                <w:rFonts w:ascii="Arial Narrow" w:hAnsi="Arial Narrow"/>
                <w:color w:val="000000"/>
                <w:sz w:val="20"/>
                <w:szCs w:val="20"/>
              </w:rPr>
              <w:t xml:space="preserve">Extraction Kits for </w:t>
            </w:r>
            <w:proofErr w:type="spellStart"/>
            <w:r>
              <w:rPr>
                <w:rFonts w:ascii="Arial Narrow" w:hAnsi="Arial Narrow"/>
                <w:color w:val="000000"/>
                <w:sz w:val="20"/>
                <w:szCs w:val="20"/>
              </w:rPr>
              <w:t>Aflatoxin</w:t>
            </w:r>
            <w:proofErr w:type="spellEnd"/>
          </w:p>
          <w:p w:rsidR="0060669E" w:rsidRDefault="0060669E" w:rsidP="0060669E">
            <w:pPr>
              <w:jc w:val="left"/>
              <w:rPr>
                <w:rFonts w:ascii="Arial Narrow" w:hAnsi="Arial Narrow"/>
                <w:color w:val="000000"/>
                <w:sz w:val="20"/>
                <w:szCs w:val="20"/>
              </w:rPr>
            </w:pPr>
            <w:proofErr w:type="spellStart"/>
            <w:r>
              <w:rPr>
                <w:rFonts w:ascii="Arial Narrow" w:hAnsi="Arial Narrow"/>
                <w:color w:val="000000"/>
                <w:sz w:val="20"/>
                <w:szCs w:val="20"/>
              </w:rPr>
              <w:t>Extran</w:t>
            </w:r>
            <w:proofErr w:type="spellEnd"/>
            <w:r>
              <w:rPr>
                <w:rFonts w:ascii="Arial Narrow" w:hAnsi="Arial Narrow"/>
                <w:color w:val="000000"/>
                <w:sz w:val="20"/>
                <w:szCs w:val="20"/>
              </w:rPr>
              <w:t>, phosphate, free conc. 2.5Li w/ MSDS</w:t>
            </w:r>
          </w:p>
          <w:p w:rsidR="0060669E" w:rsidRPr="00A03FC3" w:rsidRDefault="0060669E" w:rsidP="0060669E">
            <w:pPr>
              <w:jc w:val="left"/>
              <w:rPr>
                <w:rFonts w:ascii="Calibri" w:hAnsi="Calibri"/>
                <w:b/>
                <w:bCs/>
                <w:color w:val="000000"/>
                <w:sz w:val="10"/>
                <w:szCs w:val="10"/>
              </w:rPr>
            </w:pPr>
          </w:p>
          <w:p w:rsidR="0060669E" w:rsidRPr="0060669E" w:rsidRDefault="0060669E" w:rsidP="0060669E">
            <w:pPr>
              <w:jc w:val="left"/>
              <w:rPr>
                <w:rFonts w:ascii="Arial Narrow" w:hAnsi="Arial Narrow"/>
                <w:color w:val="000000"/>
                <w:sz w:val="20"/>
                <w:szCs w:val="20"/>
              </w:rPr>
            </w:pPr>
            <w:r>
              <w:rPr>
                <w:rFonts w:ascii="Arial Narrow" w:hAnsi="Arial Narrow"/>
                <w:color w:val="000000"/>
                <w:sz w:val="20"/>
                <w:szCs w:val="20"/>
              </w:rPr>
              <w:lastRenderedPageBreak/>
              <w:t>Filter, Glass Microfiber filter, 100's, dia:25mm</w:t>
            </w:r>
          </w:p>
          <w:p w:rsidR="0060669E" w:rsidRPr="0060669E" w:rsidRDefault="0060669E" w:rsidP="0060669E">
            <w:pPr>
              <w:jc w:val="left"/>
              <w:rPr>
                <w:rFonts w:ascii="Arial Narrow" w:hAnsi="Arial Narrow"/>
                <w:color w:val="000000"/>
                <w:sz w:val="20"/>
                <w:szCs w:val="20"/>
              </w:rPr>
            </w:pPr>
            <w:proofErr w:type="spellStart"/>
            <w:r>
              <w:rPr>
                <w:rFonts w:ascii="Arial Narrow" w:hAnsi="Arial Narrow"/>
                <w:color w:val="000000"/>
                <w:sz w:val="20"/>
                <w:szCs w:val="20"/>
              </w:rPr>
              <w:t>Kjeltabs</w:t>
            </w:r>
            <w:proofErr w:type="spellEnd"/>
            <w:r>
              <w:rPr>
                <w:rFonts w:ascii="Arial Narrow" w:hAnsi="Arial Narrow"/>
                <w:color w:val="000000"/>
                <w:sz w:val="20"/>
                <w:szCs w:val="20"/>
              </w:rPr>
              <w:t>, protein catalysts, 1000's, w/ MSDS, AR</w:t>
            </w:r>
          </w:p>
          <w:p w:rsidR="0060669E" w:rsidRPr="0060669E" w:rsidRDefault="0060669E" w:rsidP="0060669E">
            <w:pPr>
              <w:jc w:val="left"/>
              <w:rPr>
                <w:rFonts w:ascii="Arial Narrow" w:hAnsi="Arial Narrow"/>
                <w:color w:val="000000"/>
                <w:sz w:val="20"/>
                <w:szCs w:val="20"/>
              </w:rPr>
            </w:pPr>
            <w:r>
              <w:rPr>
                <w:rFonts w:ascii="Arial Narrow" w:hAnsi="Arial Narrow"/>
                <w:color w:val="000000"/>
                <w:sz w:val="20"/>
                <w:szCs w:val="20"/>
              </w:rPr>
              <w:t>Potassium di-hydrogen phosphate, 500g, w/ MSDS, AR</w:t>
            </w:r>
          </w:p>
          <w:p w:rsidR="0060669E" w:rsidRPr="0060669E" w:rsidRDefault="0060669E" w:rsidP="0060669E">
            <w:pPr>
              <w:jc w:val="left"/>
              <w:rPr>
                <w:rFonts w:ascii="Arial Narrow" w:hAnsi="Arial Narrow"/>
                <w:color w:val="000000"/>
                <w:sz w:val="20"/>
                <w:szCs w:val="20"/>
              </w:rPr>
            </w:pPr>
            <w:r>
              <w:rPr>
                <w:rFonts w:ascii="Arial Narrow" w:hAnsi="Arial Narrow"/>
                <w:color w:val="000000"/>
                <w:sz w:val="20"/>
                <w:szCs w:val="20"/>
              </w:rPr>
              <w:t xml:space="preserve">Sodium </w:t>
            </w:r>
            <w:proofErr w:type="spellStart"/>
            <w:r>
              <w:rPr>
                <w:rFonts w:ascii="Arial Narrow" w:hAnsi="Arial Narrow"/>
                <w:color w:val="000000"/>
                <w:sz w:val="20"/>
                <w:szCs w:val="20"/>
              </w:rPr>
              <w:t>Hyroxide</w:t>
            </w:r>
            <w:proofErr w:type="spellEnd"/>
            <w:r>
              <w:rPr>
                <w:rFonts w:ascii="Arial Narrow" w:hAnsi="Arial Narrow"/>
                <w:color w:val="000000"/>
                <w:sz w:val="20"/>
                <w:szCs w:val="20"/>
              </w:rPr>
              <w:t>, AR, 1kg, Assay 99%, w/ MSDS</w:t>
            </w:r>
          </w:p>
          <w:p w:rsidR="0060669E" w:rsidRPr="00A03FC3" w:rsidRDefault="0060669E" w:rsidP="0060669E">
            <w:pPr>
              <w:jc w:val="left"/>
              <w:rPr>
                <w:rFonts w:ascii="Arial Narrow" w:hAnsi="Arial Narrow"/>
                <w:color w:val="000000"/>
                <w:sz w:val="10"/>
                <w:szCs w:val="10"/>
              </w:rPr>
            </w:pPr>
            <w:r>
              <w:rPr>
                <w:rFonts w:ascii="Arial Narrow" w:hAnsi="Arial Narrow"/>
                <w:color w:val="000000"/>
                <w:sz w:val="20"/>
                <w:szCs w:val="20"/>
              </w:rPr>
              <w:t>Sodium Sulfite anhydrous,500g,AR, w/ MSDS</w:t>
            </w:r>
          </w:p>
          <w:p w:rsidR="0060669E" w:rsidRPr="0060669E" w:rsidRDefault="0060669E" w:rsidP="0060669E">
            <w:pPr>
              <w:jc w:val="left"/>
              <w:rPr>
                <w:rFonts w:ascii="Arial Narrow" w:hAnsi="Arial Narrow"/>
                <w:color w:val="000000"/>
                <w:sz w:val="20"/>
                <w:szCs w:val="20"/>
              </w:rPr>
            </w:pPr>
            <w:r>
              <w:rPr>
                <w:rFonts w:ascii="Arial Narrow" w:hAnsi="Arial Narrow"/>
                <w:color w:val="000000"/>
                <w:sz w:val="20"/>
                <w:szCs w:val="20"/>
              </w:rPr>
              <w:t>Sulfuric Acid,AR,2.5Li,w/ MSDS</w:t>
            </w:r>
          </w:p>
          <w:p w:rsidR="0060669E" w:rsidRPr="0060669E" w:rsidRDefault="0060669E" w:rsidP="0060669E">
            <w:pPr>
              <w:jc w:val="left"/>
              <w:rPr>
                <w:rFonts w:ascii="Arial Narrow" w:hAnsi="Arial Narrow"/>
                <w:color w:val="000000"/>
                <w:sz w:val="20"/>
                <w:szCs w:val="20"/>
              </w:rPr>
            </w:pPr>
            <w:proofErr w:type="spellStart"/>
            <w:r>
              <w:rPr>
                <w:rFonts w:ascii="Arial Narrow" w:hAnsi="Arial Narrow"/>
                <w:color w:val="000000"/>
                <w:sz w:val="20"/>
                <w:szCs w:val="20"/>
              </w:rPr>
              <w:t>Mycotoxin</w:t>
            </w:r>
            <w:proofErr w:type="spellEnd"/>
            <w:r>
              <w:rPr>
                <w:rFonts w:ascii="Arial Narrow" w:hAnsi="Arial Narrow"/>
                <w:color w:val="000000"/>
                <w:sz w:val="20"/>
                <w:szCs w:val="20"/>
              </w:rPr>
              <w:t xml:space="preserve"> Reference Material, low range 1.0-10pbb, 100g,w/ MSDS</w:t>
            </w:r>
          </w:p>
          <w:p w:rsidR="0060669E" w:rsidRDefault="0060669E" w:rsidP="0060669E">
            <w:pPr>
              <w:jc w:val="left"/>
              <w:rPr>
                <w:rFonts w:ascii="Arial Narrow" w:hAnsi="Arial Narrow"/>
                <w:color w:val="000000"/>
                <w:sz w:val="20"/>
                <w:szCs w:val="20"/>
              </w:rPr>
            </w:pPr>
            <w:r>
              <w:rPr>
                <w:rFonts w:ascii="Arial Narrow" w:hAnsi="Arial Narrow"/>
                <w:color w:val="000000"/>
                <w:sz w:val="20"/>
                <w:szCs w:val="20"/>
              </w:rPr>
              <w:t xml:space="preserve">Test Kit for </w:t>
            </w:r>
            <w:proofErr w:type="spellStart"/>
            <w:r>
              <w:rPr>
                <w:rFonts w:ascii="Arial Narrow" w:hAnsi="Arial Narrow"/>
                <w:color w:val="000000"/>
                <w:sz w:val="20"/>
                <w:szCs w:val="20"/>
              </w:rPr>
              <w:t>Aflatoxin</w:t>
            </w:r>
            <w:proofErr w:type="spellEnd"/>
          </w:p>
          <w:p w:rsidR="0060669E" w:rsidRPr="0060669E" w:rsidRDefault="0060669E" w:rsidP="0060669E">
            <w:pPr>
              <w:pBdr>
                <w:bottom w:val="single" w:sz="4" w:space="1" w:color="auto"/>
              </w:pBdr>
              <w:jc w:val="left"/>
              <w:rPr>
                <w:rFonts w:ascii="Calibri" w:hAnsi="Calibri"/>
                <w:b/>
                <w:bCs/>
                <w:color w:val="000000"/>
                <w:sz w:val="22"/>
                <w:szCs w:val="22"/>
              </w:rPr>
            </w:pPr>
            <w:r>
              <w:rPr>
                <w:rFonts w:ascii="Calibri" w:hAnsi="Calibri"/>
                <w:b/>
                <w:bCs/>
                <w:color w:val="000000"/>
                <w:sz w:val="22"/>
                <w:szCs w:val="22"/>
              </w:rPr>
              <w:t>REGIONAL SOILS LABORATORY</w:t>
            </w:r>
          </w:p>
          <w:p w:rsidR="0060669E" w:rsidRPr="0060669E" w:rsidRDefault="0060669E" w:rsidP="0060669E">
            <w:pPr>
              <w:jc w:val="left"/>
              <w:rPr>
                <w:rFonts w:ascii="Arial Narrow" w:hAnsi="Arial Narrow"/>
                <w:color w:val="000000"/>
                <w:sz w:val="20"/>
                <w:szCs w:val="20"/>
              </w:rPr>
            </w:pPr>
            <w:r>
              <w:rPr>
                <w:rFonts w:ascii="Arial Narrow" w:hAnsi="Arial Narrow"/>
                <w:color w:val="000000"/>
                <w:sz w:val="20"/>
                <w:szCs w:val="20"/>
              </w:rPr>
              <w:t>Barium Chloride, 500g with MSDS, AR</w:t>
            </w:r>
          </w:p>
          <w:p w:rsidR="0060669E" w:rsidRPr="0060669E" w:rsidRDefault="0060669E" w:rsidP="0060669E">
            <w:pPr>
              <w:jc w:val="left"/>
              <w:rPr>
                <w:rFonts w:ascii="Arial Narrow" w:hAnsi="Arial Narrow"/>
                <w:color w:val="000000"/>
                <w:sz w:val="20"/>
                <w:szCs w:val="20"/>
              </w:rPr>
            </w:pPr>
            <w:r>
              <w:rPr>
                <w:rFonts w:ascii="Arial Narrow" w:hAnsi="Arial Narrow"/>
                <w:color w:val="000000"/>
                <w:sz w:val="20"/>
                <w:szCs w:val="20"/>
              </w:rPr>
              <w:t>Boric Acid, 500g with MSDS, AR</w:t>
            </w:r>
          </w:p>
          <w:p w:rsidR="0060669E" w:rsidRPr="0060669E" w:rsidRDefault="0060669E" w:rsidP="0060669E">
            <w:pPr>
              <w:jc w:val="left"/>
              <w:rPr>
                <w:rFonts w:ascii="Arial Narrow" w:hAnsi="Arial Narrow"/>
                <w:color w:val="000000"/>
                <w:sz w:val="20"/>
                <w:szCs w:val="20"/>
              </w:rPr>
            </w:pPr>
            <w:r>
              <w:rPr>
                <w:rFonts w:ascii="Arial Narrow" w:hAnsi="Arial Narrow"/>
                <w:color w:val="000000"/>
                <w:sz w:val="20"/>
                <w:szCs w:val="20"/>
              </w:rPr>
              <w:t>Carbon, Activated, 500 GRAMS, with MSDS</w:t>
            </w:r>
          </w:p>
          <w:p w:rsidR="0060669E" w:rsidRPr="0060669E" w:rsidRDefault="0060669E" w:rsidP="0060669E">
            <w:pPr>
              <w:jc w:val="left"/>
              <w:rPr>
                <w:rFonts w:ascii="Arial Narrow" w:hAnsi="Arial Narrow"/>
                <w:color w:val="000000"/>
                <w:sz w:val="20"/>
                <w:szCs w:val="20"/>
              </w:rPr>
            </w:pPr>
            <w:r>
              <w:rPr>
                <w:rFonts w:ascii="Arial Narrow" w:hAnsi="Arial Narrow"/>
                <w:color w:val="000000"/>
                <w:sz w:val="20"/>
                <w:szCs w:val="20"/>
              </w:rPr>
              <w:t>Ethanol, Absolute, 96%, 2.5 li, AR</w:t>
            </w:r>
          </w:p>
          <w:p w:rsidR="0060669E" w:rsidRPr="0060669E" w:rsidRDefault="0060669E" w:rsidP="0060669E">
            <w:pPr>
              <w:jc w:val="left"/>
              <w:rPr>
                <w:rFonts w:ascii="Arial Narrow" w:hAnsi="Arial Narrow"/>
                <w:color w:val="000000"/>
                <w:sz w:val="20"/>
                <w:szCs w:val="20"/>
              </w:rPr>
            </w:pPr>
            <w:r>
              <w:rPr>
                <w:rFonts w:ascii="Arial Narrow" w:hAnsi="Arial Narrow"/>
                <w:color w:val="000000"/>
                <w:sz w:val="20"/>
                <w:szCs w:val="20"/>
              </w:rPr>
              <w:t>Phosphate Standard Solution, 100mg/l, AR</w:t>
            </w:r>
            <w:r>
              <w:rPr>
                <w:rFonts w:ascii="Arial Narrow" w:hAnsi="Arial Narrow"/>
                <w:color w:val="000000"/>
                <w:sz w:val="20"/>
                <w:szCs w:val="20"/>
              </w:rPr>
              <w:br/>
              <w:t>NIST Traceable with MSDS</w:t>
            </w:r>
          </w:p>
          <w:p w:rsidR="0060669E" w:rsidRPr="0060669E" w:rsidRDefault="0060669E" w:rsidP="0060669E">
            <w:pPr>
              <w:jc w:val="left"/>
              <w:rPr>
                <w:rFonts w:ascii="Arial Narrow" w:hAnsi="Arial Narrow"/>
                <w:color w:val="000000"/>
                <w:sz w:val="20"/>
                <w:szCs w:val="20"/>
              </w:rPr>
            </w:pPr>
            <w:r>
              <w:rPr>
                <w:rFonts w:ascii="Arial Narrow" w:hAnsi="Arial Narrow"/>
                <w:color w:val="000000"/>
                <w:sz w:val="20"/>
                <w:szCs w:val="20"/>
              </w:rPr>
              <w:t xml:space="preserve">Sodium </w:t>
            </w:r>
            <w:proofErr w:type="spellStart"/>
            <w:r>
              <w:rPr>
                <w:rFonts w:ascii="Arial Narrow" w:hAnsi="Arial Narrow"/>
                <w:color w:val="000000"/>
                <w:sz w:val="20"/>
                <w:szCs w:val="20"/>
              </w:rPr>
              <w:t>Hexametaphosphate</w:t>
            </w:r>
            <w:proofErr w:type="spellEnd"/>
            <w:r>
              <w:rPr>
                <w:rFonts w:ascii="Arial Narrow" w:hAnsi="Arial Narrow"/>
                <w:color w:val="000000"/>
                <w:sz w:val="20"/>
                <w:szCs w:val="20"/>
              </w:rPr>
              <w:t xml:space="preserve"> 500g, with MSDS, AR</w:t>
            </w:r>
          </w:p>
          <w:tbl>
            <w:tblPr>
              <w:tblW w:w="4139" w:type="dxa"/>
              <w:tblLayout w:type="fixed"/>
              <w:tblLook w:val="04A0" w:firstRow="1" w:lastRow="0" w:firstColumn="1" w:lastColumn="0" w:noHBand="0" w:noVBand="1"/>
            </w:tblPr>
            <w:tblGrid>
              <w:gridCol w:w="4139"/>
            </w:tblGrid>
            <w:tr w:rsidR="0060669E" w:rsidRPr="00980EC7" w:rsidTr="00AE0D33">
              <w:trPr>
                <w:trHeight w:val="369"/>
              </w:trPr>
              <w:tc>
                <w:tcPr>
                  <w:tcW w:w="4139" w:type="dxa"/>
                  <w:shd w:val="clear" w:color="auto" w:fill="auto"/>
                  <w:noWrap/>
                  <w:vAlign w:val="center"/>
                  <w:hideMark/>
                </w:tcPr>
                <w:p w:rsidR="0060669E" w:rsidRPr="00980EC7" w:rsidRDefault="0060669E" w:rsidP="00AE0D33">
                  <w:pPr>
                    <w:jc w:val="left"/>
                    <w:rPr>
                      <w:rFonts w:ascii="Calibri" w:hAnsi="Calibri"/>
                      <w:b/>
                      <w:bCs/>
                      <w:color w:val="000000"/>
                      <w:sz w:val="22"/>
                      <w:szCs w:val="22"/>
                      <w:u w:val="single"/>
                      <w:lang w:val="en-GB" w:eastAsia="en-GB"/>
                    </w:rPr>
                  </w:pPr>
                  <w:r w:rsidRPr="00980EC7">
                    <w:rPr>
                      <w:rFonts w:ascii="Calibri" w:hAnsi="Calibri"/>
                      <w:b/>
                      <w:bCs/>
                      <w:color w:val="000000"/>
                      <w:sz w:val="22"/>
                      <w:szCs w:val="22"/>
                      <w:u w:val="single"/>
                      <w:lang w:val="en-GB" w:eastAsia="en-GB"/>
                    </w:rPr>
                    <w:t>For RFCAL and RSL chemicals:</w:t>
                  </w:r>
                </w:p>
              </w:tc>
            </w:tr>
            <w:tr w:rsidR="0060669E" w:rsidRPr="00980EC7" w:rsidTr="00AE0D33">
              <w:trPr>
                <w:trHeight w:val="369"/>
              </w:trPr>
              <w:tc>
                <w:tcPr>
                  <w:tcW w:w="4139" w:type="dxa"/>
                  <w:shd w:val="clear" w:color="auto" w:fill="auto"/>
                  <w:noWrap/>
                  <w:vAlign w:val="center"/>
                  <w:hideMark/>
                </w:tcPr>
                <w:p w:rsidR="0060669E" w:rsidRPr="00980EC7" w:rsidRDefault="0060669E" w:rsidP="00AE0D33">
                  <w:pPr>
                    <w:jc w:val="left"/>
                    <w:rPr>
                      <w:rFonts w:ascii="Calibri" w:hAnsi="Calibri"/>
                      <w:b/>
                      <w:bCs/>
                      <w:color w:val="000000"/>
                      <w:sz w:val="20"/>
                      <w:szCs w:val="20"/>
                      <w:lang w:val="en-GB" w:eastAsia="en-GB"/>
                    </w:rPr>
                  </w:pPr>
                  <w:r w:rsidRPr="00980EC7">
                    <w:rPr>
                      <w:rFonts w:ascii="Calibri" w:hAnsi="Calibri"/>
                      <w:b/>
                      <w:bCs/>
                      <w:color w:val="000000"/>
                      <w:sz w:val="20"/>
                      <w:szCs w:val="20"/>
                      <w:lang w:val="en-GB" w:eastAsia="en-GB"/>
                    </w:rPr>
                    <w:t>* All chemicals should have expiry date not earlier than 2023.</w:t>
                  </w:r>
                </w:p>
              </w:tc>
            </w:tr>
            <w:tr w:rsidR="0060669E" w:rsidRPr="00980EC7" w:rsidTr="00AE0D33">
              <w:trPr>
                <w:trHeight w:val="935"/>
              </w:trPr>
              <w:tc>
                <w:tcPr>
                  <w:tcW w:w="4139" w:type="dxa"/>
                  <w:vMerge w:val="restart"/>
                  <w:shd w:val="clear" w:color="auto" w:fill="auto"/>
                  <w:vAlign w:val="center"/>
                  <w:hideMark/>
                </w:tcPr>
                <w:p w:rsidR="0060669E" w:rsidRPr="00980EC7" w:rsidRDefault="0060669E" w:rsidP="00AE0D33">
                  <w:pPr>
                    <w:rPr>
                      <w:rFonts w:ascii="Calibri" w:hAnsi="Calibri"/>
                      <w:b/>
                      <w:bCs/>
                      <w:color w:val="000000"/>
                      <w:sz w:val="20"/>
                      <w:szCs w:val="20"/>
                      <w:lang w:val="en-GB" w:eastAsia="en-GB"/>
                    </w:rPr>
                  </w:pPr>
                  <w:r w:rsidRPr="00980EC7">
                    <w:rPr>
                      <w:rFonts w:ascii="Calibri" w:hAnsi="Calibri"/>
                      <w:b/>
                      <w:bCs/>
                      <w:color w:val="000000"/>
                      <w:sz w:val="20"/>
                      <w:szCs w:val="20"/>
                      <w:lang w:val="en-GB" w:eastAsia="en-GB"/>
                    </w:rPr>
                    <w:t>* For all reagent solutions that h</w:t>
                  </w:r>
                  <w:r>
                    <w:rPr>
                      <w:rFonts w:ascii="Calibri" w:hAnsi="Calibri"/>
                      <w:b/>
                      <w:bCs/>
                      <w:color w:val="000000"/>
                      <w:sz w:val="20"/>
                      <w:szCs w:val="20"/>
                      <w:lang w:val="en-GB" w:eastAsia="en-GB"/>
                    </w:rPr>
                    <w:t xml:space="preserve">ave to be repacked, be sure to </w:t>
                  </w:r>
                  <w:r w:rsidRPr="00980EC7">
                    <w:rPr>
                      <w:rFonts w:ascii="Calibri" w:hAnsi="Calibri"/>
                      <w:b/>
                      <w:bCs/>
                      <w:color w:val="000000"/>
                      <w:sz w:val="20"/>
                      <w:szCs w:val="20"/>
                      <w:lang w:val="en-GB" w:eastAsia="en-GB"/>
                    </w:rPr>
                    <w:t>give us a copy of t</w:t>
                  </w:r>
                  <w:r>
                    <w:rPr>
                      <w:rFonts w:ascii="Calibri" w:hAnsi="Calibri"/>
                      <w:b/>
                      <w:bCs/>
                      <w:color w:val="000000"/>
                      <w:sz w:val="20"/>
                      <w:szCs w:val="20"/>
                      <w:lang w:val="en-GB" w:eastAsia="en-GB"/>
                    </w:rPr>
                    <w:t xml:space="preserve">he original label with all the </w:t>
                  </w:r>
                  <w:r w:rsidRPr="00980EC7">
                    <w:rPr>
                      <w:rFonts w:ascii="Calibri" w:hAnsi="Calibri"/>
                      <w:b/>
                      <w:bCs/>
                      <w:color w:val="000000"/>
                      <w:sz w:val="20"/>
                      <w:szCs w:val="20"/>
                      <w:lang w:val="en-GB" w:eastAsia="en-GB"/>
                    </w:rPr>
                    <w:t>necessary details or ASSAY of the reagents and properly label the Repacked Reagent.</w:t>
                  </w:r>
                </w:p>
              </w:tc>
            </w:tr>
          </w:tbl>
          <w:p w:rsidR="008C5376" w:rsidRPr="00946803" w:rsidRDefault="008C5376" w:rsidP="00F53EAE">
            <w:pPr>
              <w:jc w:val="left"/>
              <w:rPr>
                <w:rFonts w:ascii="Arial Narrow" w:hAnsi="Arial Narrow"/>
                <w:color w:val="000000"/>
                <w:sz w:val="20"/>
                <w:szCs w:val="20"/>
              </w:rPr>
            </w:pPr>
          </w:p>
        </w:tc>
        <w:tc>
          <w:tcPr>
            <w:tcW w:w="535" w:type="pct"/>
          </w:tcPr>
          <w:p w:rsidR="00946803" w:rsidRPr="0060669E" w:rsidRDefault="00946803" w:rsidP="0093701E">
            <w:pPr>
              <w:suppressAutoHyphens/>
              <w:jc w:val="left"/>
              <w:rPr>
                <w:b/>
                <w:i/>
                <w:sz w:val="20"/>
                <w:szCs w:val="20"/>
              </w:rPr>
            </w:pPr>
          </w:p>
          <w:p w:rsidR="0060669E" w:rsidRPr="0060669E" w:rsidRDefault="0060669E" w:rsidP="0093701E">
            <w:pPr>
              <w:suppressAutoHyphens/>
              <w:jc w:val="left"/>
              <w:rPr>
                <w:b/>
                <w:i/>
                <w:sz w:val="20"/>
                <w:szCs w:val="20"/>
              </w:rPr>
            </w:pPr>
          </w:p>
          <w:p w:rsidR="0060669E" w:rsidRDefault="0060669E" w:rsidP="0093701E">
            <w:pPr>
              <w:suppressAutoHyphens/>
              <w:jc w:val="left"/>
              <w:rPr>
                <w:b/>
                <w:i/>
                <w:sz w:val="20"/>
                <w:szCs w:val="20"/>
              </w:rPr>
            </w:pPr>
          </w:p>
          <w:p w:rsidR="0060669E" w:rsidRPr="0060669E" w:rsidRDefault="0060669E" w:rsidP="0093701E">
            <w:pPr>
              <w:suppressAutoHyphens/>
              <w:jc w:val="left"/>
              <w:rPr>
                <w:b/>
                <w:i/>
                <w:sz w:val="10"/>
                <w:szCs w:val="10"/>
              </w:rPr>
            </w:pPr>
          </w:p>
          <w:p w:rsidR="0060669E" w:rsidRDefault="0060669E" w:rsidP="0093701E">
            <w:pPr>
              <w:suppressAutoHyphens/>
              <w:jc w:val="left"/>
              <w:rPr>
                <w:b/>
                <w:i/>
                <w:sz w:val="20"/>
                <w:szCs w:val="20"/>
              </w:rPr>
            </w:pPr>
            <w:r w:rsidRPr="0060669E">
              <w:rPr>
                <w:b/>
                <w:i/>
                <w:sz w:val="20"/>
                <w:szCs w:val="20"/>
              </w:rPr>
              <w:t>5 kit</w:t>
            </w:r>
          </w:p>
          <w:p w:rsidR="0060669E" w:rsidRPr="0060669E" w:rsidRDefault="0060669E" w:rsidP="0093701E">
            <w:pPr>
              <w:suppressAutoHyphens/>
              <w:jc w:val="left"/>
              <w:rPr>
                <w:b/>
                <w:i/>
                <w:sz w:val="20"/>
                <w:szCs w:val="20"/>
              </w:rPr>
            </w:pPr>
            <w:r>
              <w:rPr>
                <w:b/>
                <w:i/>
                <w:sz w:val="20"/>
                <w:szCs w:val="20"/>
              </w:rPr>
              <w:t>10 bot</w:t>
            </w:r>
          </w:p>
          <w:p w:rsidR="0060669E" w:rsidRPr="00402654" w:rsidRDefault="0060669E" w:rsidP="0093701E">
            <w:pPr>
              <w:suppressAutoHyphens/>
              <w:jc w:val="left"/>
              <w:rPr>
                <w:b/>
                <w:i/>
                <w:sz w:val="2"/>
                <w:szCs w:val="2"/>
              </w:rPr>
            </w:pPr>
          </w:p>
          <w:p w:rsidR="0060669E" w:rsidRDefault="0060669E" w:rsidP="0093701E">
            <w:pPr>
              <w:suppressAutoHyphens/>
              <w:jc w:val="left"/>
              <w:rPr>
                <w:b/>
                <w:i/>
                <w:sz w:val="20"/>
                <w:szCs w:val="20"/>
              </w:rPr>
            </w:pPr>
            <w:r>
              <w:rPr>
                <w:b/>
                <w:i/>
                <w:sz w:val="20"/>
                <w:szCs w:val="20"/>
              </w:rPr>
              <w:t>10 kit</w:t>
            </w:r>
          </w:p>
          <w:p w:rsidR="00402654" w:rsidRPr="00402654" w:rsidRDefault="00402654" w:rsidP="0093701E">
            <w:pPr>
              <w:suppressAutoHyphens/>
              <w:jc w:val="left"/>
              <w:rPr>
                <w:b/>
                <w:i/>
                <w:sz w:val="2"/>
                <w:szCs w:val="2"/>
              </w:rPr>
            </w:pPr>
          </w:p>
          <w:p w:rsidR="0060669E" w:rsidRDefault="0060669E" w:rsidP="0093701E">
            <w:pPr>
              <w:suppressAutoHyphens/>
              <w:jc w:val="left"/>
              <w:rPr>
                <w:b/>
                <w:i/>
                <w:sz w:val="20"/>
                <w:szCs w:val="20"/>
              </w:rPr>
            </w:pPr>
            <w:r>
              <w:rPr>
                <w:b/>
                <w:i/>
                <w:sz w:val="20"/>
                <w:szCs w:val="20"/>
              </w:rPr>
              <w:t>1 bot</w:t>
            </w:r>
          </w:p>
          <w:p w:rsidR="0060669E" w:rsidRDefault="0060669E" w:rsidP="0093701E">
            <w:pPr>
              <w:suppressAutoHyphens/>
              <w:jc w:val="left"/>
              <w:rPr>
                <w:b/>
                <w:i/>
                <w:sz w:val="20"/>
                <w:szCs w:val="20"/>
              </w:rPr>
            </w:pPr>
          </w:p>
          <w:p w:rsidR="0060669E" w:rsidRDefault="0060669E" w:rsidP="0093701E">
            <w:pPr>
              <w:suppressAutoHyphens/>
              <w:jc w:val="left"/>
              <w:rPr>
                <w:b/>
                <w:i/>
                <w:sz w:val="20"/>
                <w:szCs w:val="20"/>
              </w:rPr>
            </w:pPr>
            <w:r>
              <w:rPr>
                <w:b/>
                <w:i/>
                <w:sz w:val="20"/>
                <w:szCs w:val="20"/>
              </w:rPr>
              <w:t>1 kit</w:t>
            </w:r>
          </w:p>
          <w:p w:rsidR="00402654" w:rsidRPr="00402654" w:rsidRDefault="00402654" w:rsidP="0093701E">
            <w:pPr>
              <w:suppressAutoHyphens/>
              <w:jc w:val="left"/>
              <w:rPr>
                <w:b/>
                <w:i/>
                <w:sz w:val="2"/>
                <w:szCs w:val="2"/>
              </w:rPr>
            </w:pPr>
          </w:p>
          <w:p w:rsidR="00402654" w:rsidRDefault="00402654" w:rsidP="0093701E">
            <w:pPr>
              <w:suppressAutoHyphens/>
              <w:jc w:val="left"/>
              <w:rPr>
                <w:b/>
                <w:i/>
                <w:sz w:val="20"/>
                <w:szCs w:val="20"/>
              </w:rPr>
            </w:pPr>
            <w:r>
              <w:rPr>
                <w:b/>
                <w:i/>
                <w:sz w:val="20"/>
                <w:szCs w:val="20"/>
              </w:rPr>
              <w:t>2 bot</w:t>
            </w:r>
          </w:p>
          <w:p w:rsidR="00402654" w:rsidRPr="00402654" w:rsidRDefault="00402654" w:rsidP="0093701E">
            <w:pPr>
              <w:suppressAutoHyphens/>
              <w:jc w:val="left"/>
              <w:rPr>
                <w:b/>
                <w:i/>
                <w:sz w:val="2"/>
                <w:szCs w:val="2"/>
              </w:rPr>
            </w:pPr>
          </w:p>
          <w:p w:rsidR="0060669E" w:rsidRPr="0060669E" w:rsidRDefault="00402654" w:rsidP="0093701E">
            <w:pPr>
              <w:suppressAutoHyphens/>
              <w:jc w:val="left"/>
              <w:rPr>
                <w:b/>
                <w:i/>
                <w:sz w:val="20"/>
                <w:szCs w:val="20"/>
              </w:rPr>
            </w:pPr>
            <w:r>
              <w:rPr>
                <w:b/>
                <w:i/>
                <w:sz w:val="20"/>
                <w:szCs w:val="20"/>
              </w:rPr>
              <w:t>3 bot</w:t>
            </w:r>
          </w:p>
          <w:p w:rsidR="0060669E" w:rsidRDefault="0060669E" w:rsidP="0093701E">
            <w:pPr>
              <w:suppressAutoHyphens/>
              <w:jc w:val="left"/>
              <w:rPr>
                <w:b/>
                <w:i/>
                <w:sz w:val="20"/>
                <w:szCs w:val="20"/>
              </w:rPr>
            </w:pPr>
          </w:p>
          <w:p w:rsidR="00402654" w:rsidRPr="00402654" w:rsidRDefault="00402654" w:rsidP="0093701E">
            <w:pPr>
              <w:suppressAutoHyphens/>
              <w:jc w:val="left"/>
              <w:rPr>
                <w:b/>
                <w:i/>
                <w:sz w:val="2"/>
                <w:szCs w:val="2"/>
              </w:rPr>
            </w:pPr>
          </w:p>
          <w:p w:rsidR="00402654" w:rsidRDefault="00402654" w:rsidP="0093701E">
            <w:pPr>
              <w:suppressAutoHyphens/>
              <w:jc w:val="left"/>
              <w:rPr>
                <w:b/>
                <w:i/>
                <w:sz w:val="20"/>
                <w:szCs w:val="20"/>
              </w:rPr>
            </w:pPr>
            <w:r>
              <w:rPr>
                <w:b/>
                <w:i/>
                <w:sz w:val="20"/>
                <w:szCs w:val="20"/>
              </w:rPr>
              <w:t>3 kit</w:t>
            </w:r>
          </w:p>
          <w:p w:rsidR="00402654" w:rsidRPr="00402654" w:rsidRDefault="00402654" w:rsidP="0093701E">
            <w:pPr>
              <w:suppressAutoHyphens/>
              <w:jc w:val="left"/>
              <w:rPr>
                <w:b/>
                <w:i/>
                <w:sz w:val="2"/>
                <w:szCs w:val="2"/>
              </w:rPr>
            </w:pPr>
          </w:p>
          <w:p w:rsidR="0060669E" w:rsidRDefault="00402654" w:rsidP="0093701E">
            <w:pPr>
              <w:suppressAutoHyphens/>
              <w:jc w:val="left"/>
              <w:rPr>
                <w:b/>
                <w:i/>
                <w:sz w:val="20"/>
                <w:szCs w:val="20"/>
              </w:rPr>
            </w:pPr>
            <w:r>
              <w:rPr>
                <w:b/>
                <w:i/>
                <w:sz w:val="20"/>
                <w:szCs w:val="20"/>
              </w:rPr>
              <w:t>1kit</w:t>
            </w:r>
          </w:p>
          <w:p w:rsidR="00402654" w:rsidRDefault="00402654" w:rsidP="0093701E">
            <w:pPr>
              <w:suppressAutoHyphens/>
              <w:jc w:val="left"/>
              <w:rPr>
                <w:b/>
                <w:i/>
                <w:sz w:val="20"/>
                <w:szCs w:val="20"/>
              </w:rPr>
            </w:pPr>
          </w:p>
          <w:p w:rsidR="00402654" w:rsidRDefault="00402654" w:rsidP="0093701E">
            <w:pPr>
              <w:suppressAutoHyphens/>
              <w:jc w:val="left"/>
              <w:rPr>
                <w:b/>
                <w:i/>
                <w:sz w:val="20"/>
                <w:szCs w:val="20"/>
              </w:rPr>
            </w:pPr>
          </w:p>
          <w:p w:rsidR="00402654" w:rsidRDefault="00402654" w:rsidP="0093701E">
            <w:pPr>
              <w:suppressAutoHyphens/>
              <w:jc w:val="left"/>
              <w:rPr>
                <w:b/>
                <w:i/>
                <w:sz w:val="20"/>
                <w:szCs w:val="20"/>
              </w:rPr>
            </w:pPr>
            <w:r>
              <w:rPr>
                <w:b/>
                <w:i/>
                <w:sz w:val="20"/>
                <w:szCs w:val="20"/>
              </w:rPr>
              <w:t>2 bot</w:t>
            </w:r>
          </w:p>
          <w:p w:rsidR="00402654" w:rsidRDefault="00402654" w:rsidP="0093701E">
            <w:pPr>
              <w:suppressAutoHyphens/>
              <w:jc w:val="left"/>
              <w:rPr>
                <w:b/>
                <w:i/>
                <w:sz w:val="20"/>
                <w:szCs w:val="20"/>
              </w:rPr>
            </w:pPr>
            <w:r>
              <w:rPr>
                <w:b/>
                <w:i/>
                <w:sz w:val="20"/>
                <w:szCs w:val="20"/>
              </w:rPr>
              <w:t>10 box</w:t>
            </w:r>
          </w:p>
          <w:p w:rsidR="00402654" w:rsidRDefault="00402654" w:rsidP="0093701E">
            <w:pPr>
              <w:suppressAutoHyphens/>
              <w:jc w:val="left"/>
              <w:rPr>
                <w:b/>
                <w:i/>
                <w:sz w:val="20"/>
                <w:szCs w:val="20"/>
              </w:rPr>
            </w:pPr>
            <w:r>
              <w:rPr>
                <w:b/>
                <w:i/>
                <w:sz w:val="20"/>
                <w:szCs w:val="20"/>
              </w:rPr>
              <w:t>3 bot</w:t>
            </w:r>
          </w:p>
          <w:p w:rsidR="00402654" w:rsidRDefault="00402654" w:rsidP="0093701E">
            <w:pPr>
              <w:suppressAutoHyphens/>
              <w:jc w:val="left"/>
              <w:rPr>
                <w:b/>
                <w:i/>
                <w:sz w:val="20"/>
                <w:szCs w:val="20"/>
              </w:rPr>
            </w:pPr>
          </w:p>
          <w:p w:rsidR="00402654" w:rsidRDefault="00402654" w:rsidP="0093701E">
            <w:pPr>
              <w:suppressAutoHyphens/>
              <w:jc w:val="left"/>
              <w:rPr>
                <w:b/>
                <w:i/>
                <w:sz w:val="20"/>
                <w:szCs w:val="20"/>
              </w:rPr>
            </w:pPr>
            <w:r>
              <w:rPr>
                <w:b/>
                <w:i/>
                <w:sz w:val="20"/>
                <w:szCs w:val="20"/>
              </w:rPr>
              <w:lastRenderedPageBreak/>
              <w:t>5 box</w:t>
            </w:r>
          </w:p>
          <w:p w:rsidR="00402654" w:rsidRDefault="00402654" w:rsidP="0093701E">
            <w:pPr>
              <w:suppressAutoHyphens/>
              <w:jc w:val="left"/>
              <w:rPr>
                <w:b/>
                <w:i/>
                <w:sz w:val="20"/>
                <w:szCs w:val="20"/>
              </w:rPr>
            </w:pPr>
            <w:r>
              <w:rPr>
                <w:b/>
                <w:i/>
                <w:sz w:val="20"/>
                <w:szCs w:val="20"/>
              </w:rPr>
              <w:t>6 bot</w:t>
            </w:r>
          </w:p>
          <w:p w:rsidR="00402654" w:rsidRDefault="00402654" w:rsidP="0093701E">
            <w:pPr>
              <w:suppressAutoHyphens/>
              <w:jc w:val="left"/>
              <w:rPr>
                <w:b/>
                <w:i/>
                <w:sz w:val="20"/>
                <w:szCs w:val="20"/>
              </w:rPr>
            </w:pPr>
            <w:r>
              <w:rPr>
                <w:b/>
                <w:i/>
                <w:sz w:val="20"/>
                <w:szCs w:val="20"/>
              </w:rPr>
              <w:t>1 bot</w:t>
            </w:r>
          </w:p>
          <w:p w:rsidR="00402654" w:rsidRDefault="00402654" w:rsidP="0093701E">
            <w:pPr>
              <w:suppressAutoHyphens/>
              <w:jc w:val="left"/>
              <w:rPr>
                <w:b/>
                <w:i/>
                <w:sz w:val="20"/>
                <w:szCs w:val="20"/>
              </w:rPr>
            </w:pPr>
            <w:r>
              <w:rPr>
                <w:b/>
                <w:i/>
                <w:sz w:val="20"/>
                <w:szCs w:val="20"/>
              </w:rPr>
              <w:t>50 bot</w:t>
            </w:r>
          </w:p>
          <w:p w:rsidR="00402654" w:rsidRDefault="00402654" w:rsidP="0093701E">
            <w:pPr>
              <w:suppressAutoHyphens/>
              <w:jc w:val="left"/>
              <w:rPr>
                <w:b/>
                <w:i/>
                <w:sz w:val="20"/>
                <w:szCs w:val="20"/>
              </w:rPr>
            </w:pPr>
            <w:r>
              <w:rPr>
                <w:b/>
                <w:i/>
                <w:sz w:val="20"/>
                <w:szCs w:val="20"/>
              </w:rPr>
              <w:t>1 bot</w:t>
            </w:r>
          </w:p>
          <w:p w:rsidR="00402654" w:rsidRDefault="00402654" w:rsidP="0093701E">
            <w:pPr>
              <w:suppressAutoHyphens/>
              <w:jc w:val="left"/>
              <w:rPr>
                <w:b/>
                <w:i/>
                <w:sz w:val="20"/>
                <w:szCs w:val="20"/>
              </w:rPr>
            </w:pPr>
            <w:r>
              <w:rPr>
                <w:b/>
                <w:i/>
                <w:sz w:val="20"/>
                <w:szCs w:val="20"/>
              </w:rPr>
              <w:t>15 bot</w:t>
            </w:r>
          </w:p>
          <w:p w:rsidR="00402654" w:rsidRDefault="00402654" w:rsidP="0093701E">
            <w:pPr>
              <w:suppressAutoHyphens/>
              <w:jc w:val="left"/>
              <w:rPr>
                <w:b/>
                <w:i/>
                <w:sz w:val="20"/>
                <w:szCs w:val="20"/>
              </w:rPr>
            </w:pPr>
            <w:r>
              <w:rPr>
                <w:b/>
                <w:i/>
                <w:sz w:val="20"/>
                <w:szCs w:val="20"/>
              </w:rPr>
              <w:t>1 bot</w:t>
            </w:r>
          </w:p>
          <w:p w:rsidR="00402654" w:rsidRPr="00402654" w:rsidRDefault="00402654" w:rsidP="0093701E">
            <w:pPr>
              <w:suppressAutoHyphens/>
              <w:jc w:val="left"/>
              <w:rPr>
                <w:b/>
                <w:i/>
                <w:sz w:val="2"/>
                <w:szCs w:val="2"/>
              </w:rPr>
            </w:pPr>
          </w:p>
          <w:p w:rsidR="00402654" w:rsidRDefault="00402654" w:rsidP="0093701E">
            <w:pPr>
              <w:suppressAutoHyphens/>
              <w:jc w:val="left"/>
              <w:rPr>
                <w:b/>
                <w:i/>
                <w:sz w:val="20"/>
                <w:szCs w:val="20"/>
              </w:rPr>
            </w:pPr>
            <w:r>
              <w:rPr>
                <w:b/>
                <w:i/>
                <w:sz w:val="20"/>
                <w:szCs w:val="20"/>
              </w:rPr>
              <w:t>4 pack</w:t>
            </w:r>
          </w:p>
          <w:p w:rsidR="00402654" w:rsidRDefault="00402654" w:rsidP="0093701E">
            <w:pPr>
              <w:suppressAutoHyphens/>
              <w:jc w:val="left"/>
              <w:rPr>
                <w:b/>
                <w:i/>
                <w:sz w:val="20"/>
                <w:szCs w:val="20"/>
              </w:rPr>
            </w:pPr>
          </w:p>
          <w:p w:rsidR="00402654" w:rsidRDefault="00402654" w:rsidP="0093701E">
            <w:pPr>
              <w:suppressAutoHyphens/>
              <w:jc w:val="left"/>
              <w:rPr>
                <w:b/>
                <w:i/>
                <w:sz w:val="20"/>
                <w:szCs w:val="20"/>
              </w:rPr>
            </w:pPr>
            <w:r>
              <w:rPr>
                <w:b/>
                <w:i/>
                <w:sz w:val="20"/>
                <w:szCs w:val="20"/>
              </w:rPr>
              <w:t>1 bot</w:t>
            </w:r>
          </w:p>
          <w:p w:rsidR="00402654" w:rsidRDefault="00402654" w:rsidP="0093701E">
            <w:pPr>
              <w:suppressAutoHyphens/>
              <w:jc w:val="left"/>
              <w:rPr>
                <w:b/>
                <w:i/>
                <w:sz w:val="20"/>
                <w:szCs w:val="20"/>
              </w:rPr>
            </w:pPr>
            <w:r>
              <w:rPr>
                <w:b/>
                <w:i/>
                <w:sz w:val="20"/>
                <w:szCs w:val="20"/>
              </w:rPr>
              <w:t>2 bot</w:t>
            </w:r>
          </w:p>
          <w:p w:rsidR="00402654" w:rsidRDefault="00402654" w:rsidP="0093701E">
            <w:pPr>
              <w:suppressAutoHyphens/>
              <w:jc w:val="left"/>
              <w:rPr>
                <w:b/>
                <w:i/>
                <w:sz w:val="20"/>
                <w:szCs w:val="20"/>
              </w:rPr>
            </w:pPr>
            <w:r>
              <w:rPr>
                <w:b/>
                <w:i/>
                <w:sz w:val="20"/>
                <w:szCs w:val="20"/>
              </w:rPr>
              <w:t>1 bot</w:t>
            </w:r>
          </w:p>
          <w:p w:rsidR="00402654" w:rsidRDefault="00402654" w:rsidP="0093701E">
            <w:pPr>
              <w:suppressAutoHyphens/>
              <w:jc w:val="left"/>
              <w:rPr>
                <w:b/>
                <w:i/>
                <w:sz w:val="20"/>
                <w:szCs w:val="20"/>
              </w:rPr>
            </w:pPr>
            <w:r>
              <w:rPr>
                <w:b/>
                <w:i/>
                <w:sz w:val="20"/>
                <w:szCs w:val="20"/>
              </w:rPr>
              <w:t>4 bot</w:t>
            </w:r>
          </w:p>
          <w:p w:rsidR="00402654" w:rsidRDefault="00402654" w:rsidP="0093701E">
            <w:pPr>
              <w:suppressAutoHyphens/>
              <w:jc w:val="left"/>
              <w:rPr>
                <w:b/>
                <w:i/>
                <w:sz w:val="20"/>
                <w:szCs w:val="20"/>
              </w:rPr>
            </w:pPr>
            <w:r>
              <w:rPr>
                <w:b/>
                <w:i/>
                <w:sz w:val="20"/>
                <w:szCs w:val="20"/>
              </w:rPr>
              <w:t>2 bot</w:t>
            </w:r>
          </w:p>
          <w:p w:rsidR="00402654" w:rsidRPr="00402654" w:rsidRDefault="00402654" w:rsidP="0093701E">
            <w:pPr>
              <w:suppressAutoHyphens/>
              <w:jc w:val="left"/>
              <w:rPr>
                <w:b/>
                <w:i/>
                <w:sz w:val="2"/>
                <w:szCs w:val="2"/>
              </w:rPr>
            </w:pPr>
          </w:p>
          <w:p w:rsidR="00402654" w:rsidRPr="0060669E" w:rsidRDefault="00402654" w:rsidP="0093701E">
            <w:pPr>
              <w:suppressAutoHyphens/>
              <w:jc w:val="left"/>
              <w:rPr>
                <w:b/>
                <w:i/>
                <w:sz w:val="20"/>
                <w:szCs w:val="20"/>
              </w:rPr>
            </w:pPr>
            <w:r>
              <w:rPr>
                <w:b/>
                <w:i/>
                <w:sz w:val="20"/>
                <w:szCs w:val="20"/>
              </w:rPr>
              <w:t>2 bot</w:t>
            </w:r>
          </w:p>
        </w:tc>
        <w:tc>
          <w:tcPr>
            <w:tcW w:w="534" w:type="pct"/>
          </w:tcPr>
          <w:p w:rsidR="00946803" w:rsidRDefault="00946803" w:rsidP="0093701E">
            <w:pPr>
              <w:suppressAutoHyphens/>
              <w:jc w:val="left"/>
              <w:rPr>
                <w:i/>
                <w:sz w:val="20"/>
                <w:szCs w:val="20"/>
              </w:rPr>
            </w:pPr>
          </w:p>
          <w:p w:rsidR="00402654" w:rsidRDefault="00402654" w:rsidP="0093701E">
            <w:pPr>
              <w:suppressAutoHyphens/>
              <w:jc w:val="left"/>
              <w:rPr>
                <w:i/>
                <w:sz w:val="20"/>
                <w:szCs w:val="20"/>
              </w:rPr>
            </w:pPr>
          </w:p>
          <w:p w:rsidR="00402654" w:rsidRDefault="00402654" w:rsidP="0093701E">
            <w:pPr>
              <w:suppressAutoHyphens/>
              <w:jc w:val="left"/>
              <w:rPr>
                <w:i/>
                <w:sz w:val="20"/>
                <w:szCs w:val="20"/>
              </w:rPr>
            </w:pPr>
          </w:p>
          <w:p w:rsidR="00402654" w:rsidRPr="00402654" w:rsidRDefault="00402654" w:rsidP="0093701E">
            <w:pPr>
              <w:suppressAutoHyphens/>
              <w:jc w:val="left"/>
              <w:rPr>
                <w:i/>
                <w:sz w:val="10"/>
                <w:szCs w:val="10"/>
              </w:rPr>
            </w:pPr>
          </w:p>
          <w:p w:rsidR="00402654" w:rsidRDefault="00402654" w:rsidP="00402654">
            <w:pPr>
              <w:suppressAutoHyphens/>
              <w:jc w:val="left"/>
              <w:rPr>
                <w:b/>
                <w:i/>
                <w:sz w:val="20"/>
                <w:szCs w:val="20"/>
              </w:rPr>
            </w:pPr>
            <w:r w:rsidRPr="0060669E">
              <w:rPr>
                <w:b/>
                <w:i/>
                <w:sz w:val="20"/>
                <w:szCs w:val="20"/>
              </w:rPr>
              <w:t>5 kit</w:t>
            </w:r>
          </w:p>
          <w:p w:rsidR="00402654" w:rsidRPr="0060669E" w:rsidRDefault="00402654" w:rsidP="00402654">
            <w:pPr>
              <w:suppressAutoHyphens/>
              <w:jc w:val="left"/>
              <w:rPr>
                <w:b/>
                <w:i/>
                <w:sz w:val="20"/>
                <w:szCs w:val="20"/>
              </w:rPr>
            </w:pPr>
            <w:r>
              <w:rPr>
                <w:b/>
                <w:i/>
                <w:sz w:val="20"/>
                <w:szCs w:val="20"/>
              </w:rPr>
              <w:t>10 bot</w:t>
            </w:r>
          </w:p>
          <w:p w:rsidR="00402654" w:rsidRPr="00402654" w:rsidRDefault="00402654" w:rsidP="00402654">
            <w:pPr>
              <w:suppressAutoHyphens/>
              <w:jc w:val="left"/>
              <w:rPr>
                <w:b/>
                <w:i/>
                <w:sz w:val="2"/>
                <w:szCs w:val="2"/>
              </w:rPr>
            </w:pPr>
          </w:p>
          <w:p w:rsidR="00402654" w:rsidRDefault="00402654" w:rsidP="00402654">
            <w:pPr>
              <w:suppressAutoHyphens/>
              <w:jc w:val="left"/>
              <w:rPr>
                <w:b/>
                <w:i/>
                <w:sz w:val="20"/>
                <w:szCs w:val="20"/>
              </w:rPr>
            </w:pPr>
            <w:r>
              <w:rPr>
                <w:b/>
                <w:i/>
                <w:sz w:val="20"/>
                <w:szCs w:val="20"/>
              </w:rPr>
              <w:t>10 kit</w:t>
            </w:r>
          </w:p>
          <w:p w:rsidR="00402654" w:rsidRPr="00402654" w:rsidRDefault="00402654" w:rsidP="00402654">
            <w:pPr>
              <w:suppressAutoHyphens/>
              <w:jc w:val="left"/>
              <w:rPr>
                <w:b/>
                <w:i/>
                <w:sz w:val="2"/>
                <w:szCs w:val="2"/>
              </w:rPr>
            </w:pPr>
          </w:p>
          <w:p w:rsidR="00402654" w:rsidRDefault="00402654" w:rsidP="00402654">
            <w:pPr>
              <w:suppressAutoHyphens/>
              <w:jc w:val="left"/>
              <w:rPr>
                <w:b/>
                <w:i/>
                <w:sz w:val="20"/>
                <w:szCs w:val="20"/>
              </w:rPr>
            </w:pPr>
            <w:r>
              <w:rPr>
                <w:b/>
                <w:i/>
                <w:sz w:val="20"/>
                <w:szCs w:val="20"/>
              </w:rPr>
              <w:t>1 bot</w:t>
            </w:r>
          </w:p>
          <w:p w:rsidR="00402654" w:rsidRDefault="00402654" w:rsidP="00402654">
            <w:pPr>
              <w:suppressAutoHyphens/>
              <w:jc w:val="left"/>
              <w:rPr>
                <w:b/>
                <w:i/>
                <w:sz w:val="20"/>
                <w:szCs w:val="20"/>
              </w:rPr>
            </w:pPr>
          </w:p>
          <w:p w:rsidR="00402654" w:rsidRDefault="00402654" w:rsidP="00402654">
            <w:pPr>
              <w:suppressAutoHyphens/>
              <w:jc w:val="left"/>
              <w:rPr>
                <w:b/>
                <w:i/>
                <w:sz w:val="20"/>
                <w:szCs w:val="20"/>
              </w:rPr>
            </w:pPr>
            <w:r>
              <w:rPr>
                <w:b/>
                <w:i/>
                <w:sz w:val="20"/>
                <w:szCs w:val="20"/>
              </w:rPr>
              <w:t>1 kit</w:t>
            </w:r>
          </w:p>
          <w:p w:rsidR="00402654" w:rsidRPr="00402654" w:rsidRDefault="00402654" w:rsidP="00402654">
            <w:pPr>
              <w:suppressAutoHyphens/>
              <w:jc w:val="left"/>
              <w:rPr>
                <w:b/>
                <w:i/>
                <w:sz w:val="2"/>
                <w:szCs w:val="2"/>
              </w:rPr>
            </w:pPr>
          </w:p>
          <w:p w:rsidR="00402654" w:rsidRDefault="00402654" w:rsidP="00402654">
            <w:pPr>
              <w:suppressAutoHyphens/>
              <w:jc w:val="left"/>
              <w:rPr>
                <w:b/>
                <w:i/>
                <w:sz w:val="20"/>
                <w:szCs w:val="20"/>
              </w:rPr>
            </w:pPr>
            <w:r>
              <w:rPr>
                <w:b/>
                <w:i/>
                <w:sz w:val="20"/>
                <w:szCs w:val="20"/>
              </w:rPr>
              <w:t>2 bot</w:t>
            </w:r>
          </w:p>
          <w:p w:rsidR="00402654" w:rsidRPr="00402654" w:rsidRDefault="00402654" w:rsidP="00402654">
            <w:pPr>
              <w:suppressAutoHyphens/>
              <w:jc w:val="left"/>
              <w:rPr>
                <w:b/>
                <w:i/>
                <w:sz w:val="2"/>
                <w:szCs w:val="2"/>
              </w:rPr>
            </w:pPr>
          </w:p>
          <w:p w:rsidR="00402654" w:rsidRPr="0060669E" w:rsidRDefault="00402654" w:rsidP="00402654">
            <w:pPr>
              <w:suppressAutoHyphens/>
              <w:jc w:val="left"/>
              <w:rPr>
                <w:b/>
                <w:i/>
                <w:sz w:val="20"/>
                <w:szCs w:val="20"/>
              </w:rPr>
            </w:pPr>
            <w:r>
              <w:rPr>
                <w:b/>
                <w:i/>
                <w:sz w:val="20"/>
                <w:szCs w:val="20"/>
              </w:rPr>
              <w:t>3 bot</w:t>
            </w:r>
          </w:p>
          <w:p w:rsidR="00402654" w:rsidRDefault="00402654" w:rsidP="00402654">
            <w:pPr>
              <w:suppressAutoHyphens/>
              <w:jc w:val="left"/>
              <w:rPr>
                <w:b/>
                <w:i/>
                <w:sz w:val="20"/>
                <w:szCs w:val="20"/>
              </w:rPr>
            </w:pPr>
          </w:p>
          <w:p w:rsidR="00402654" w:rsidRPr="00402654" w:rsidRDefault="00402654" w:rsidP="00402654">
            <w:pPr>
              <w:suppressAutoHyphens/>
              <w:jc w:val="left"/>
              <w:rPr>
                <w:b/>
                <w:i/>
                <w:sz w:val="2"/>
                <w:szCs w:val="2"/>
              </w:rPr>
            </w:pPr>
          </w:p>
          <w:p w:rsidR="00402654" w:rsidRDefault="00402654" w:rsidP="00402654">
            <w:pPr>
              <w:suppressAutoHyphens/>
              <w:jc w:val="left"/>
              <w:rPr>
                <w:b/>
                <w:i/>
                <w:sz w:val="20"/>
                <w:szCs w:val="20"/>
              </w:rPr>
            </w:pPr>
            <w:r>
              <w:rPr>
                <w:b/>
                <w:i/>
                <w:sz w:val="20"/>
                <w:szCs w:val="20"/>
              </w:rPr>
              <w:t>3 kit</w:t>
            </w:r>
          </w:p>
          <w:p w:rsidR="00402654" w:rsidRPr="00402654" w:rsidRDefault="00402654" w:rsidP="00402654">
            <w:pPr>
              <w:suppressAutoHyphens/>
              <w:jc w:val="left"/>
              <w:rPr>
                <w:b/>
                <w:i/>
                <w:sz w:val="2"/>
                <w:szCs w:val="2"/>
              </w:rPr>
            </w:pPr>
          </w:p>
          <w:p w:rsidR="00402654" w:rsidRDefault="00402654" w:rsidP="00402654">
            <w:pPr>
              <w:suppressAutoHyphens/>
              <w:jc w:val="left"/>
              <w:rPr>
                <w:b/>
                <w:i/>
                <w:sz w:val="20"/>
                <w:szCs w:val="20"/>
              </w:rPr>
            </w:pPr>
            <w:r>
              <w:rPr>
                <w:b/>
                <w:i/>
                <w:sz w:val="20"/>
                <w:szCs w:val="20"/>
              </w:rPr>
              <w:t>1kit</w:t>
            </w:r>
          </w:p>
          <w:p w:rsidR="00402654" w:rsidRDefault="00402654" w:rsidP="00402654">
            <w:pPr>
              <w:suppressAutoHyphens/>
              <w:jc w:val="left"/>
              <w:rPr>
                <w:b/>
                <w:i/>
                <w:sz w:val="20"/>
                <w:szCs w:val="20"/>
              </w:rPr>
            </w:pPr>
          </w:p>
          <w:p w:rsidR="00402654" w:rsidRDefault="00402654" w:rsidP="00402654">
            <w:pPr>
              <w:suppressAutoHyphens/>
              <w:jc w:val="left"/>
              <w:rPr>
                <w:b/>
                <w:i/>
                <w:sz w:val="20"/>
                <w:szCs w:val="20"/>
              </w:rPr>
            </w:pPr>
          </w:p>
          <w:p w:rsidR="00402654" w:rsidRDefault="00402654" w:rsidP="00402654">
            <w:pPr>
              <w:suppressAutoHyphens/>
              <w:jc w:val="left"/>
              <w:rPr>
                <w:b/>
                <w:i/>
                <w:sz w:val="20"/>
                <w:szCs w:val="20"/>
              </w:rPr>
            </w:pPr>
            <w:r>
              <w:rPr>
                <w:b/>
                <w:i/>
                <w:sz w:val="20"/>
                <w:szCs w:val="20"/>
              </w:rPr>
              <w:t>2 bot</w:t>
            </w:r>
          </w:p>
          <w:p w:rsidR="00402654" w:rsidRDefault="00402654" w:rsidP="00402654">
            <w:pPr>
              <w:suppressAutoHyphens/>
              <w:jc w:val="left"/>
              <w:rPr>
                <w:b/>
                <w:i/>
                <w:sz w:val="20"/>
                <w:szCs w:val="20"/>
              </w:rPr>
            </w:pPr>
            <w:r>
              <w:rPr>
                <w:b/>
                <w:i/>
                <w:sz w:val="20"/>
                <w:szCs w:val="20"/>
              </w:rPr>
              <w:t>10 box</w:t>
            </w:r>
          </w:p>
          <w:p w:rsidR="00402654" w:rsidRDefault="00402654" w:rsidP="00402654">
            <w:pPr>
              <w:suppressAutoHyphens/>
              <w:jc w:val="left"/>
              <w:rPr>
                <w:b/>
                <w:i/>
                <w:sz w:val="20"/>
                <w:szCs w:val="20"/>
              </w:rPr>
            </w:pPr>
            <w:r>
              <w:rPr>
                <w:b/>
                <w:i/>
                <w:sz w:val="20"/>
                <w:szCs w:val="20"/>
              </w:rPr>
              <w:t>3 bot</w:t>
            </w:r>
          </w:p>
          <w:p w:rsidR="00402654" w:rsidRDefault="00402654" w:rsidP="00402654">
            <w:pPr>
              <w:suppressAutoHyphens/>
              <w:jc w:val="left"/>
              <w:rPr>
                <w:b/>
                <w:i/>
                <w:sz w:val="20"/>
                <w:szCs w:val="20"/>
              </w:rPr>
            </w:pPr>
          </w:p>
          <w:p w:rsidR="00402654" w:rsidRDefault="00402654" w:rsidP="00402654">
            <w:pPr>
              <w:suppressAutoHyphens/>
              <w:jc w:val="left"/>
              <w:rPr>
                <w:b/>
                <w:i/>
                <w:sz w:val="20"/>
                <w:szCs w:val="20"/>
              </w:rPr>
            </w:pPr>
            <w:r>
              <w:rPr>
                <w:b/>
                <w:i/>
                <w:sz w:val="20"/>
                <w:szCs w:val="20"/>
              </w:rPr>
              <w:lastRenderedPageBreak/>
              <w:t>5 box</w:t>
            </w:r>
          </w:p>
          <w:p w:rsidR="00402654" w:rsidRDefault="00402654" w:rsidP="00402654">
            <w:pPr>
              <w:suppressAutoHyphens/>
              <w:jc w:val="left"/>
              <w:rPr>
                <w:b/>
                <w:i/>
                <w:sz w:val="20"/>
                <w:szCs w:val="20"/>
              </w:rPr>
            </w:pPr>
            <w:r>
              <w:rPr>
                <w:b/>
                <w:i/>
                <w:sz w:val="20"/>
                <w:szCs w:val="20"/>
              </w:rPr>
              <w:t>6 bot</w:t>
            </w:r>
          </w:p>
          <w:p w:rsidR="00402654" w:rsidRDefault="00402654" w:rsidP="00402654">
            <w:pPr>
              <w:suppressAutoHyphens/>
              <w:jc w:val="left"/>
              <w:rPr>
                <w:b/>
                <w:i/>
                <w:sz w:val="20"/>
                <w:szCs w:val="20"/>
              </w:rPr>
            </w:pPr>
            <w:r>
              <w:rPr>
                <w:b/>
                <w:i/>
                <w:sz w:val="20"/>
                <w:szCs w:val="20"/>
              </w:rPr>
              <w:t>1 bot</w:t>
            </w:r>
          </w:p>
          <w:p w:rsidR="00402654" w:rsidRDefault="00402654" w:rsidP="00402654">
            <w:pPr>
              <w:suppressAutoHyphens/>
              <w:jc w:val="left"/>
              <w:rPr>
                <w:b/>
                <w:i/>
                <w:sz w:val="20"/>
                <w:szCs w:val="20"/>
              </w:rPr>
            </w:pPr>
            <w:r>
              <w:rPr>
                <w:b/>
                <w:i/>
                <w:sz w:val="20"/>
                <w:szCs w:val="20"/>
              </w:rPr>
              <w:t>50 bot</w:t>
            </w:r>
          </w:p>
          <w:p w:rsidR="00402654" w:rsidRDefault="00402654" w:rsidP="00402654">
            <w:pPr>
              <w:suppressAutoHyphens/>
              <w:jc w:val="left"/>
              <w:rPr>
                <w:b/>
                <w:i/>
                <w:sz w:val="20"/>
                <w:szCs w:val="20"/>
              </w:rPr>
            </w:pPr>
            <w:r>
              <w:rPr>
                <w:b/>
                <w:i/>
                <w:sz w:val="20"/>
                <w:szCs w:val="20"/>
              </w:rPr>
              <w:t>1 bot</w:t>
            </w:r>
          </w:p>
          <w:p w:rsidR="00402654" w:rsidRDefault="00402654" w:rsidP="00402654">
            <w:pPr>
              <w:suppressAutoHyphens/>
              <w:jc w:val="left"/>
              <w:rPr>
                <w:b/>
                <w:i/>
                <w:sz w:val="20"/>
                <w:szCs w:val="20"/>
              </w:rPr>
            </w:pPr>
            <w:r>
              <w:rPr>
                <w:b/>
                <w:i/>
                <w:sz w:val="20"/>
                <w:szCs w:val="20"/>
              </w:rPr>
              <w:t>15 bot</w:t>
            </w:r>
          </w:p>
          <w:p w:rsidR="00402654" w:rsidRDefault="00402654" w:rsidP="00402654">
            <w:pPr>
              <w:suppressAutoHyphens/>
              <w:jc w:val="left"/>
              <w:rPr>
                <w:b/>
                <w:i/>
                <w:sz w:val="20"/>
                <w:szCs w:val="20"/>
              </w:rPr>
            </w:pPr>
            <w:r>
              <w:rPr>
                <w:b/>
                <w:i/>
                <w:sz w:val="20"/>
                <w:szCs w:val="20"/>
              </w:rPr>
              <w:t>1 bot</w:t>
            </w:r>
          </w:p>
          <w:p w:rsidR="00402654" w:rsidRPr="00402654" w:rsidRDefault="00402654" w:rsidP="00402654">
            <w:pPr>
              <w:suppressAutoHyphens/>
              <w:jc w:val="left"/>
              <w:rPr>
                <w:b/>
                <w:i/>
                <w:sz w:val="2"/>
                <w:szCs w:val="2"/>
              </w:rPr>
            </w:pPr>
          </w:p>
          <w:p w:rsidR="00402654" w:rsidRDefault="00402654" w:rsidP="00402654">
            <w:pPr>
              <w:suppressAutoHyphens/>
              <w:jc w:val="left"/>
              <w:rPr>
                <w:b/>
                <w:i/>
                <w:sz w:val="20"/>
                <w:szCs w:val="20"/>
              </w:rPr>
            </w:pPr>
            <w:r>
              <w:rPr>
                <w:b/>
                <w:i/>
                <w:sz w:val="20"/>
                <w:szCs w:val="20"/>
              </w:rPr>
              <w:t>4 pack</w:t>
            </w:r>
          </w:p>
          <w:p w:rsidR="00402654" w:rsidRDefault="00402654" w:rsidP="00402654">
            <w:pPr>
              <w:suppressAutoHyphens/>
              <w:jc w:val="left"/>
              <w:rPr>
                <w:i/>
                <w:sz w:val="20"/>
                <w:szCs w:val="20"/>
              </w:rPr>
            </w:pPr>
          </w:p>
          <w:p w:rsidR="00402654" w:rsidRDefault="00402654" w:rsidP="00402654">
            <w:pPr>
              <w:suppressAutoHyphens/>
              <w:jc w:val="left"/>
              <w:rPr>
                <w:b/>
                <w:i/>
                <w:sz w:val="20"/>
                <w:szCs w:val="20"/>
              </w:rPr>
            </w:pPr>
            <w:r>
              <w:rPr>
                <w:b/>
                <w:i/>
                <w:sz w:val="20"/>
                <w:szCs w:val="20"/>
              </w:rPr>
              <w:t>1 bot</w:t>
            </w:r>
          </w:p>
          <w:p w:rsidR="00402654" w:rsidRDefault="00402654" w:rsidP="00402654">
            <w:pPr>
              <w:suppressAutoHyphens/>
              <w:jc w:val="left"/>
              <w:rPr>
                <w:b/>
                <w:i/>
                <w:sz w:val="20"/>
                <w:szCs w:val="20"/>
              </w:rPr>
            </w:pPr>
            <w:r>
              <w:rPr>
                <w:b/>
                <w:i/>
                <w:sz w:val="20"/>
                <w:szCs w:val="20"/>
              </w:rPr>
              <w:t>2 bot</w:t>
            </w:r>
          </w:p>
          <w:p w:rsidR="00402654" w:rsidRDefault="00402654" w:rsidP="00402654">
            <w:pPr>
              <w:suppressAutoHyphens/>
              <w:jc w:val="left"/>
              <w:rPr>
                <w:b/>
                <w:i/>
                <w:sz w:val="20"/>
                <w:szCs w:val="20"/>
              </w:rPr>
            </w:pPr>
            <w:r>
              <w:rPr>
                <w:b/>
                <w:i/>
                <w:sz w:val="20"/>
                <w:szCs w:val="20"/>
              </w:rPr>
              <w:t>1 bot</w:t>
            </w:r>
          </w:p>
          <w:p w:rsidR="00402654" w:rsidRDefault="00402654" w:rsidP="00402654">
            <w:pPr>
              <w:suppressAutoHyphens/>
              <w:jc w:val="left"/>
              <w:rPr>
                <w:b/>
                <w:i/>
                <w:sz w:val="20"/>
                <w:szCs w:val="20"/>
              </w:rPr>
            </w:pPr>
            <w:r>
              <w:rPr>
                <w:b/>
                <w:i/>
                <w:sz w:val="20"/>
                <w:szCs w:val="20"/>
              </w:rPr>
              <w:t>4 bot</w:t>
            </w:r>
          </w:p>
          <w:p w:rsidR="00402654" w:rsidRDefault="00402654" w:rsidP="00402654">
            <w:pPr>
              <w:suppressAutoHyphens/>
              <w:jc w:val="left"/>
              <w:rPr>
                <w:b/>
                <w:i/>
                <w:sz w:val="20"/>
                <w:szCs w:val="20"/>
              </w:rPr>
            </w:pPr>
            <w:r>
              <w:rPr>
                <w:b/>
                <w:i/>
                <w:sz w:val="20"/>
                <w:szCs w:val="20"/>
              </w:rPr>
              <w:t>2 bot</w:t>
            </w:r>
          </w:p>
          <w:p w:rsidR="00402654" w:rsidRPr="00402654" w:rsidRDefault="00402654" w:rsidP="00402654">
            <w:pPr>
              <w:suppressAutoHyphens/>
              <w:jc w:val="left"/>
              <w:rPr>
                <w:b/>
                <w:i/>
                <w:sz w:val="2"/>
                <w:szCs w:val="2"/>
              </w:rPr>
            </w:pPr>
          </w:p>
          <w:p w:rsidR="00402654" w:rsidRPr="0060669E" w:rsidRDefault="00402654" w:rsidP="00402654">
            <w:pPr>
              <w:suppressAutoHyphens/>
              <w:jc w:val="left"/>
              <w:rPr>
                <w:i/>
                <w:sz w:val="20"/>
                <w:szCs w:val="20"/>
              </w:rPr>
            </w:pPr>
            <w:r>
              <w:rPr>
                <w:b/>
                <w:i/>
                <w:sz w:val="20"/>
                <w:szCs w:val="20"/>
              </w:rPr>
              <w:t>2 bot</w:t>
            </w:r>
          </w:p>
        </w:tc>
        <w:tc>
          <w:tcPr>
            <w:tcW w:w="710" w:type="pct"/>
          </w:tcPr>
          <w:p w:rsidR="00C13C50" w:rsidRPr="00415AD7" w:rsidRDefault="00524716" w:rsidP="00415AD7">
            <w:pPr>
              <w:pStyle w:val="NoSpacing"/>
              <w:overflowPunct w:val="0"/>
              <w:autoSpaceDE w:val="0"/>
              <w:autoSpaceDN w:val="0"/>
              <w:adjustRightInd w:val="0"/>
              <w:spacing w:after="0"/>
              <w:ind w:left="0" w:firstLine="0"/>
              <w:jc w:val="center"/>
              <w:textAlignment w:val="baseline"/>
              <w:rPr>
                <w:rFonts w:asciiTheme="minorHAnsi" w:hAnsiTheme="minorHAnsi"/>
              </w:rPr>
            </w:pPr>
            <w:r>
              <w:rPr>
                <w:rFonts w:asciiTheme="minorHAnsi" w:hAnsiTheme="minorHAnsi"/>
              </w:rPr>
              <w:lastRenderedPageBreak/>
              <w:t>3</w:t>
            </w:r>
            <w:r w:rsidR="00C13C50">
              <w:rPr>
                <w:rFonts w:asciiTheme="minorHAnsi" w:hAnsiTheme="minorHAnsi"/>
              </w:rPr>
              <w:t>0</w:t>
            </w:r>
            <w:r w:rsidR="00C13C50" w:rsidRPr="00415AD7">
              <w:rPr>
                <w:rFonts w:asciiTheme="minorHAnsi" w:hAnsiTheme="minorHAnsi"/>
              </w:rPr>
              <w:t xml:space="preserve"> calendar days upon receipt of NTP</w:t>
            </w:r>
          </w:p>
        </w:tc>
      </w:tr>
      <w:tr w:rsidR="00D627C1" w:rsidRPr="006073D7" w:rsidTr="008C5376">
        <w:trPr>
          <w:jc w:val="center"/>
        </w:trPr>
        <w:tc>
          <w:tcPr>
            <w:tcW w:w="5000" w:type="pct"/>
            <w:gridSpan w:val="5"/>
          </w:tcPr>
          <w:p w:rsidR="00D627C1" w:rsidRDefault="00D627C1" w:rsidP="0060669E">
            <w:pPr>
              <w:pStyle w:val="NoSpacing"/>
              <w:overflowPunct w:val="0"/>
              <w:autoSpaceDE w:val="0"/>
              <w:autoSpaceDN w:val="0"/>
              <w:adjustRightInd w:val="0"/>
              <w:spacing w:after="0"/>
              <w:ind w:left="0" w:firstLine="0"/>
              <w:jc w:val="center"/>
              <w:textAlignment w:val="baseline"/>
              <w:rPr>
                <w:rFonts w:asciiTheme="minorHAnsi" w:hAnsiTheme="minorHAnsi"/>
              </w:rPr>
            </w:pPr>
          </w:p>
        </w:tc>
      </w:tr>
    </w:tbl>
    <w:p w:rsidR="00FD2651" w:rsidRPr="006073D7" w:rsidRDefault="00FD2651"/>
    <w:p w:rsidR="00D208D6" w:rsidRDefault="00D208D6" w:rsidP="00D208D6">
      <w:bookmarkStart w:id="61" w:name="_heading=h.yt75mt35uh7" w:colFirst="0" w:colLast="0"/>
      <w:bookmarkEnd w:id="61"/>
    </w:p>
    <w:p w:rsidR="005C44E6" w:rsidRDefault="005C44E6" w:rsidP="00D208D6"/>
    <w:p w:rsidR="00402654" w:rsidRDefault="00402654" w:rsidP="00D208D6"/>
    <w:p w:rsidR="00402654" w:rsidRDefault="00402654" w:rsidP="00D208D6"/>
    <w:p w:rsidR="00402654" w:rsidRDefault="00402654" w:rsidP="00D208D6"/>
    <w:p w:rsidR="00402654" w:rsidRDefault="00402654" w:rsidP="00D208D6"/>
    <w:p w:rsidR="00402654" w:rsidRDefault="00402654" w:rsidP="00D208D6"/>
    <w:p w:rsidR="00402654" w:rsidRDefault="00402654" w:rsidP="00D208D6"/>
    <w:p w:rsidR="00402654" w:rsidRDefault="00402654" w:rsidP="00D208D6"/>
    <w:p w:rsidR="00402654" w:rsidRDefault="00402654" w:rsidP="00D208D6"/>
    <w:p w:rsidR="00402654" w:rsidRDefault="00402654" w:rsidP="00D208D6"/>
    <w:p w:rsidR="00402654" w:rsidRDefault="00402654" w:rsidP="00D208D6"/>
    <w:p w:rsidR="00402654" w:rsidRDefault="00402654" w:rsidP="00D208D6"/>
    <w:p w:rsidR="005C44E6" w:rsidRDefault="005C44E6" w:rsidP="00D208D6"/>
    <w:p w:rsidR="00D627C1" w:rsidRPr="00D627C1" w:rsidRDefault="00D627C1" w:rsidP="00D627C1">
      <w:r w:rsidRPr="00D627C1">
        <w:t xml:space="preserve">I hereby commit to comply and deliver all the above </w:t>
      </w:r>
      <w:proofErr w:type="gramStart"/>
      <w:r w:rsidRPr="00D627C1">
        <w:t>requirements  in</w:t>
      </w:r>
      <w:proofErr w:type="gramEnd"/>
      <w:r w:rsidRPr="00D627C1">
        <w:t xml:space="preserve"> accordance with above stated schedule. </w:t>
      </w:r>
    </w:p>
    <w:p w:rsidR="00D627C1" w:rsidRPr="00D627C1" w:rsidRDefault="00D627C1" w:rsidP="00D627C1"/>
    <w:p w:rsidR="00D627C1" w:rsidRPr="00D627C1" w:rsidRDefault="00D627C1" w:rsidP="00D627C1">
      <w:r w:rsidRPr="00D627C1">
        <w:t xml:space="preserve">Signature over Printed Name of Authorized Representative </w:t>
      </w:r>
    </w:p>
    <w:p w:rsidR="00D627C1" w:rsidRPr="00D627C1" w:rsidRDefault="00D627C1" w:rsidP="00D627C1"/>
    <w:p w:rsidR="00D627C1" w:rsidRPr="00D627C1" w:rsidRDefault="00D627C1" w:rsidP="00D627C1"/>
    <w:p w:rsidR="00D627C1" w:rsidRPr="00D627C1" w:rsidRDefault="00D627C1" w:rsidP="00D627C1">
      <w:r w:rsidRPr="00D627C1">
        <w:t>___________________________________</w:t>
      </w:r>
    </w:p>
    <w:p w:rsidR="00D627C1" w:rsidRPr="00D627C1" w:rsidRDefault="00D627C1" w:rsidP="00D627C1"/>
    <w:p w:rsidR="00D627C1" w:rsidRDefault="00D627C1" w:rsidP="00D627C1">
      <w:r w:rsidRPr="00D627C1">
        <w:t>Date: ________________________</w:t>
      </w:r>
    </w:p>
    <w:p w:rsidR="00D627C1" w:rsidRDefault="00D627C1" w:rsidP="00D627C1"/>
    <w:p w:rsidR="005C44E6" w:rsidRDefault="005C44E6" w:rsidP="00D208D6"/>
    <w:p w:rsidR="005C44E6" w:rsidRDefault="005C44E6" w:rsidP="00D208D6"/>
    <w:p w:rsidR="005C44E6" w:rsidRDefault="005C44E6" w:rsidP="00D208D6"/>
    <w:p w:rsidR="005C44E6" w:rsidRDefault="005C44E6" w:rsidP="00D208D6"/>
    <w:p w:rsidR="005C44E6" w:rsidRDefault="005C44E6" w:rsidP="00D208D6"/>
    <w:p w:rsidR="005C44E6" w:rsidRDefault="005C44E6" w:rsidP="00D208D6"/>
    <w:p w:rsidR="005C44E6" w:rsidRDefault="005C44E6" w:rsidP="00D208D6"/>
    <w:p w:rsidR="005C44E6" w:rsidRDefault="005C44E6" w:rsidP="00D208D6"/>
    <w:p w:rsidR="005C44E6" w:rsidRDefault="005C44E6" w:rsidP="00D208D6"/>
    <w:p w:rsidR="005C44E6" w:rsidRDefault="005C44E6" w:rsidP="00D208D6"/>
    <w:p w:rsidR="005C44E6" w:rsidRDefault="005C44E6" w:rsidP="00D208D6"/>
    <w:p w:rsidR="005C44E6" w:rsidRDefault="005C44E6" w:rsidP="00D208D6"/>
    <w:p w:rsidR="005C44E6" w:rsidRDefault="005C44E6" w:rsidP="00D208D6"/>
    <w:p w:rsidR="005C44E6" w:rsidRDefault="005C44E6" w:rsidP="00D208D6"/>
    <w:p w:rsidR="005C44E6" w:rsidRDefault="005C44E6" w:rsidP="00D208D6"/>
    <w:p w:rsidR="005C44E6" w:rsidRDefault="005C44E6" w:rsidP="00D208D6"/>
    <w:p w:rsidR="005C44E6" w:rsidRDefault="005C44E6" w:rsidP="00D208D6"/>
    <w:p w:rsidR="005C44E6" w:rsidRDefault="005C44E6" w:rsidP="00D208D6"/>
    <w:p w:rsidR="00D208D6" w:rsidRDefault="00D208D6" w:rsidP="00D208D6"/>
    <w:p w:rsidR="00322613" w:rsidRDefault="00322613" w:rsidP="00946803">
      <w:pPr>
        <w:pStyle w:val="Heading1"/>
        <w:spacing w:before="0" w:after="0"/>
        <w:jc w:val="both"/>
        <w:rPr>
          <w:b w:val="0"/>
          <w:i w:val="0"/>
          <w:sz w:val="24"/>
          <w:szCs w:val="24"/>
        </w:rPr>
      </w:pPr>
      <w:bookmarkStart w:id="62" w:name="_Toc46916381"/>
    </w:p>
    <w:p w:rsidR="00D627C1" w:rsidRDefault="00D627C1"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402654" w:rsidRDefault="00402654" w:rsidP="00D627C1"/>
    <w:p w:rsidR="00D627C1" w:rsidRPr="00D627C1" w:rsidRDefault="00D627C1" w:rsidP="00D627C1"/>
    <w:p w:rsidR="00331517" w:rsidRDefault="00331517" w:rsidP="00331517"/>
    <w:p w:rsidR="00331517" w:rsidRPr="00331517" w:rsidRDefault="00331517" w:rsidP="00331517"/>
    <w:p w:rsidR="00FD2651" w:rsidRPr="006073D7" w:rsidRDefault="0043613A">
      <w:pPr>
        <w:pStyle w:val="Heading1"/>
        <w:spacing w:before="0" w:after="0"/>
      </w:pPr>
      <w:r w:rsidRPr="006073D7">
        <w:t>Section VII. Technical Specifications</w:t>
      </w:r>
      <w:bookmarkEnd w:id="62"/>
    </w:p>
    <w:p w:rsidR="00FD2651" w:rsidRPr="006073D7" w:rsidRDefault="00FD2651"/>
    <w:p w:rsidR="00FD2651" w:rsidRPr="006073D7" w:rsidRDefault="00FD2651"/>
    <w:p w:rsidR="00FD2651" w:rsidRDefault="00FD2651">
      <w:pPr>
        <w:jc w:val="center"/>
        <w:rPr>
          <w:b/>
          <w:sz w:val="32"/>
          <w:szCs w:val="32"/>
        </w:rPr>
      </w:pPr>
    </w:p>
    <w:p w:rsidR="00331517" w:rsidRDefault="00331517">
      <w:pPr>
        <w:jc w:val="center"/>
        <w:rPr>
          <w:b/>
          <w:sz w:val="32"/>
          <w:szCs w:val="32"/>
        </w:rPr>
      </w:pPr>
    </w:p>
    <w:p w:rsidR="00331517" w:rsidRDefault="00331517">
      <w:pPr>
        <w:jc w:val="center"/>
        <w:rPr>
          <w:b/>
          <w:sz w:val="32"/>
          <w:szCs w:val="32"/>
        </w:rPr>
      </w:pPr>
    </w:p>
    <w:p w:rsidR="00331517" w:rsidRDefault="00331517">
      <w:pPr>
        <w:jc w:val="center"/>
        <w:rPr>
          <w:b/>
          <w:sz w:val="32"/>
          <w:szCs w:val="32"/>
        </w:rPr>
      </w:pPr>
    </w:p>
    <w:p w:rsidR="00331517" w:rsidRDefault="00331517">
      <w:pPr>
        <w:jc w:val="center"/>
        <w:rPr>
          <w:b/>
          <w:sz w:val="32"/>
          <w:szCs w:val="32"/>
        </w:rPr>
      </w:pPr>
    </w:p>
    <w:p w:rsidR="00331517" w:rsidRDefault="00331517">
      <w:pPr>
        <w:jc w:val="center"/>
        <w:rPr>
          <w:b/>
          <w:sz w:val="32"/>
          <w:szCs w:val="32"/>
        </w:rPr>
      </w:pPr>
    </w:p>
    <w:p w:rsidR="00331517" w:rsidRDefault="00331517">
      <w:pPr>
        <w:jc w:val="center"/>
        <w:rPr>
          <w:b/>
          <w:sz w:val="32"/>
          <w:szCs w:val="32"/>
        </w:rPr>
      </w:pPr>
    </w:p>
    <w:p w:rsidR="00331517" w:rsidRDefault="00331517">
      <w:pPr>
        <w:jc w:val="center"/>
        <w:rPr>
          <w:b/>
          <w:sz w:val="32"/>
          <w:szCs w:val="32"/>
        </w:rPr>
      </w:pPr>
    </w:p>
    <w:p w:rsidR="00331517" w:rsidRDefault="00331517">
      <w:pPr>
        <w:jc w:val="center"/>
        <w:rPr>
          <w:b/>
          <w:sz w:val="32"/>
          <w:szCs w:val="32"/>
        </w:rPr>
      </w:pPr>
    </w:p>
    <w:p w:rsidR="00331517" w:rsidRDefault="00331517">
      <w:pPr>
        <w:jc w:val="center"/>
        <w:rPr>
          <w:b/>
          <w:sz w:val="32"/>
          <w:szCs w:val="32"/>
        </w:rPr>
      </w:pPr>
    </w:p>
    <w:p w:rsidR="00331517" w:rsidRDefault="00331517">
      <w:pPr>
        <w:jc w:val="center"/>
        <w:rPr>
          <w:b/>
          <w:sz w:val="32"/>
          <w:szCs w:val="32"/>
        </w:rPr>
      </w:pPr>
    </w:p>
    <w:p w:rsidR="00331517" w:rsidRDefault="00331517">
      <w:pPr>
        <w:jc w:val="center"/>
        <w:rPr>
          <w:b/>
          <w:sz w:val="32"/>
          <w:szCs w:val="32"/>
        </w:rPr>
      </w:pPr>
    </w:p>
    <w:p w:rsidR="00331517" w:rsidRDefault="00331517">
      <w:pPr>
        <w:jc w:val="center"/>
        <w:rPr>
          <w:b/>
          <w:sz w:val="32"/>
          <w:szCs w:val="32"/>
        </w:rPr>
      </w:pPr>
    </w:p>
    <w:p w:rsidR="00331517" w:rsidRDefault="00331517">
      <w:pPr>
        <w:jc w:val="center"/>
        <w:rPr>
          <w:b/>
          <w:sz w:val="32"/>
          <w:szCs w:val="32"/>
        </w:rPr>
      </w:pPr>
    </w:p>
    <w:p w:rsidR="00331517" w:rsidRDefault="00331517">
      <w:pPr>
        <w:jc w:val="center"/>
        <w:rPr>
          <w:b/>
          <w:sz w:val="32"/>
          <w:szCs w:val="32"/>
        </w:rPr>
      </w:pPr>
    </w:p>
    <w:p w:rsidR="00331517" w:rsidRDefault="00331517">
      <w:pPr>
        <w:jc w:val="center"/>
        <w:rPr>
          <w:b/>
          <w:sz w:val="32"/>
          <w:szCs w:val="32"/>
        </w:rPr>
      </w:pPr>
    </w:p>
    <w:p w:rsidR="00331517" w:rsidRDefault="00331517">
      <w:pPr>
        <w:jc w:val="center"/>
        <w:rPr>
          <w:b/>
          <w:sz w:val="32"/>
          <w:szCs w:val="32"/>
        </w:rPr>
      </w:pPr>
    </w:p>
    <w:p w:rsidR="00331517" w:rsidRDefault="00331517">
      <w:pPr>
        <w:jc w:val="center"/>
        <w:rPr>
          <w:b/>
          <w:sz w:val="32"/>
          <w:szCs w:val="32"/>
        </w:rPr>
      </w:pPr>
    </w:p>
    <w:p w:rsidR="00331517" w:rsidRDefault="00331517">
      <w:pPr>
        <w:jc w:val="center"/>
        <w:rPr>
          <w:b/>
          <w:sz w:val="32"/>
          <w:szCs w:val="32"/>
        </w:rPr>
      </w:pPr>
    </w:p>
    <w:p w:rsidR="00331517" w:rsidRDefault="00331517">
      <w:pPr>
        <w:jc w:val="center"/>
        <w:rPr>
          <w:b/>
          <w:sz w:val="32"/>
          <w:szCs w:val="32"/>
        </w:rPr>
      </w:pPr>
    </w:p>
    <w:p w:rsidR="00331517" w:rsidRPr="006073D7" w:rsidRDefault="00331517" w:rsidP="00402654">
      <w:pPr>
        <w:rPr>
          <w:b/>
          <w:sz w:val="32"/>
          <w:szCs w:val="32"/>
        </w:rPr>
        <w:sectPr w:rsidR="00331517" w:rsidRPr="006073D7" w:rsidSect="00F841B0">
          <w:footerReference w:type="default" r:id="rId34"/>
          <w:pgSz w:w="11909" w:h="16834"/>
          <w:pgMar w:top="1440" w:right="1440" w:bottom="1440" w:left="1440" w:header="720" w:footer="720" w:gutter="0"/>
          <w:cols w:space="720" w:equalWidth="0">
            <w:col w:w="9029"/>
          </w:cols>
        </w:sectPr>
      </w:pPr>
    </w:p>
    <w:p w:rsidR="00FD2651" w:rsidRPr="006073D7" w:rsidRDefault="0043613A" w:rsidP="00402654">
      <w:pPr>
        <w:rPr>
          <w:b/>
          <w:sz w:val="40"/>
          <w:szCs w:val="40"/>
        </w:rPr>
      </w:pPr>
      <w:r w:rsidRPr="006073D7">
        <w:rPr>
          <w:b/>
          <w:sz w:val="40"/>
          <w:szCs w:val="40"/>
        </w:rPr>
        <w:lastRenderedPageBreak/>
        <w:t>Technical Specifications</w:t>
      </w:r>
    </w:p>
    <w:p w:rsidR="00FD2651" w:rsidRPr="006073D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FD2651" w:rsidRPr="006073D7">
        <w:trPr>
          <w:trHeight w:val="512"/>
          <w:jc w:val="center"/>
        </w:trPr>
        <w:tc>
          <w:tcPr>
            <w:tcW w:w="807" w:type="dxa"/>
            <w:vAlign w:val="center"/>
          </w:tcPr>
          <w:p w:rsidR="00FD2651" w:rsidRPr="006073D7" w:rsidRDefault="0043613A">
            <w:pPr>
              <w:spacing w:after="0"/>
              <w:jc w:val="center"/>
              <w:rPr>
                <w:b/>
              </w:rPr>
            </w:pPr>
            <w:r w:rsidRPr="006073D7">
              <w:rPr>
                <w:b/>
              </w:rPr>
              <w:t>Item</w:t>
            </w:r>
          </w:p>
        </w:tc>
        <w:tc>
          <w:tcPr>
            <w:tcW w:w="3482" w:type="dxa"/>
            <w:vAlign w:val="center"/>
          </w:tcPr>
          <w:p w:rsidR="00FD2651" w:rsidRPr="006073D7" w:rsidRDefault="0043613A">
            <w:pPr>
              <w:spacing w:after="0"/>
              <w:jc w:val="center"/>
              <w:rPr>
                <w:b/>
              </w:rPr>
            </w:pPr>
            <w:r w:rsidRPr="006073D7">
              <w:rPr>
                <w:b/>
              </w:rPr>
              <w:t>Specification</w:t>
            </w:r>
          </w:p>
        </w:tc>
        <w:tc>
          <w:tcPr>
            <w:tcW w:w="4351" w:type="dxa"/>
            <w:vAlign w:val="center"/>
          </w:tcPr>
          <w:p w:rsidR="00FD2651" w:rsidRPr="006073D7" w:rsidRDefault="0043613A">
            <w:pPr>
              <w:spacing w:after="0"/>
              <w:jc w:val="center"/>
              <w:rPr>
                <w:b/>
              </w:rPr>
            </w:pPr>
            <w:r w:rsidRPr="006073D7">
              <w:rPr>
                <w:b/>
              </w:rPr>
              <w:t>Statement of Compliance</w:t>
            </w:r>
          </w:p>
        </w:tc>
      </w:tr>
      <w:tr w:rsidR="00FD2651" w:rsidRPr="006073D7" w:rsidTr="00546D7F">
        <w:trPr>
          <w:trHeight w:val="7822"/>
          <w:jc w:val="center"/>
        </w:trPr>
        <w:tc>
          <w:tcPr>
            <w:tcW w:w="807" w:type="dxa"/>
          </w:tcPr>
          <w:p w:rsidR="00FD2651" w:rsidRPr="006073D7" w:rsidRDefault="00FD2651"/>
        </w:tc>
        <w:tc>
          <w:tcPr>
            <w:tcW w:w="3482" w:type="dxa"/>
          </w:tcPr>
          <w:p w:rsidR="00FD2651" w:rsidRPr="006073D7" w:rsidRDefault="00FD2651"/>
        </w:tc>
        <w:tc>
          <w:tcPr>
            <w:tcW w:w="4351" w:type="dxa"/>
          </w:tcPr>
          <w:p w:rsidR="00FD2651" w:rsidRPr="006073D7" w:rsidRDefault="00FD2651">
            <w:pPr>
              <w:rPr>
                <w:b/>
              </w:rPr>
            </w:pPr>
          </w:p>
          <w:p w:rsidR="00FD2651" w:rsidRPr="00F53EAE" w:rsidRDefault="0043613A">
            <w:pPr>
              <w:rPr>
                <w:i/>
              </w:rPr>
            </w:pPr>
            <w:r w:rsidRPr="006073D7">
              <w:rPr>
                <w:i/>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tc>
      </w:tr>
      <w:tr w:rsidR="005C44E6" w:rsidRPr="006073D7">
        <w:trPr>
          <w:jc w:val="center"/>
        </w:trPr>
        <w:tc>
          <w:tcPr>
            <w:tcW w:w="807" w:type="dxa"/>
          </w:tcPr>
          <w:p w:rsidR="005C44E6" w:rsidRPr="006073D7" w:rsidRDefault="005C44E6" w:rsidP="00714ACD">
            <w:pPr>
              <w:jc w:val="center"/>
            </w:pPr>
            <w:r w:rsidRPr="00040758">
              <w:rPr>
                <w:b/>
                <w:sz w:val="20"/>
              </w:rPr>
              <w:t>1</w:t>
            </w:r>
          </w:p>
        </w:tc>
        <w:tc>
          <w:tcPr>
            <w:tcW w:w="3482" w:type="dxa"/>
          </w:tcPr>
          <w:p w:rsidR="00F53EAE" w:rsidRDefault="009C418C" w:rsidP="00F53EAE">
            <w:pPr>
              <w:suppressAutoHyphens/>
              <w:jc w:val="left"/>
              <w:rPr>
                <w:sz w:val="22"/>
                <w:szCs w:val="22"/>
              </w:rPr>
            </w:pPr>
            <w:r>
              <w:rPr>
                <w:rFonts w:ascii="Arial" w:hAnsi="Arial" w:cs="Arial"/>
                <w:b/>
                <w:bCs/>
                <w:sz w:val="20"/>
                <w:szCs w:val="20"/>
                <w:lang w:eastAsia="en-GB"/>
              </w:rPr>
              <w:t xml:space="preserve">  </w:t>
            </w:r>
            <w:r w:rsidR="00F53EAE" w:rsidRPr="00AC3FFE">
              <w:rPr>
                <w:b/>
                <w:sz w:val="22"/>
                <w:szCs w:val="22"/>
              </w:rPr>
              <w:t>Supply and Delivery of  Various Chemicals and Filtering Supplies for ILD (RADDL, RFCAL &amp; RSL)</w:t>
            </w:r>
          </w:p>
          <w:p w:rsidR="00917D57" w:rsidRDefault="0088591F" w:rsidP="00F53EAE">
            <w:pPr>
              <w:jc w:val="left"/>
              <w:rPr>
                <w:rFonts w:ascii="Calibri" w:hAnsi="Calibri"/>
                <w:color w:val="000000"/>
                <w:sz w:val="22"/>
                <w:szCs w:val="22"/>
              </w:rPr>
            </w:pPr>
            <w:r w:rsidRPr="0055129B">
              <w:rPr>
                <w:rFonts w:ascii="Calibri" w:hAnsi="Calibri"/>
                <w:color w:val="000000"/>
                <w:sz w:val="22"/>
                <w:szCs w:val="22"/>
              </w:rPr>
              <w:t>5 kit</w:t>
            </w:r>
            <w:r>
              <w:rPr>
                <w:rFonts w:ascii="Calibri" w:hAnsi="Calibri"/>
                <w:color w:val="000000"/>
                <w:sz w:val="22"/>
                <w:szCs w:val="22"/>
              </w:rPr>
              <w:t xml:space="preserve"> </w:t>
            </w:r>
            <w:r w:rsidR="00B31874">
              <w:rPr>
                <w:rFonts w:ascii="Calibri" w:hAnsi="Calibri"/>
                <w:color w:val="000000"/>
                <w:sz w:val="22"/>
                <w:szCs w:val="22"/>
              </w:rPr>
              <w:t>-</w:t>
            </w:r>
            <w:r>
              <w:rPr>
                <w:rFonts w:ascii="Calibri" w:hAnsi="Calibri"/>
                <w:color w:val="000000"/>
                <w:sz w:val="22"/>
                <w:szCs w:val="22"/>
              </w:rPr>
              <w:t xml:space="preserve"> </w:t>
            </w:r>
            <w:proofErr w:type="spellStart"/>
            <w:r w:rsidR="00F53EAE">
              <w:rPr>
                <w:rFonts w:ascii="Calibri" w:hAnsi="Calibri"/>
                <w:color w:val="000000"/>
                <w:sz w:val="22"/>
                <w:szCs w:val="22"/>
              </w:rPr>
              <w:t>Agpath</w:t>
            </w:r>
            <w:proofErr w:type="spellEnd"/>
            <w:r w:rsidR="00F53EAE">
              <w:rPr>
                <w:rFonts w:ascii="Calibri" w:hAnsi="Calibri"/>
                <w:color w:val="000000"/>
                <w:sz w:val="22"/>
                <w:szCs w:val="22"/>
              </w:rPr>
              <w:t>-ID One-Step RT-PCR Reagents, 100 reactions</w:t>
            </w:r>
            <w:r w:rsidR="00917D57">
              <w:rPr>
                <w:rFonts w:ascii="Calibri" w:hAnsi="Calibri"/>
                <w:color w:val="000000"/>
                <w:sz w:val="22"/>
                <w:szCs w:val="22"/>
              </w:rPr>
              <w:t xml:space="preserve">                   </w:t>
            </w:r>
          </w:p>
          <w:p w:rsidR="00F53EAE" w:rsidRPr="00917D57" w:rsidRDefault="00546D7F" w:rsidP="00F53EAE">
            <w:pPr>
              <w:jc w:val="left"/>
              <w:rPr>
                <w:rFonts w:ascii="Calibri" w:hAnsi="Calibri"/>
                <w:color w:val="000000"/>
                <w:sz w:val="22"/>
                <w:szCs w:val="22"/>
              </w:rPr>
            </w:pPr>
            <w:r>
              <w:rPr>
                <w:rFonts w:ascii="Calibri" w:hAnsi="Calibri"/>
                <w:color w:val="000000"/>
                <w:sz w:val="22"/>
                <w:szCs w:val="22"/>
              </w:rPr>
              <w:t>10  bot</w:t>
            </w:r>
            <w:r w:rsidR="00B31874">
              <w:rPr>
                <w:rFonts w:ascii="Calibri" w:hAnsi="Calibri"/>
                <w:color w:val="000000"/>
                <w:sz w:val="22"/>
                <w:szCs w:val="22"/>
              </w:rPr>
              <w:t>-</w:t>
            </w:r>
            <w:r w:rsidR="0088591F">
              <w:rPr>
                <w:rFonts w:ascii="Calibri" w:hAnsi="Calibri"/>
                <w:color w:val="000000"/>
                <w:sz w:val="22"/>
                <w:szCs w:val="22"/>
              </w:rPr>
              <w:t xml:space="preserve"> </w:t>
            </w:r>
            <w:r w:rsidR="00F53EAE">
              <w:rPr>
                <w:rFonts w:ascii="Calibri" w:hAnsi="Calibri"/>
                <w:color w:val="000000"/>
                <w:sz w:val="22"/>
                <w:szCs w:val="22"/>
              </w:rPr>
              <w:t xml:space="preserve">Antigen, </w:t>
            </w:r>
            <w:proofErr w:type="spellStart"/>
            <w:r w:rsidR="00F53EAE">
              <w:rPr>
                <w:rFonts w:ascii="Calibri" w:hAnsi="Calibri"/>
                <w:color w:val="000000"/>
                <w:sz w:val="22"/>
                <w:szCs w:val="22"/>
              </w:rPr>
              <w:t>Brucella</w:t>
            </w:r>
            <w:proofErr w:type="spellEnd"/>
            <w:r w:rsidR="00F53EAE">
              <w:rPr>
                <w:rFonts w:ascii="Calibri" w:hAnsi="Calibri"/>
                <w:color w:val="000000"/>
                <w:sz w:val="22"/>
                <w:szCs w:val="22"/>
              </w:rPr>
              <w:t xml:space="preserve"> (</w:t>
            </w:r>
            <w:proofErr w:type="spellStart"/>
            <w:r w:rsidR="00F53EAE">
              <w:rPr>
                <w:rFonts w:ascii="Calibri" w:hAnsi="Calibri"/>
                <w:color w:val="000000"/>
                <w:sz w:val="22"/>
                <w:szCs w:val="22"/>
              </w:rPr>
              <w:t>Bengatest</w:t>
            </w:r>
            <w:proofErr w:type="spellEnd"/>
            <w:r w:rsidR="00F53EAE">
              <w:rPr>
                <w:rFonts w:ascii="Calibri" w:hAnsi="Calibri"/>
                <w:color w:val="000000"/>
                <w:sz w:val="22"/>
                <w:szCs w:val="22"/>
              </w:rPr>
              <w:t>), 1</w:t>
            </w:r>
            <w:r>
              <w:rPr>
                <w:rFonts w:ascii="Calibri" w:hAnsi="Calibri"/>
                <w:color w:val="000000"/>
                <w:sz w:val="22"/>
                <w:szCs w:val="22"/>
              </w:rPr>
              <w:t xml:space="preserve">0ml, Manufacturing date: 2021, </w:t>
            </w:r>
            <w:r w:rsidR="00F53EAE">
              <w:rPr>
                <w:rFonts w:ascii="Calibri" w:hAnsi="Calibri"/>
                <w:color w:val="000000"/>
                <w:sz w:val="22"/>
                <w:szCs w:val="22"/>
              </w:rPr>
              <w:t>Expiry date: 2023-2024</w:t>
            </w:r>
          </w:p>
          <w:p w:rsidR="00F53EAE" w:rsidRDefault="0088591F" w:rsidP="00F53EAE">
            <w:pPr>
              <w:jc w:val="left"/>
              <w:rPr>
                <w:rFonts w:ascii="Calibri" w:hAnsi="Calibri"/>
                <w:color w:val="000000"/>
                <w:sz w:val="22"/>
                <w:szCs w:val="22"/>
              </w:rPr>
            </w:pPr>
            <w:r>
              <w:rPr>
                <w:rFonts w:ascii="Calibri" w:hAnsi="Calibri"/>
                <w:color w:val="000000"/>
                <w:sz w:val="22"/>
                <w:szCs w:val="22"/>
              </w:rPr>
              <w:t>10 kit</w:t>
            </w:r>
            <w:r w:rsidR="00B31874">
              <w:rPr>
                <w:rFonts w:ascii="Calibri" w:hAnsi="Calibri"/>
                <w:color w:val="000000"/>
                <w:sz w:val="22"/>
                <w:szCs w:val="22"/>
              </w:rPr>
              <w:t>-</w:t>
            </w:r>
            <w:r>
              <w:rPr>
                <w:rFonts w:ascii="Calibri" w:hAnsi="Calibri"/>
                <w:color w:val="000000"/>
                <w:sz w:val="22"/>
                <w:szCs w:val="22"/>
              </w:rPr>
              <w:t xml:space="preserve"> </w:t>
            </w:r>
            <w:r w:rsidR="00F53EAE">
              <w:rPr>
                <w:rFonts w:ascii="Calibri" w:hAnsi="Calibri"/>
                <w:color w:val="000000"/>
                <w:sz w:val="22"/>
                <w:szCs w:val="22"/>
              </w:rPr>
              <w:t xml:space="preserve">Antigen, </w:t>
            </w:r>
            <w:proofErr w:type="spellStart"/>
            <w:r w:rsidR="00F53EAE">
              <w:rPr>
                <w:rFonts w:ascii="Calibri" w:hAnsi="Calibri"/>
                <w:color w:val="000000"/>
                <w:sz w:val="22"/>
                <w:szCs w:val="22"/>
              </w:rPr>
              <w:t>Caprine</w:t>
            </w:r>
            <w:proofErr w:type="spellEnd"/>
            <w:r w:rsidR="00F53EAE">
              <w:rPr>
                <w:rFonts w:ascii="Calibri" w:hAnsi="Calibri"/>
                <w:color w:val="000000"/>
                <w:sz w:val="22"/>
                <w:szCs w:val="22"/>
              </w:rPr>
              <w:t xml:space="preserve"> Arthritis </w:t>
            </w:r>
            <w:proofErr w:type="spellStart"/>
            <w:r w:rsidR="00F53EAE">
              <w:rPr>
                <w:rFonts w:ascii="Calibri" w:hAnsi="Calibri"/>
                <w:color w:val="000000"/>
                <w:sz w:val="22"/>
                <w:szCs w:val="22"/>
              </w:rPr>
              <w:t>Encyphalitis</w:t>
            </w:r>
            <w:proofErr w:type="spellEnd"/>
            <w:r w:rsidR="00F53EAE">
              <w:rPr>
                <w:rFonts w:ascii="Calibri" w:hAnsi="Calibri"/>
                <w:color w:val="000000"/>
                <w:sz w:val="22"/>
                <w:szCs w:val="22"/>
              </w:rPr>
              <w:t xml:space="preserve"> (CAE), 2 plates/kit, Manufacturing date: 2021, Expiry date: 2023-2024</w:t>
            </w:r>
          </w:p>
          <w:p w:rsidR="00F53EAE" w:rsidRPr="00EF63A5" w:rsidRDefault="0088591F" w:rsidP="00F53EAE">
            <w:pPr>
              <w:jc w:val="left"/>
              <w:rPr>
                <w:rFonts w:ascii="Calibri" w:hAnsi="Calibri"/>
                <w:color w:val="000000"/>
                <w:sz w:val="22"/>
                <w:szCs w:val="22"/>
              </w:rPr>
            </w:pPr>
            <w:r>
              <w:rPr>
                <w:rFonts w:ascii="Calibri" w:hAnsi="Calibri"/>
                <w:color w:val="000000"/>
                <w:sz w:val="22"/>
                <w:szCs w:val="22"/>
              </w:rPr>
              <w:t xml:space="preserve">1 bot </w:t>
            </w:r>
            <w:r w:rsidR="00B31874">
              <w:rPr>
                <w:rFonts w:ascii="Calibri" w:hAnsi="Calibri"/>
                <w:color w:val="000000"/>
                <w:sz w:val="22"/>
                <w:szCs w:val="22"/>
              </w:rPr>
              <w:t>-</w:t>
            </w:r>
            <w:r w:rsidR="00F53EAE">
              <w:rPr>
                <w:rFonts w:ascii="Calibri" w:hAnsi="Calibri"/>
                <w:color w:val="000000"/>
                <w:sz w:val="22"/>
                <w:szCs w:val="22"/>
              </w:rPr>
              <w:t xml:space="preserve">Antigen, Salmonella  </w:t>
            </w:r>
            <w:proofErr w:type="spellStart"/>
            <w:r w:rsidR="00F53EAE">
              <w:rPr>
                <w:rFonts w:ascii="Calibri" w:hAnsi="Calibri"/>
                <w:color w:val="000000"/>
                <w:sz w:val="22"/>
                <w:szCs w:val="22"/>
              </w:rPr>
              <w:t>Pullorum</w:t>
            </w:r>
            <w:proofErr w:type="spellEnd"/>
            <w:r w:rsidR="00F53EAE">
              <w:rPr>
                <w:rFonts w:ascii="Calibri" w:hAnsi="Calibri"/>
                <w:color w:val="000000"/>
                <w:sz w:val="22"/>
                <w:szCs w:val="22"/>
              </w:rPr>
              <w:t xml:space="preserve"> stained antigen for plate agglutination test 50ml vial, 1000 tests, Manufacturing date: 2021, </w:t>
            </w:r>
            <w:r w:rsidR="00F53EAE">
              <w:rPr>
                <w:rFonts w:ascii="Calibri" w:hAnsi="Calibri"/>
                <w:color w:val="000000"/>
                <w:sz w:val="22"/>
                <w:szCs w:val="22"/>
              </w:rPr>
              <w:br/>
            </w:r>
            <w:r w:rsidR="00F53EAE">
              <w:rPr>
                <w:rFonts w:ascii="Calibri" w:hAnsi="Calibri"/>
                <w:color w:val="000000"/>
                <w:sz w:val="22"/>
                <w:szCs w:val="22"/>
              </w:rPr>
              <w:lastRenderedPageBreak/>
              <w:t>Expiry date: 2023-2024</w:t>
            </w:r>
          </w:p>
          <w:p w:rsidR="00F53EAE" w:rsidRPr="00EF63A5" w:rsidRDefault="0088591F" w:rsidP="00F53EAE">
            <w:pPr>
              <w:jc w:val="left"/>
              <w:rPr>
                <w:rFonts w:ascii="Calibri" w:hAnsi="Calibri"/>
                <w:color w:val="000000"/>
                <w:sz w:val="22"/>
                <w:szCs w:val="22"/>
              </w:rPr>
            </w:pPr>
            <w:r>
              <w:rPr>
                <w:rFonts w:ascii="Calibri" w:hAnsi="Calibri"/>
                <w:color w:val="000000"/>
                <w:sz w:val="22"/>
                <w:szCs w:val="22"/>
              </w:rPr>
              <w:t xml:space="preserve">1 kit </w:t>
            </w:r>
            <w:r w:rsidR="00B31874">
              <w:rPr>
                <w:rFonts w:ascii="Calibri" w:hAnsi="Calibri"/>
                <w:color w:val="000000"/>
                <w:sz w:val="22"/>
                <w:szCs w:val="22"/>
              </w:rPr>
              <w:t>-</w:t>
            </w:r>
            <w:r w:rsidR="00F53EAE">
              <w:rPr>
                <w:rFonts w:ascii="Calibri" w:hAnsi="Calibri"/>
                <w:color w:val="000000"/>
                <w:sz w:val="22"/>
                <w:szCs w:val="22"/>
              </w:rPr>
              <w:t>Classical Swine Fever Virus, standard kit, 150 tests, Manufacturing date: 2021, Expiry date: 2023-2024</w:t>
            </w:r>
          </w:p>
          <w:p w:rsidR="00F53EAE" w:rsidRPr="00EF63A5" w:rsidRDefault="0088591F" w:rsidP="00F53EAE">
            <w:pPr>
              <w:jc w:val="left"/>
              <w:rPr>
                <w:rFonts w:ascii="Calibri" w:hAnsi="Calibri"/>
                <w:color w:val="000000"/>
                <w:sz w:val="22"/>
                <w:szCs w:val="22"/>
              </w:rPr>
            </w:pPr>
            <w:r>
              <w:rPr>
                <w:rFonts w:ascii="Calibri" w:hAnsi="Calibri"/>
                <w:color w:val="000000"/>
                <w:sz w:val="22"/>
                <w:szCs w:val="22"/>
              </w:rPr>
              <w:t>2 bot</w:t>
            </w:r>
            <w:r w:rsidR="00B31874">
              <w:rPr>
                <w:rFonts w:ascii="Calibri" w:hAnsi="Calibri"/>
                <w:color w:val="000000"/>
                <w:sz w:val="22"/>
                <w:szCs w:val="22"/>
              </w:rPr>
              <w:t>-</w:t>
            </w:r>
            <w:r>
              <w:rPr>
                <w:rFonts w:ascii="Calibri" w:hAnsi="Calibri"/>
                <w:color w:val="000000"/>
                <w:sz w:val="22"/>
                <w:szCs w:val="22"/>
              </w:rPr>
              <w:t xml:space="preserve"> </w:t>
            </w:r>
            <w:proofErr w:type="spellStart"/>
            <w:r w:rsidR="00F53EAE">
              <w:rPr>
                <w:rFonts w:ascii="Calibri" w:hAnsi="Calibri"/>
                <w:color w:val="000000"/>
                <w:sz w:val="22"/>
                <w:szCs w:val="22"/>
              </w:rPr>
              <w:t>Giemsa</w:t>
            </w:r>
            <w:proofErr w:type="spellEnd"/>
            <w:r w:rsidR="00F53EAE">
              <w:rPr>
                <w:rFonts w:ascii="Calibri" w:hAnsi="Calibri"/>
                <w:color w:val="000000"/>
                <w:sz w:val="22"/>
                <w:szCs w:val="22"/>
              </w:rPr>
              <w:t xml:space="preserve"> stain, 500 ml., Manufacturing date: 2021, </w:t>
            </w:r>
            <w:r w:rsidR="00F53EAE">
              <w:rPr>
                <w:rFonts w:ascii="Calibri" w:hAnsi="Calibri"/>
                <w:color w:val="000000"/>
                <w:sz w:val="22"/>
                <w:szCs w:val="22"/>
              </w:rPr>
              <w:br/>
              <w:t>Expiry date: 2023-2024</w:t>
            </w:r>
          </w:p>
          <w:p w:rsidR="00917D57" w:rsidRPr="00546D7F" w:rsidRDefault="0088591F" w:rsidP="00F53EAE">
            <w:pPr>
              <w:jc w:val="left"/>
              <w:rPr>
                <w:rFonts w:ascii="Calibri" w:hAnsi="Calibri"/>
                <w:color w:val="000000"/>
                <w:sz w:val="22"/>
                <w:szCs w:val="22"/>
              </w:rPr>
            </w:pPr>
            <w:r>
              <w:rPr>
                <w:rFonts w:ascii="Calibri" w:hAnsi="Calibri"/>
                <w:color w:val="000000"/>
                <w:sz w:val="22"/>
                <w:szCs w:val="22"/>
              </w:rPr>
              <w:t>3 bot</w:t>
            </w:r>
            <w:r w:rsidR="00B31874">
              <w:rPr>
                <w:rFonts w:ascii="Calibri" w:hAnsi="Calibri"/>
                <w:color w:val="000000"/>
                <w:sz w:val="22"/>
                <w:szCs w:val="22"/>
              </w:rPr>
              <w:t>-</w:t>
            </w:r>
            <w:r>
              <w:rPr>
                <w:rFonts w:ascii="Calibri" w:hAnsi="Calibri"/>
                <w:color w:val="000000"/>
                <w:sz w:val="22"/>
                <w:szCs w:val="22"/>
              </w:rPr>
              <w:t xml:space="preserve"> </w:t>
            </w:r>
            <w:r w:rsidR="00F53EAE">
              <w:rPr>
                <w:rFonts w:ascii="Calibri" w:hAnsi="Calibri"/>
                <w:color w:val="000000"/>
                <w:sz w:val="22"/>
                <w:szCs w:val="22"/>
              </w:rPr>
              <w:t xml:space="preserve">Nuclease Free Water, 1000ml., prepared without the use of </w:t>
            </w:r>
            <w:proofErr w:type="spellStart"/>
            <w:r w:rsidR="00F53EAE">
              <w:rPr>
                <w:rFonts w:ascii="Calibri" w:hAnsi="Calibri"/>
                <w:color w:val="000000"/>
                <w:sz w:val="22"/>
                <w:szCs w:val="22"/>
              </w:rPr>
              <w:t>diethylpyrocarbonate</w:t>
            </w:r>
            <w:proofErr w:type="spellEnd"/>
            <w:r w:rsidR="00F53EAE">
              <w:rPr>
                <w:rFonts w:ascii="Calibri" w:hAnsi="Calibri"/>
                <w:color w:val="000000"/>
                <w:sz w:val="22"/>
                <w:szCs w:val="22"/>
              </w:rPr>
              <w:t xml:space="preserve"> (DEPC), provided in a plastic bottle, Manufacturing date: 2021, </w:t>
            </w:r>
            <w:r w:rsidR="00F53EAE">
              <w:rPr>
                <w:rFonts w:ascii="Calibri" w:hAnsi="Calibri"/>
                <w:color w:val="000000"/>
                <w:sz w:val="22"/>
                <w:szCs w:val="22"/>
              </w:rPr>
              <w:br/>
              <w:t>Expiry date: 2023-2024</w:t>
            </w:r>
          </w:p>
          <w:p w:rsidR="00F53EAE" w:rsidRPr="00EF63A5" w:rsidRDefault="00A45077" w:rsidP="00F53EAE">
            <w:pPr>
              <w:jc w:val="left"/>
              <w:rPr>
                <w:rFonts w:ascii="Calibri" w:hAnsi="Calibri"/>
                <w:color w:val="000000"/>
                <w:sz w:val="22"/>
                <w:szCs w:val="22"/>
              </w:rPr>
            </w:pPr>
            <w:r>
              <w:rPr>
                <w:rFonts w:ascii="Calibri" w:hAnsi="Calibri"/>
                <w:color w:val="000000"/>
                <w:sz w:val="22"/>
                <w:szCs w:val="22"/>
              </w:rPr>
              <w:t>3</w:t>
            </w:r>
            <w:r w:rsidR="0088591F">
              <w:rPr>
                <w:rFonts w:ascii="Calibri" w:hAnsi="Calibri"/>
                <w:color w:val="000000"/>
                <w:sz w:val="22"/>
                <w:szCs w:val="22"/>
              </w:rPr>
              <w:t xml:space="preserve"> kit</w:t>
            </w:r>
            <w:r>
              <w:rPr>
                <w:rFonts w:ascii="Calibri" w:hAnsi="Calibri"/>
                <w:color w:val="000000"/>
                <w:sz w:val="22"/>
                <w:szCs w:val="22"/>
              </w:rPr>
              <w:t>-</w:t>
            </w:r>
            <w:r w:rsidR="0088591F">
              <w:rPr>
                <w:rFonts w:ascii="Calibri" w:hAnsi="Calibri"/>
                <w:color w:val="000000"/>
                <w:sz w:val="22"/>
                <w:szCs w:val="22"/>
              </w:rPr>
              <w:t xml:space="preserve"> </w:t>
            </w:r>
            <w:proofErr w:type="spellStart"/>
            <w:r w:rsidR="00F53EAE">
              <w:rPr>
                <w:rFonts w:ascii="Calibri" w:hAnsi="Calibri"/>
                <w:color w:val="000000"/>
                <w:sz w:val="22"/>
                <w:szCs w:val="22"/>
              </w:rPr>
              <w:t>Oasig</w:t>
            </w:r>
            <w:proofErr w:type="spellEnd"/>
            <w:r w:rsidR="00F53EAE">
              <w:rPr>
                <w:rFonts w:ascii="Calibri" w:hAnsi="Calibri"/>
                <w:color w:val="000000"/>
                <w:sz w:val="22"/>
                <w:szCs w:val="22"/>
              </w:rPr>
              <w:t xml:space="preserve"> lyophilized 2x </w:t>
            </w:r>
            <w:proofErr w:type="spellStart"/>
            <w:r w:rsidR="00F53EAE">
              <w:rPr>
                <w:rFonts w:ascii="Calibri" w:hAnsi="Calibri"/>
                <w:color w:val="000000"/>
                <w:sz w:val="22"/>
                <w:szCs w:val="22"/>
              </w:rPr>
              <w:t>qPCR</w:t>
            </w:r>
            <w:proofErr w:type="spellEnd"/>
            <w:r w:rsidR="00F53EAE">
              <w:rPr>
                <w:rFonts w:ascii="Calibri" w:hAnsi="Calibri"/>
                <w:color w:val="000000"/>
                <w:sz w:val="22"/>
                <w:szCs w:val="22"/>
              </w:rPr>
              <w:t xml:space="preserve"> </w:t>
            </w:r>
            <w:proofErr w:type="spellStart"/>
            <w:r w:rsidR="00F53EAE">
              <w:rPr>
                <w:rFonts w:ascii="Calibri" w:hAnsi="Calibri"/>
                <w:color w:val="000000"/>
                <w:sz w:val="22"/>
                <w:szCs w:val="22"/>
              </w:rPr>
              <w:t>Mastermix</w:t>
            </w:r>
            <w:proofErr w:type="spellEnd"/>
            <w:r w:rsidR="00F53EAE">
              <w:rPr>
                <w:rFonts w:ascii="Calibri" w:hAnsi="Calibri"/>
                <w:color w:val="000000"/>
                <w:sz w:val="22"/>
                <w:szCs w:val="22"/>
              </w:rPr>
              <w:t xml:space="preserve">, </w:t>
            </w:r>
            <w:proofErr w:type="spellStart"/>
            <w:r w:rsidR="00F53EAE">
              <w:rPr>
                <w:rFonts w:ascii="Calibri" w:hAnsi="Calibri"/>
                <w:color w:val="000000"/>
                <w:sz w:val="22"/>
                <w:szCs w:val="22"/>
              </w:rPr>
              <w:t>Genesig</w:t>
            </w:r>
            <w:proofErr w:type="spellEnd"/>
            <w:r w:rsidR="00F53EAE">
              <w:rPr>
                <w:rFonts w:ascii="Calibri" w:hAnsi="Calibri"/>
                <w:color w:val="000000"/>
                <w:sz w:val="22"/>
                <w:szCs w:val="22"/>
              </w:rPr>
              <w:t xml:space="preserve"> standard real-time PCR detection kit for ASF , Manufacturing date: 2021, </w:t>
            </w:r>
            <w:r w:rsidR="00F53EAE">
              <w:rPr>
                <w:rFonts w:ascii="Calibri" w:hAnsi="Calibri"/>
                <w:color w:val="000000"/>
                <w:sz w:val="22"/>
                <w:szCs w:val="22"/>
              </w:rPr>
              <w:br/>
              <w:t>Expiry date: 2023-2024</w:t>
            </w:r>
          </w:p>
          <w:p w:rsidR="00F53EAE" w:rsidRDefault="0055129B" w:rsidP="00F53EAE">
            <w:pPr>
              <w:jc w:val="left"/>
              <w:rPr>
                <w:rFonts w:ascii="Calibri" w:hAnsi="Calibri"/>
                <w:color w:val="000000"/>
                <w:sz w:val="22"/>
                <w:szCs w:val="22"/>
              </w:rPr>
            </w:pPr>
            <w:r>
              <w:rPr>
                <w:rFonts w:ascii="Calibri" w:hAnsi="Calibri"/>
                <w:color w:val="000000"/>
                <w:sz w:val="22"/>
                <w:szCs w:val="22"/>
              </w:rPr>
              <w:t xml:space="preserve">1 kit- </w:t>
            </w:r>
            <w:proofErr w:type="spellStart"/>
            <w:r w:rsidR="00F53EAE">
              <w:rPr>
                <w:rFonts w:ascii="Calibri" w:hAnsi="Calibri"/>
                <w:color w:val="000000"/>
                <w:sz w:val="22"/>
                <w:szCs w:val="22"/>
              </w:rPr>
              <w:t>Serelisa</w:t>
            </w:r>
            <w:proofErr w:type="spellEnd"/>
            <w:r w:rsidR="00F53EAE">
              <w:rPr>
                <w:rFonts w:ascii="Calibri" w:hAnsi="Calibri"/>
                <w:color w:val="000000"/>
                <w:sz w:val="22"/>
                <w:szCs w:val="22"/>
              </w:rPr>
              <w:t xml:space="preserve"> HCV </w:t>
            </w:r>
            <w:proofErr w:type="spellStart"/>
            <w:r w:rsidR="00F53EAE">
              <w:rPr>
                <w:rFonts w:ascii="Calibri" w:hAnsi="Calibri"/>
                <w:color w:val="000000"/>
                <w:sz w:val="22"/>
                <w:szCs w:val="22"/>
              </w:rPr>
              <w:t>gl</w:t>
            </w:r>
            <w:proofErr w:type="spellEnd"/>
            <w:r w:rsidR="00F53EAE">
              <w:rPr>
                <w:rFonts w:ascii="Calibri" w:hAnsi="Calibri"/>
                <w:color w:val="000000"/>
                <w:sz w:val="22"/>
                <w:szCs w:val="22"/>
              </w:rPr>
              <w:t xml:space="preserve"> </w:t>
            </w:r>
            <w:proofErr w:type="spellStart"/>
            <w:r w:rsidR="00F53EAE">
              <w:rPr>
                <w:rFonts w:ascii="Calibri" w:hAnsi="Calibri"/>
                <w:color w:val="000000"/>
                <w:sz w:val="22"/>
                <w:szCs w:val="22"/>
              </w:rPr>
              <w:t>Ab</w:t>
            </w:r>
            <w:proofErr w:type="spellEnd"/>
            <w:r w:rsidR="00F53EAE">
              <w:rPr>
                <w:rFonts w:ascii="Calibri" w:hAnsi="Calibri"/>
                <w:color w:val="000000"/>
                <w:sz w:val="22"/>
                <w:szCs w:val="22"/>
              </w:rPr>
              <w:t xml:space="preserve"> Mono Blocking, 384 </w:t>
            </w:r>
            <w:proofErr w:type="spellStart"/>
            <w:r w:rsidR="00F53EAE">
              <w:rPr>
                <w:rFonts w:ascii="Calibri" w:hAnsi="Calibri"/>
                <w:color w:val="000000"/>
                <w:sz w:val="22"/>
                <w:szCs w:val="22"/>
              </w:rPr>
              <w:t>tesT</w:t>
            </w:r>
            <w:proofErr w:type="spellEnd"/>
            <w:r w:rsidR="00F53EAE">
              <w:rPr>
                <w:rFonts w:ascii="Calibri" w:hAnsi="Calibri"/>
                <w:color w:val="000000"/>
                <w:sz w:val="22"/>
                <w:szCs w:val="22"/>
              </w:rPr>
              <w:t>, Manufacturing date: 2021, Expiry date: 2023-2024</w:t>
            </w:r>
          </w:p>
          <w:p w:rsidR="00546D7F" w:rsidRPr="00546D7F" w:rsidRDefault="00546D7F" w:rsidP="00F53EAE">
            <w:pPr>
              <w:jc w:val="left"/>
              <w:rPr>
                <w:rFonts w:ascii="Calibri" w:hAnsi="Calibri"/>
                <w:b/>
                <w:color w:val="000000"/>
                <w:sz w:val="22"/>
                <w:szCs w:val="22"/>
                <w:u w:val="single"/>
              </w:rPr>
            </w:pPr>
            <w:r w:rsidRPr="00546D7F">
              <w:rPr>
                <w:rFonts w:ascii="Calibri" w:hAnsi="Calibri"/>
                <w:b/>
                <w:color w:val="000000"/>
                <w:sz w:val="22"/>
                <w:szCs w:val="22"/>
                <w:u w:val="single"/>
              </w:rPr>
              <w:t>REGIONAL FEED CHEMICAL ANALYSIS LABORATORY</w:t>
            </w:r>
          </w:p>
          <w:p w:rsidR="00F53EAE" w:rsidRPr="00EE1623" w:rsidRDefault="00304AE0" w:rsidP="00F53EAE">
            <w:pPr>
              <w:jc w:val="left"/>
              <w:rPr>
                <w:rFonts w:ascii="Calibri" w:hAnsi="Calibri"/>
                <w:color w:val="000000"/>
                <w:sz w:val="22"/>
                <w:szCs w:val="22"/>
              </w:rPr>
            </w:pPr>
            <w:r>
              <w:rPr>
                <w:rFonts w:ascii="Calibri" w:hAnsi="Calibri"/>
                <w:color w:val="000000"/>
                <w:sz w:val="22"/>
                <w:szCs w:val="22"/>
              </w:rPr>
              <w:t>2 bot-</w:t>
            </w:r>
            <w:r w:rsidR="00F53EAE">
              <w:rPr>
                <w:rFonts w:ascii="Calibri" w:hAnsi="Calibri"/>
                <w:color w:val="000000"/>
                <w:sz w:val="22"/>
                <w:szCs w:val="22"/>
              </w:rPr>
              <w:t>Boric Acid, AR,500g,w/ MSDS</w:t>
            </w:r>
          </w:p>
          <w:p w:rsidR="00F53EAE" w:rsidRPr="00EE1623" w:rsidRDefault="00304AE0" w:rsidP="00F53EAE">
            <w:pPr>
              <w:jc w:val="left"/>
              <w:rPr>
                <w:rFonts w:ascii="Calibri" w:hAnsi="Calibri"/>
                <w:color w:val="000000"/>
                <w:sz w:val="22"/>
                <w:szCs w:val="22"/>
              </w:rPr>
            </w:pPr>
            <w:r>
              <w:rPr>
                <w:rFonts w:ascii="Calibri" w:hAnsi="Calibri"/>
                <w:color w:val="000000"/>
                <w:sz w:val="22"/>
                <w:szCs w:val="22"/>
              </w:rPr>
              <w:t>10 box-</w:t>
            </w:r>
            <w:r w:rsidR="00F53EAE">
              <w:rPr>
                <w:rFonts w:ascii="Calibri" w:hAnsi="Calibri"/>
                <w:color w:val="000000"/>
                <w:sz w:val="22"/>
                <w:szCs w:val="22"/>
              </w:rPr>
              <w:t xml:space="preserve">Extraction Kits for </w:t>
            </w:r>
            <w:proofErr w:type="spellStart"/>
            <w:r w:rsidR="00F53EAE">
              <w:rPr>
                <w:rFonts w:ascii="Calibri" w:hAnsi="Calibri"/>
                <w:color w:val="000000"/>
                <w:sz w:val="22"/>
                <w:szCs w:val="22"/>
              </w:rPr>
              <w:t>Aflatoxin</w:t>
            </w:r>
            <w:proofErr w:type="spellEnd"/>
          </w:p>
          <w:p w:rsidR="00F53EAE" w:rsidRPr="00EE1623" w:rsidRDefault="00304AE0" w:rsidP="00F53EAE">
            <w:pPr>
              <w:jc w:val="left"/>
              <w:rPr>
                <w:rFonts w:ascii="Calibri" w:hAnsi="Calibri"/>
                <w:color w:val="000000"/>
                <w:sz w:val="22"/>
                <w:szCs w:val="22"/>
              </w:rPr>
            </w:pPr>
            <w:r>
              <w:rPr>
                <w:rFonts w:ascii="Calibri" w:hAnsi="Calibri"/>
                <w:color w:val="000000"/>
                <w:sz w:val="22"/>
                <w:szCs w:val="22"/>
              </w:rPr>
              <w:t xml:space="preserve">3 bot- </w:t>
            </w:r>
            <w:proofErr w:type="spellStart"/>
            <w:r w:rsidR="00F53EAE">
              <w:rPr>
                <w:rFonts w:ascii="Calibri" w:hAnsi="Calibri"/>
                <w:color w:val="000000"/>
                <w:sz w:val="22"/>
                <w:szCs w:val="22"/>
              </w:rPr>
              <w:t>Extran</w:t>
            </w:r>
            <w:proofErr w:type="spellEnd"/>
            <w:r w:rsidR="00F53EAE">
              <w:rPr>
                <w:rFonts w:ascii="Calibri" w:hAnsi="Calibri"/>
                <w:color w:val="000000"/>
                <w:sz w:val="22"/>
                <w:szCs w:val="22"/>
              </w:rPr>
              <w:t>, phosphate, free conc. 2.5Li w/ MSDS</w:t>
            </w:r>
          </w:p>
          <w:p w:rsidR="00F53EAE" w:rsidRPr="00EE1623" w:rsidRDefault="00304AE0" w:rsidP="00F53EAE">
            <w:pPr>
              <w:jc w:val="left"/>
              <w:rPr>
                <w:rFonts w:ascii="Calibri" w:hAnsi="Calibri"/>
                <w:color w:val="000000"/>
                <w:sz w:val="22"/>
                <w:szCs w:val="22"/>
              </w:rPr>
            </w:pPr>
            <w:r>
              <w:rPr>
                <w:rFonts w:ascii="Calibri" w:hAnsi="Calibri"/>
                <w:color w:val="000000"/>
                <w:sz w:val="22"/>
                <w:szCs w:val="22"/>
              </w:rPr>
              <w:t>5 box-</w:t>
            </w:r>
            <w:r w:rsidR="00F53EAE">
              <w:rPr>
                <w:rFonts w:ascii="Calibri" w:hAnsi="Calibri"/>
                <w:color w:val="000000"/>
                <w:sz w:val="22"/>
                <w:szCs w:val="22"/>
              </w:rPr>
              <w:t>Filter, Glass Microfiber filter, 100's, dia:25mm</w:t>
            </w:r>
          </w:p>
          <w:p w:rsidR="00304AE0" w:rsidRDefault="00304AE0" w:rsidP="00F53EAE">
            <w:pPr>
              <w:jc w:val="left"/>
              <w:rPr>
                <w:rFonts w:ascii="Calibri" w:hAnsi="Calibri"/>
                <w:color w:val="000000"/>
                <w:sz w:val="22"/>
                <w:szCs w:val="22"/>
              </w:rPr>
            </w:pPr>
            <w:r>
              <w:rPr>
                <w:rFonts w:ascii="Calibri" w:hAnsi="Calibri"/>
                <w:color w:val="000000"/>
                <w:sz w:val="22"/>
                <w:szCs w:val="22"/>
              </w:rPr>
              <w:t>6 bot-</w:t>
            </w:r>
            <w:proofErr w:type="spellStart"/>
            <w:r w:rsidR="00F53EAE">
              <w:rPr>
                <w:rFonts w:ascii="Calibri" w:hAnsi="Calibri"/>
                <w:color w:val="000000"/>
                <w:sz w:val="22"/>
                <w:szCs w:val="22"/>
              </w:rPr>
              <w:t>Kjeltabs</w:t>
            </w:r>
            <w:proofErr w:type="spellEnd"/>
            <w:r w:rsidR="00F53EAE">
              <w:rPr>
                <w:rFonts w:ascii="Calibri" w:hAnsi="Calibri"/>
                <w:color w:val="000000"/>
                <w:sz w:val="22"/>
                <w:szCs w:val="22"/>
              </w:rPr>
              <w:t>, protein catalysts, 1000's, w/ MSDS</w:t>
            </w:r>
          </w:p>
          <w:p w:rsidR="00F53EAE" w:rsidRPr="00EE1623" w:rsidRDefault="00304AE0" w:rsidP="00F53EAE">
            <w:pPr>
              <w:jc w:val="left"/>
              <w:rPr>
                <w:rFonts w:ascii="Calibri" w:hAnsi="Calibri"/>
                <w:color w:val="000000"/>
                <w:sz w:val="22"/>
                <w:szCs w:val="22"/>
              </w:rPr>
            </w:pPr>
            <w:r>
              <w:rPr>
                <w:rFonts w:ascii="Calibri" w:hAnsi="Calibri"/>
                <w:color w:val="000000"/>
                <w:sz w:val="22"/>
                <w:szCs w:val="22"/>
              </w:rPr>
              <w:t>1 bot-</w:t>
            </w:r>
            <w:r w:rsidR="00F53EAE">
              <w:rPr>
                <w:rFonts w:ascii="Calibri" w:hAnsi="Calibri"/>
                <w:color w:val="000000"/>
                <w:sz w:val="22"/>
                <w:szCs w:val="22"/>
              </w:rPr>
              <w:t>Potassium di-hydrogen phosphate, 500g, w/ MSDS</w:t>
            </w:r>
          </w:p>
          <w:p w:rsidR="00F53EAE" w:rsidRPr="00EE1623" w:rsidRDefault="00304AE0" w:rsidP="00F53EAE">
            <w:pPr>
              <w:jc w:val="left"/>
              <w:rPr>
                <w:rFonts w:ascii="Calibri" w:hAnsi="Calibri"/>
                <w:color w:val="000000"/>
                <w:sz w:val="22"/>
                <w:szCs w:val="22"/>
              </w:rPr>
            </w:pPr>
            <w:r>
              <w:rPr>
                <w:rFonts w:ascii="Calibri" w:hAnsi="Calibri"/>
                <w:color w:val="000000"/>
                <w:sz w:val="22"/>
                <w:szCs w:val="22"/>
              </w:rPr>
              <w:t>50 bot-</w:t>
            </w:r>
            <w:r w:rsidR="00F53EAE">
              <w:rPr>
                <w:rFonts w:ascii="Calibri" w:hAnsi="Calibri"/>
                <w:color w:val="000000"/>
                <w:sz w:val="22"/>
                <w:szCs w:val="22"/>
              </w:rPr>
              <w:t xml:space="preserve">Sodium </w:t>
            </w:r>
            <w:proofErr w:type="spellStart"/>
            <w:r w:rsidR="00F53EAE">
              <w:rPr>
                <w:rFonts w:ascii="Calibri" w:hAnsi="Calibri"/>
                <w:color w:val="000000"/>
                <w:sz w:val="22"/>
                <w:szCs w:val="22"/>
              </w:rPr>
              <w:t>Hyroxide</w:t>
            </w:r>
            <w:proofErr w:type="spellEnd"/>
            <w:r w:rsidR="00F53EAE">
              <w:rPr>
                <w:rFonts w:ascii="Calibri" w:hAnsi="Calibri"/>
                <w:color w:val="000000"/>
                <w:sz w:val="22"/>
                <w:szCs w:val="22"/>
              </w:rPr>
              <w:t>, AR, 1kg, Assay 99%, w/ MSDS</w:t>
            </w:r>
          </w:p>
          <w:p w:rsidR="00F53EAE" w:rsidRPr="00EE1623" w:rsidRDefault="00304AE0" w:rsidP="00F53EAE">
            <w:pPr>
              <w:jc w:val="left"/>
              <w:rPr>
                <w:rFonts w:ascii="Calibri" w:hAnsi="Calibri"/>
                <w:color w:val="000000"/>
                <w:sz w:val="22"/>
                <w:szCs w:val="22"/>
              </w:rPr>
            </w:pPr>
            <w:r>
              <w:rPr>
                <w:rFonts w:ascii="Calibri" w:hAnsi="Calibri"/>
                <w:color w:val="000000"/>
                <w:sz w:val="22"/>
                <w:szCs w:val="22"/>
              </w:rPr>
              <w:t xml:space="preserve">1 bot- </w:t>
            </w:r>
            <w:r w:rsidR="00F53EAE">
              <w:rPr>
                <w:rFonts w:ascii="Calibri" w:hAnsi="Calibri"/>
                <w:color w:val="000000"/>
                <w:sz w:val="22"/>
                <w:szCs w:val="22"/>
              </w:rPr>
              <w:t>Sodium Sulfite anhydrous,500g,AR, w/ MSDS</w:t>
            </w:r>
          </w:p>
          <w:p w:rsidR="00F53EAE" w:rsidRPr="00EE1623" w:rsidRDefault="00304AE0" w:rsidP="00F53EAE">
            <w:pPr>
              <w:jc w:val="left"/>
              <w:rPr>
                <w:rFonts w:ascii="Calibri" w:hAnsi="Calibri"/>
                <w:color w:val="000000"/>
                <w:sz w:val="22"/>
                <w:szCs w:val="22"/>
              </w:rPr>
            </w:pPr>
            <w:r>
              <w:rPr>
                <w:rFonts w:ascii="Calibri" w:hAnsi="Calibri"/>
                <w:color w:val="000000"/>
                <w:sz w:val="22"/>
                <w:szCs w:val="22"/>
              </w:rPr>
              <w:t>15 bot-</w:t>
            </w:r>
            <w:r w:rsidR="00F53EAE">
              <w:rPr>
                <w:rFonts w:ascii="Calibri" w:hAnsi="Calibri"/>
                <w:color w:val="000000"/>
                <w:sz w:val="22"/>
                <w:szCs w:val="22"/>
              </w:rPr>
              <w:t>Sulfuric Acid,AR,2.5Li,w/ MSDS</w:t>
            </w:r>
          </w:p>
          <w:p w:rsidR="00F53EAE" w:rsidRDefault="00304AE0" w:rsidP="00F53EAE">
            <w:pPr>
              <w:jc w:val="left"/>
              <w:rPr>
                <w:rFonts w:ascii="Calibri" w:hAnsi="Calibri"/>
                <w:color w:val="000000"/>
                <w:sz w:val="22"/>
                <w:szCs w:val="22"/>
              </w:rPr>
            </w:pPr>
            <w:r>
              <w:rPr>
                <w:rFonts w:ascii="Calibri" w:hAnsi="Calibri"/>
                <w:color w:val="000000"/>
                <w:sz w:val="22"/>
                <w:szCs w:val="22"/>
              </w:rPr>
              <w:lastRenderedPageBreak/>
              <w:t>4 pack-</w:t>
            </w:r>
            <w:r w:rsidR="00F53EAE">
              <w:rPr>
                <w:rFonts w:ascii="Calibri" w:hAnsi="Calibri"/>
                <w:color w:val="000000"/>
                <w:sz w:val="22"/>
                <w:szCs w:val="22"/>
              </w:rPr>
              <w:t xml:space="preserve">Test Kit for </w:t>
            </w:r>
            <w:proofErr w:type="spellStart"/>
            <w:r w:rsidR="00F53EAE">
              <w:rPr>
                <w:rFonts w:ascii="Calibri" w:hAnsi="Calibri"/>
                <w:color w:val="000000"/>
                <w:sz w:val="22"/>
                <w:szCs w:val="22"/>
              </w:rPr>
              <w:t>Aflatoxin</w:t>
            </w:r>
            <w:proofErr w:type="spellEnd"/>
          </w:p>
          <w:p w:rsidR="004A02E6" w:rsidRPr="004A02E6" w:rsidRDefault="004A02E6" w:rsidP="004A02E6">
            <w:pPr>
              <w:jc w:val="left"/>
              <w:rPr>
                <w:rFonts w:ascii="Calibri" w:hAnsi="Calibri"/>
                <w:b/>
                <w:color w:val="000000"/>
                <w:sz w:val="22"/>
                <w:szCs w:val="22"/>
                <w:u w:val="single"/>
              </w:rPr>
            </w:pPr>
            <w:r w:rsidRPr="004A02E6">
              <w:rPr>
                <w:rFonts w:ascii="Calibri" w:hAnsi="Calibri"/>
                <w:b/>
                <w:color w:val="000000"/>
                <w:sz w:val="22"/>
                <w:szCs w:val="22"/>
                <w:u w:val="single"/>
              </w:rPr>
              <w:t>REGIONAL SOILS LABORATORY</w:t>
            </w:r>
          </w:p>
          <w:p w:rsidR="00F53EAE" w:rsidRPr="00F53EAE" w:rsidRDefault="00304AE0" w:rsidP="00F53EAE">
            <w:pPr>
              <w:jc w:val="left"/>
              <w:rPr>
                <w:rFonts w:ascii="Calibri" w:hAnsi="Calibri"/>
                <w:color w:val="000000"/>
                <w:sz w:val="22"/>
                <w:szCs w:val="22"/>
              </w:rPr>
            </w:pPr>
            <w:r>
              <w:rPr>
                <w:rFonts w:ascii="Calibri" w:hAnsi="Calibri"/>
                <w:color w:val="000000"/>
                <w:sz w:val="22"/>
                <w:szCs w:val="22"/>
              </w:rPr>
              <w:t xml:space="preserve">1 bot- </w:t>
            </w:r>
            <w:r w:rsidR="00F53EAE">
              <w:rPr>
                <w:rFonts w:ascii="Calibri" w:hAnsi="Calibri"/>
                <w:color w:val="000000"/>
                <w:sz w:val="22"/>
                <w:szCs w:val="22"/>
              </w:rPr>
              <w:t>BARIUM CHLORIDE, 500g with MSDS</w:t>
            </w:r>
          </w:p>
          <w:p w:rsidR="00F53EAE" w:rsidRPr="00F53EAE" w:rsidRDefault="00304AE0" w:rsidP="00F53EAE">
            <w:pPr>
              <w:jc w:val="left"/>
              <w:rPr>
                <w:rFonts w:ascii="Calibri" w:hAnsi="Calibri"/>
                <w:color w:val="000000"/>
                <w:sz w:val="22"/>
                <w:szCs w:val="22"/>
              </w:rPr>
            </w:pPr>
            <w:r>
              <w:rPr>
                <w:rFonts w:ascii="Calibri" w:hAnsi="Calibri"/>
                <w:color w:val="000000"/>
                <w:sz w:val="22"/>
                <w:szCs w:val="22"/>
              </w:rPr>
              <w:t>2 bot-</w:t>
            </w:r>
            <w:r w:rsidR="00F53EAE">
              <w:rPr>
                <w:rFonts w:ascii="Calibri" w:hAnsi="Calibri"/>
                <w:color w:val="000000"/>
                <w:sz w:val="22"/>
                <w:szCs w:val="22"/>
              </w:rPr>
              <w:t>BORIC ACID, 500g with MSDS</w:t>
            </w:r>
          </w:p>
          <w:p w:rsidR="00F53EAE" w:rsidRPr="00F53EAE" w:rsidRDefault="00304AE0" w:rsidP="00F53EAE">
            <w:pPr>
              <w:jc w:val="left"/>
              <w:rPr>
                <w:rFonts w:ascii="Calibri" w:hAnsi="Calibri"/>
                <w:color w:val="000000"/>
                <w:sz w:val="22"/>
                <w:szCs w:val="22"/>
              </w:rPr>
            </w:pPr>
            <w:r>
              <w:rPr>
                <w:rFonts w:ascii="Calibri" w:hAnsi="Calibri"/>
                <w:color w:val="000000"/>
                <w:sz w:val="22"/>
                <w:szCs w:val="22"/>
              </w:rPr>
              <w:t>1 bot-</w:t>
            </w:r>
            <w:r w:rsidR="00F53EAE">
              <w:rPr>
                <w:rFonts w:ascii="Calibri" w:hAnsi="Calibri"/>
                <w:color w:val="000000"/>
                <w:sz w:val="22"/>
                <w:szCs w:val="22"/>
              </w:rPr>
              <w:t>CARBON, ACTIVATED, 500 GRAMS, with MSDS</w:t>
            </w:r>
          </w:p>
          <w:p w:rsidR="00F53EAE" w:rsidRDefault="00304AE0" w:rsidP="00F53EAE">
            <w:pPr>
              <w:jc w:val="left"/>
              <w:rPr>
                <w:rFonts w:ascii="Calibri" w:hAnsi="Calibri"/>
                <w:color w:val="000000"/>
                <w:sz w:val="22"/>
                <w:szCs w:val="22"/>
              </w:rPr>
            </w:pPr>
            <w:r>
              <w:rPr>
                <w:rFonts w:ascii="Calibri" w:hAnsi="Calibri"/>
                <w:color w:val="000000"/>
                <w:sz w:val="22"/>
                <w:szCs w:val="22"/>
              </w:rPr>
              <w:t>4 bot-</w:t>
            </w:r>
            <w:r w:rsidR="00F53EAE">
              <w:rPr>
                <w:rFonts w:ascii="Calibri" w:hAnsi="Calibri"/>
                <w:color w:val="000000"/>
                <w:sz w:val="22"/>
                <w:szCs w:val="22"/>
              </w:rPr>
              <w:t>CERTIFIED REFERENCE MATERIAL (CRM), 175 GRAMS, FOR SOIL with Certificate of Analysis</w:t>
            </w:r>
          </w:p>
          <w:p w:rsidR="00F53EAE" w:rsidRDefault="00304AE0" w:rsidP="00F53EAE">
            <w:pPr>
              <w:jc w:val="left"/>
              <w:rPr>
                <w:rFonts w:ascii="Calibri" w:hAnsi="Calibri"/>
                <w:color w:val="000000"/>
                <w:sz w:val="22"/>
                <w:szCs w:val="22"/>
              </w:rPr>
            </w:pPr>
            <w:r>
              <w:rPr>
                <w:rFonts w:ascii="Calibri" w:hAnsi="Calibri"/>
                <w:color w:val="000000"/>
                <w:sz w:val="22"/>
                <w:szCs w:val="22"/>
              </w:rPr>
              <w:t xml:space="preserve">4 bot- </w:t>
            </w:r>
            <w:r w:rsidR="00F53EAE">
              <w:rPr>
                <w:rFonts w:ascii="Calibri" w:hAnsi="Calibri"/>
                <w:color w:val="000000"/>
                <w:sz w:val="22"/>
                <w:szCs w:val="22"/>
              </w:rPr>
              <w:t>ETHANOL, ABSOLUTE, 96%, 2.5 li</w:t>
            </w:r>
          </w:p>
          <w:p w:rsidR="00F53EAE" w:rsidRPr="00F53EAE" w:rsidRDefault="00304AE0" w:rsidP="00F53EAE">
            <w:pPr>
              <w:jc w:val="left"/>
              <w:rPr>
                <w:rFonts w:ascii="Calibri" w:hAnsi="Calibri"/>
                <w:color w:val="000000"/>
                <w:sz w:val="22"/>
                <w:szCs w:val="22"/>
              </w:rPr>
            </w:pPr>
            <w:r>
              <w:rPr>
                <w:rFonts w:ascii="Calibri" w:hAnsi="Calibri"/>
                <w:color w:val="000000"/>
                <w:sz w:val="22"/>
                <w:szCs w:val="22"/>
              </w:rPr>
              <w:t xml:space="preserve">1 bot- </w:t>
            </w:r>
            <w:r w:rsidR="00F53EAE">
              <w:rPr>
                <w:rFonts w:ascii="Calibri" w:hAnsi="Calibri"/>
                <w:color w:val="000000"/>
                <w:sz w:val="22"/>
                <w:szCs w:val="22"/>
              </w:rPr>
              <w:t>ICP-OES WAVE CAL CONC 500 ml 50 ppm with MSDS</w:t>
            </w:r>
          </w:p>
          <w:p w:rsidR="00F53EAE" w:rsidRPr="00F53EAE" w:rsidRDefault="00304AE0" w:rsidP="00F53EAE">
            <w:pPr>
              <w:jc w:val="left"/>
              <w:rPr>
                <w:rFonts w:ascii="Calibri" w:hAnsi="Calibri"/>
                <w:color w:val="000000"/>
                <w:sz w:val="22"/>
                <w:szCs w:val="22"/>
              </w:rPr>
            </w:pPr>
            <w:r>
              <w:rPr>
                <w:rFonts w:ascii="Calibri" w:hAnsi="Calibri"/>
                <w:color w:val="000000"/>
                <w:sz w:val="22"/>
                <w:szCs w:val="22"/>
              </w:rPr>
              <w:t>2 pc-</w:t>
            </w:r>
            <w:r w:rsidR="00F53EAE">
              <w:rPr>
                <w:rFonts w:ascii="Calibri" w:hAnsi="Calibri"/>
                <w:color w:val="000000"/>
                <w:sz w:val="22"/>
                <w:szCs w:val="22"/>
              </w:rPr>
              <w:t>Onboard Argon bottle for plasma ignition,  G8000-7001</w:t>
            </w:r>
          </w:p>
          <w:p w:rsidR="00F53EAE" w:rsidRPr="00F53EAE" w:rsidRDefault="00304AE0" w:rsidP="00F53EAE">
            <w:pPr>
              <w:jc w:val="left"/>
              <w:rPr>
                <w:rFonts w:ascii="Calibri" w:hAnsi="Calibri"/>
                <w:color w:val="000000"/>
                <w:sz w:val="22"/>
                <w:szCs w:val="22"/>
              </w:rPr>
            </w:pPr>
            <w:r>
              <w:rPr>
                <w:rFonts w:ascii="Calibri" w:hAnsi="Calibri"/>
                <w:color w:val="000000"/>
                <w:sz w:val="22"/>
                <w:szCs w:val="22"/>
              </w:rPr>
              <w:t>2 bot-</w:t>
            </w:r>
            <w:r w:rsidR="00F53EAE">
              <w:rPr>
                <w:rFonts w:ascii="Calibri" w:hAnsi="Calibri"/>
                <w:color w:val="000000"/>
                <w:sz w:val="22"/>
                <w:szCs w:val="22"/>
              </w:rPr>
              <w:t xml:space="preserve">PHOSPHATE STANDARD SOLUTION, 100mg/l, </w:t>
            </w:r>
            <w:r w:rsidR="00F53EAE">
              <w:rPr>
                <w:rFonts w:ascii="Calibri" w:hAnsi="Calibri"/>
                <w:color w:val="000000"/>
                <w:sz w:val="22"/>
                <w:szCs w:val="22"/>
              </w:rPr>
              <w:br/>
              <w:t>NIST Traceable with MSDS</w:t>
            </w:r>
          </w:p>
          <w:p w:rsidR="00714ACD" w:rsidRDefault="00304AE0" w:rsidP="00304AE0">
            <w:pPr>
              <w:pStyle w:val="NoSpacing"/>
              <w:tabs>
                <w:tab w:val="left" w:pos="162"/>
                <w:tab w:val="left" w:pos="714"/>
              </w:tabs>
              <w:overflowPunct w:val="0"/>
              <w:autoSpaceDE w:val="0"/>
              <w:autoSpaceDN w:val="0"/>
              <w:adjustRightInd w:val="0"/>
              <w:spacing w:after="0"/>
              <w:ind w:left="162" w:hanging="198"/>
              <w:jc w:val="left"/>
              <w:textAlignment w:val="baseline"/>
              <w:rPr>
                <w:rFonts w:ascii="Arial" w:eastAsia="Times New Roman" w:hAnsi="Arial" w:cs="Arial"/>
                <w:b/>
                <w:bCs/>
                <w:sz w:val="20"/>
                <w:szCs w:val="20"/>
                <w:lang w:eastAsia="en-GB"/>
              </w:rPr>
            </w:pPr>
            <w:r>
              <w:rPr>
                <w:color w:val="000000"/>
              </w:rPr>
              <w:t>2 bot-</w:t>
            </w:r>
            <w:r w:rsidR="00F53EAE">
              <w:rPr>
                <w:color w:val="000000"/>
              </w:rPr>
              <w:t>SODIUM HEXAMETAPHOSPHATE 500g, with MSDS</w:t>
            </w:r>
          </w:p>
          <w:p w:rsidR="00714ACD" w:rsidRPr="002B023E" w:rsidRDefault="00714ACD" w:rsidP="00714ACD">
            <w:pPr>
              <w:pStyle w:val="NoSpacing"/>
              <w:tabs>
                <w:tab w:val="left" w:pos="162"/>
                <w:tab w:val="left" w:pos="714"/>
              </w:tabs>
              <w:overflowPunct w:val="0"/>
              <w:autoSpaceDE w:val="0"/>
              <w:autoSpaceDN w:val="0"/>
              <w:adjustRightInd w:val="0"/>
              <w:spacing w:after="0"/>
              <w:ind w:left="162" w:firstLine="0"/>
              <w:jc w:val="left"/>
              <w:textAlignment w:val="baseline"/>
              <w:rPr>
                <w:rFonts w:ascii="Arial" w:eastAsia="Times New Roman" w:hAnsi="Arial" w:cs="Arial"/>
                <w:b/>
                <w:bCs/>
                <w:sz w:val="18"/>
                <w:szCs w:val="18"/>
                <w:lang w:eastAsia="en-GB"/>
              </w:rPr>
            </w:pPr>
          </w:p>
          <w:p w:rsidR="005C44E6" w:rsidRPr="00EF01C7" w:rsidRDefault="005C44E6" w:rsidP="00EF01C7">
            <w:pPr>
              <w:pStyle w:val="NoSpacing"/>
              <w:overflowPunct w:val="0"/>
              <w:autoSpaceDE w:val="0"/>
              <w:autoSpaceDN w:val="0"/>
              <w:adjustRightInd w:val="0"/>
              <w:spacing w:after="0"/>
              <w:ind w:left="522" w:firstLine="0"/>
              <w:jc w:val="left"/>
              <w:textAlignment w:val="baseline"/>
              <w:rPr>
                <w:rFonts w:ascii="Arial" w:eastAsia="Times New Roman" w:hAnsi="Arial" w:cs="Arial"/>
                <w:b/>
                <w:bCs/>
                <w:sz w:val="18"/>
                <w:szCs w:val="18"/>
                <w:lang w:eastAsia="en-GB"/>
              </w:rPr>
            </w:pPr>
          </w:p>
        </w:tc>
        <w:tc>
          <w:tcPr>
            <w:tcW w:w="4351" w:type="dxa"/>
          </w:tcPr>
          <w:p w:rsidR="005C44E6" w:rsidRPr="006073D7" w:rsidRDefault="005C44E6"/>
        </w:tc>
      </w:tr>
      <w:tr w:rsidR="00D627C1" w:rsidRPr="006073D7" w:rsidTr="008F6414">
        <w:trPr>
          <w:jc w:val="center"/>
        </w:trPr>
        <w:tc>
          <w:tcPr>
            <w:tcW w:w="8640" w:type="dxa"/>
            <w:gridSpan w:val="3"/>
          </w:tcPr>
          <w:p w:rsidR="00D627C1" w:rsidRPr="00D76920" w:rsidRDefault="00D627C1" w:rsidP="00D627C1">
            <w:pPr>
              <w:pStyle w:val="NoSpacing"/>
              <w:numPr>
                <w:ilvl w:val="0"/>
                <w:numId w:val="49"/>
              </w:numPr>
              <w:spacing w:after="0" w:line="240" w:lineRule="auto"/>
              <w:ind w:left="440"/>
            </w:pPr>
            <w:r w:rsidRPr="00D76920">
              <w:rPr>
                <w:rFonts w:ascii="Times New Roman" w:hAnsi="Times New Roman"/>
                <w:sz w:val="24"/>
              </w:rPr>
              <w:lastRenderedPageBreak/>
              <w:t>Certificate of Availability of Stocks</w:t>
            </w:r>
          </w:p>
          <w:p w:rsidR="00D627C1" w:rsidRPr="00D76920" w:rsidRDefault="00D627C1" w:rsidP="00D627C1">
            <w:pPr>
              <w:numPr>
                <w:ilvl w:val="0"/>
                <w:numId w:val="49"/>
              </w:numPr>
              <w:overflowPunct w:val="0"/>
              <w:autoSpaceDE w:val="0"/>
              <w:autoSpaceDN w:val="0"/>
              <w:adjustRightInd w:val="0"/>
              <w:spacing w:after="0" w:line="240" w:lineRule="atLeast"/>
              <w:ind w:left="440"/>
              <w:textAlignment w:val="baseline"/>
            </w:pPr>
            <w:r w:rsidRPr="00D76920">
              <w:t xml:space="preserve">Certificate of Authority  to Supply and to Bid from the Source </w:t>
            </w:r>
          </w:p>
          <w:p w:rsidR="00D627C1" w:rsidRPr="00D76920" w:rsidRDefault="00D627C1" w:rsidP="00D76920">
            <w:pPr>
              <w:tabs>
                <w:tab w:val="left" w:pos="50"/>
                <w:tab w:val="left" w:pos="140"/>
              </w:tabs>
              <w:suppressAutoHyphens/>
              <w:jc w:val="left"/>
              <w:rPr>
                <w:rFonts w:ascii="Arial" w:hAnsi="Arial" w:cs="Arial"/>
                <w:b/>
                <w:bCs/>
                <w:sz w:val="20"/>
                <w:szCs w:val="20"/>
                <w:lang w:eastAsia="en-GB"/>
              </w:rPr>
            </w:pPr>
          </w:p>
        </w:tc>
      </w:tr>
      <w:tr w:rsidR="00D627C1" w:rsidRPr="006073D7" w:rsidTr="008F6414">
        <w:trPr>
          <w:jc w:val="center"/>
        </w:trPr>
        <w:tc>
          <w:tcPr>
            <w:tcW w:w="8640" w:type="dxa"/>
            <w:gridSpan w:val="3"/>
          </w:tcPr>
          <w:p w:rsidR="00D627C1" w:rsidRDefault="00FB4DA5" w:rsidP="00FB4DA5">
            <w:pPr>
              <w:pStyle w:val="NoSpacing"/>
              <w:spacing w:after="0" w:line="240" w:lineRule="auto"/>
              <w:ind w:left="440" w:hanging="390"/>
              <w:rPr>
                <w:rFonts w:ascii="Times New Roman" w:hAnsi="Times New Roman"/>
                <w:sz w:val="24"/>
                <w:highlight w:val="yellow"/>
              </w:rPr>
            </w:pPr>
            <w:r>
              <w:t>*Bidder/s may attach the above mentioned documents but not be a ground for disqualification during the bid opening.</w:t>
            </w:r>
          </w:p>
          <w:p w:rsidR="00FB4DA5" w:rsidRPr="00E70555" w:rsidRDefault="00FB4DA5" w:rsidP="00FB4DA5">
            <w:pPr>
              <w:pStyle w:val="NoSpacing"/>
              <w:spacing w:after="0" w:line="240" w:lineRule="auto"/>
              <w:ind w:left="440" w:hanging="390"/>
              <w:rPr>
                <w:rFonts w:ascii="Times New Roman" w:hAnsi="Times New Roman"/>
                <w:sz w:val="24"/>
                <w:highlight w:val="yellow"/>
              </w:rPr>
            </w:pPr>
          </w:p>
        </w:tc>
      </w:tr>
    </w:tbl>
    <w:p w:rsidR="00FD2651" w:rsidRDefault="00FD2651"/>
    <w:p w:rsidR="00E22AC1" w:rsidRDefault="00E22AC1"/>
    <w:p w:rsidR="00FB4DA5" w:rsidRPr="00FB4DA5" w:rsidRDefault="00FB4DA5" w:rsidP="00FB4DA5">
      <w:r w:rsidRPr="00FB4DA5">
        <w:t xml:space="preserve">I hereby commit to comply and deliver all the above requirements in accordance with above technical specifications. </w:t>
      </w:r>
    </w:p>
    <w:p w:rsidR="00FB4DA5" w:rsidRPr="00FB4DA5" w:rsidRDefault="00FB4DA5" w:rsidP="00FB4DA5"/>
    <w:p w:rsidR="00FB4DA5" w:rsidRPr="00FB4DA5" w:rsidRDefault="00FB4DA5" w:rsidP="00FB4DA5">
      <w:r w:rsidRPr="00FB4DA5">
        <w:t xml:space="preserve">Signature over Printed Name of Authorized Representative </w:t>
      </w:r>
    </w:p>
    <w:p w:rsidR="00FB4DA5" w:rsidRPr="00FB4DA5" w:rsidRDefault="00FB4DA5" w:rsidP="00FB4DA5"/>
    <w:p w:rsidR="00FB4DA5" w:rsidRPr="00FB4DA5" w:rsidRDefault="00FB4DA5" w:rsidP="00FB4DA5"/>
    <w:p w:rsidR="00FB4DA5" w:rsidRPr="00FB4DA5" w:rsidRDefault="00FB4DA5" w:rsidP="00FB4DA5">
      <w:r w:rsidRPr="00FB4DA5">
        <w:t>___________________________________</w:t>
      </w:r>
    </w:p>
    <w:p w:rsidR="00FB4DA5" w:rsidRPr="00FB4DA5" w:rsidRDefault="00FB4DA5" w:rsidP="00FB4DA5"/>
    <w:p w:rsidR="00FB4DA5" w:rsidRDefault="00FB4DA5" w:rsidP="00FB4DA5">
      <w:r w:rsidRPr="00FB4DA5">
        <w:t>Date: ________________________</w:t>
      </w:r>
    </w:p>
    <w:p w:rsidR="00FB4DA5" w:rsidRDefault="00FB4DA5" w:rsidP="00FB4DA5"/>
    <w:p w:rsidR="00E22AC1" w:rsidRDefault="00E22AC1"/>
    <w:p w:rsidR="00E22AC1" w:rsidRDefault="00E22AC1"/>
    <w:p w:rsidR="00E22AC1" w:rsidRDefault="00E22AC1"/>
    <w:p w:rsidR="00807D71" w:rsidRDefault="00807D71"/>
    <w:p w:rsidR="00807D71" w:rsidRDefault="00807D71"/>
    <w:p w:rsidR="00807D71" w:rsidRDefault="00807D71"/>
    <w:p w:rsidR="00807D71" w:rsidRDefault="00807D71"/>
    <w:p w:rsidR="00807D71" w:rsidRDefault="00807D71"/>
    <w:p w:rsidR="00807D71" w:rsidRDefault="00807D71"/>
    <w:p w:rsidR="00E22AC1" w:rsidRDefault="00E22AC1"/>
    <w:p w:rsidR="00E22AC1" w:rsidRPr="006073D7" w:rsidRDefault="00E22AC1"/>
    <w:p w:rsidR="00FD2651" w:rsidRDefault="00FD2651"/>
    <w:p w:rsidR="00917D57" w:rsidRDefault="00917D57"/>
    <w:p w:rsidR="00917D57" w:rsidRDefault="00917D57"/>
    <w:p w:rsidR="00807D71" w:rsidRDefault="00807D71"/>
    <w:p w:rsidR="00807D71" w:rsidRDefault="00807D71"/>
    <w:p w:rsidR="00807D71" w:rsidRDefault="00807D71"/>
    <w:p w:rsidR="00807D71" w:rsidRDefault="00807D71"/>
    <w:p w:rsidR="00807D71" w:rsidRDefault="00807D71"/>
    <w:p w:rsidR="00807D71" w:rsidRPr="006073D7" w:rsidRDefault="00807D71"/>
    <w:p w:rsidR="00FD2651" w:rsidRPr="006073D7" w:rsidRDefault="0043613A">
      <w:pPr>
        <w:pStyle w:val="Heading1"/>
        <w:spacing w:before="0" w:after="0"/>
      </w:pPr>
      <w:bookmarkStart w:id="63" w:name="_heading=h.wu6y5d5bba30" w:colFirst="0" w:colLast="0"/>
      <w:bookmarkStart w:id="64" w:name="_heading=h.vvbqool18jgw" w:colFirst="0" w:colLast="0"/>
      <w:bookmarkStart w:id="65" w:name="_Toc46916390"/>
      <w:bookmarkEnd w:id="63"/>
      <w:bookmarkEnd w:id="64"/>
      <w:r w:rsidRPr="001A1149">
        <w:t>Section VIII. Checklist of Technical and</w:t>
      </w:r>
      <w:r w:rsidRPr="006073D7">
        <w:t xml:space="preserve"> Financial Documents</w:t>
      </w:r>
      <w:bookmarkEnd w:id="65"/>
    </w:p>
    <w:p w:rsidR="00FD2651" w:rsidRPr="006073D7" w:rsidRDefault="00FD2651">
      <w:pPr>
        <w:rPr>
          <w:shd w:val="clear" w:color="auto" w:fill="D9EAD3"/>
        </w:rPr>
      </w:pPr>
    </w:p>
    <w:p w:rsidR="00FD2651" w:rsidRPr="006073D7" w:rsidRDefault="00FD2651">
      <w:pPr>
        <w:rPr>
          <w:shd w:val="clear" w:color="auto" w:fill="D9EAD3"/>
        </w:rPr>
      </w:pPr>
    </w:p>
    <w:p w:rsidR="00FD2651" w:rsidRPr="006073D7" w:rsidRDefault="00FD2651">
      <w:bookmarkStart w:id="66" w:name="_heading=h.2dlolyb" w:colFirst="0" w:colLast="0"/>
      <w:bookmarkEnd w:id="66"/>
    </w:p>
    <w:p w:rsidR="00FD2651" w:rsidRPr="006073D7" w:rsidRDefault="00FD2651"/>
    <w:p w:rsidR="00FD2651" w:rsidRPr="006073D7" w:rsidRDefault="00FD2651"/>
    <w:p w:rsidR="00FD2651" w:rsidRPr="006073D7" w:rsidRDefault="00FD2651">
      <w:pPr>
        <w:jc w:val="center"/>
        <w:rPr>
          <w:i/>
        </w:rPr>
      </w:pPr>
      <w:bookmarkStart w:id="67" w:name="_heading=h.sqyw64" w:colFirst="0" w:colLast="0"/>
      <w:bookmarkEnd w:id="67"/>
    </w:p>
    <w:p w:rsidR="00FD2651" w:rsidRPr="006073D7" w:rsidRDefault="00FD2651">
      <w:pPr>
        <w:jc w:val="center"/>
        <w:rPr>
          <w:i/>
        </w:rPr>
      </w:pPr>
    </w:p>
    <w:p w:rsidR="00FD2651" w:rsidRPr="006073D7" w:rsidRDefault="00FD2651">
      <w:pPr>
        <w:jc w:val="center"/>
      </w:pPr>
    </w:p>
    <w:p w:rsidR="00FD2651" w:rsidRPr="006073D7" w:rsidRDefault="00FD2651">
      <w:pPr>
        <w:jc w:val="center"/>
      </w:pPr>
    </w:p>
    <w:p w:rsidR="00FD2651" w:rsidRPr="006073D7" w:rsidRDefault="00FD2651">
      <w:pPr>
        <w:jc w:val="center"/>
      </w:pPr>
    </w:p>
    <w:p w:rsidR="00FD2651" w:rsidRPr="006073D7" w:rsidRDefault="00FD2651">
      <w:pPr>
        <w:jc w:val="center"/>
      </w:pPr>
    </w:p>
    <w:p w:rsidR="00FD2651" w:rsidRPr="006073D7" w:rsidRDefault="00FD2651">
      <w:pPr>
        <w:jc w:val="center"/>
      </w:pPr>
    </w:p>
    <w:p w:rsidR="00FD2651" w:rsidRPr="006073D7" w:rsidRDefault="00FD2651">
      <w:pPr>
        <w:jc w:val="center"/>
      </w:pPr>
    </w:p>
    <w:p w:rsidR="00FD2651" w:rsidRPr="006073D7" w:rsidRDefault="00FD2651">
      <w:pPr>
        <w:jc w:val="center"/>
      </w:pPr>
    </w:p>
    <w:p w:rsidR="00FD2651" w:rsidRPr="006073D7" w:rsidRDefault="00FD2651">
      <w:pPr>
        <w:jc w:val="center"/>
      </w:pPr>
    </w:p>
    <w:p w:rsidR="00FD2651" w:rsidRPr="006073D7" w:rsidRDefault="00FD2651">
      <w:pPr>
        <w:jc w:val="center"/>
      </w:pPr>
    </w:p>
    <w:p w:rsidR="00FD2651" w:rsidRPr="006073D7" w:rsidRDefault="00FD2651">
      <w:pPr>
        <w:jc w:val="center"/>
      </w:pPr>
    </w:p>
    <w:p w:rsidR="00FD2651" w:rsidRPr="006073D7" w:rsidRDefault="00FD2651">
      <w:pPr>
        <w:jc w:val="center"/>
      </w:pPr>
    </w:p>
    <w:p w:rsidR="00FD2651" w:rsidRPr="006073D7" w:rsidRDefault="00FD2651">
      <w:pPr>
        <w:jc w:val="center"/>
      </w:pPr>
    </w:p>
    <w:p w:rsidR="00FD2651" w:rsidRPr="006073D7" w:rsidRDefault="00FD2651">
      <w:pPr>
        <w:jc w:val="center"/>
      </w:pPr>
    </w:p>
    <w:p w:rsidR="00FD2651" w:rsidRPr="006073D7" w:rsidRDefault="00FD2651">
      <w:pPr>
        <w:jc w:val="center"/>
      </w:pPr>
    </w:p>
    <w:p w:rsidR="00FD2651" w:rsidRPr="006073D7" w:rsidRDefault="00FD2651">
      <w:pPr>
        <w:jc w:val="center"/>
      </w:pPr>
    </w:p>
    <w:p w:rsidR="00FD2651" w:rsidRDefault="00FD2651">
      <w:pPr>
        <w:jc w:val="center"/>
      </w:pPr>
    </w:p>
    <w:p w:rsidR="006073D7" w:rsidRPr="006073D7" w:rsidRDefault="006073D7">
      <w:pPr>
        <w:jc w:val="center"/>
      </w:pPr>
    </w:p>
    <w:p w:rsidR="00FD2651" w:rsidRPr="006073D7" w:rsidRDefault="00FD2651">
      <w:pPr>
        <w:jc w:val="center"/>
      </w:pPr>
    </w:p>
    <w:p w:rsidR="00FD2651" w:rsidRPr="006073D7" w:rsidRDefault="00FD2651">
      <w:pPr>
        <w:jc w:val="center"/>
      </w:pPr>
    </w:p>
    <w:p w:rsidR="00FD2651" w:rsidRDefault="00FD2651">
      <w:pPr>
        <w:jc w:val="center"/>
      </w:pPr>
    </w:p>
    <w:p w:rsidR="00807D71" w:rsidRDefault="00807D71">
      <w:pPr>
        <w:jc w:val="center"/>
      </w:pPr>
    </w:p>
    <w:p w:rsidR="00807D71" w:rsidRDefault="00807D71">
      <w:pPr>
        <w:jc w:val="center"/>
      </w:pPr>
    </w:p>
    <w:p w:rsidR="00807D71" w:rsidRDefault="00807D71">
      <w:pPr>
        <w:jc w:val="center"/>
      </w:pPr>
    </w:p>
    <w:p w:rsidR="00FB4DA5" w:rsidRDefault="00FB4DA5">
      <w:pPr>
        <w:jc w:val="center"/>
      </w:pPr>
    </w:p>
    <w:p w:rsidR="00FB4DA5" w:rsidRDefault="00FB4DA5">
      <w:pPr>
        <w:jc w:val="center"/>
      </w:pPr>
    </w:p>
    <w:p w:rsidR="00FB4DA5" w:rsidRDefault="00FB4DA5">
      <w:pPr>
        <w:jc w:val="center"/>
      </w:pPr>
    </w:p>
    <w:p w:rsidR="00807D71" w:rsidRPr="006073D7" w:rsidRDefault="00807D71">
      <w:pPr>
        <w:jc w:val="center"/>
      </w:pPr>
    </w:p>
    <w:p w:rsidR="00FD2651" w:rsidRPr="006073D7" w:rsidRDefault="0043613A">
      <w:pPr>
        <w:jc w:val="center"/>
        <w:rPr>
          <w:b/>
          <w:sz w:val="40"/>
          <w:szCs w:val="40"/>
        </w:rPr>
      </w:pPr>
      <w:r w:rsidRPr="006073D7">
        <w:rPr>
          <w:b/>
          <w:sz w:val="40"/>
          <w:szCs w:val="40"/>
        </w:rPr>
        <w:t>Checklist of Technical and Financial Documents</w:t>
      </w:r>
    </w:p>
    <w:p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trPr>
          <w:trHeight w:val="224"/>
        </w:trPr>
        <w:tc>
          <w:tcPr>
            <w:tcW w:w="9029" w:type="dxa"/>
            <w:gridSpan w:val="2"/>
            <w:vAlign w:val="center"/>
          </w:tcPr>
          <w:p w:rsidR="00FD2651" w:rsidRPr="006073D7" w:rsidRDefault="0043613A" w:rsidP="00EE25DF">
            <w:pPr>
              <w:widowControl w:val="0"/>
              <w:numPr>
                <w:ilvl w:val="0"/>
                <w:numId w:val="26"/>
              </w:numPr>
              <w:pBdr>
                <w:top w:val="nil"/>
                <w:left w:val="nil"/>
                <w:bottom w:val="nil"/>
                <w:right w:val="nil"/>
                <w:between w:val="nil"/>
              </w:pBdr>
              <w:spacing w:after="0"/>
              <w:ind w:right="632"/>
              <w:jc w:val="left"/>
              <w:rPr>
                <w:b/>
                <w:color w:val="000000"/>
              </w:rPr>
            </w:pPr>
            <w:r w:rsidRPr="006073D7">
              <w:rPr>
                <w:b/>
                <w:color w:val="000000"/>
              </w:rPr>
              <w:t>TECHNICAL COMPONENT ENVELOPE</w:t>
            </w:r>
          </w:p>
          <w:p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tc>
          <w:tcPr>
            <w:tcW w:w="9029" w:type="dxa"/>
            <w:gridSpan w:val="2"/>
          </w:tcPr>
          <w:p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tc>
          <w:tcPr>
            <w:tcW w:w="9029" w:type="dxa"/>
            <w:gridSpan w:val="2"/>
          </w:tcPr>
          <w:p w:rsidR="00FD2651" w:rsidRPr="000D0669" w:rsidRDefault="0043613A">
            <w:pPr>
              <w:pBdr>
                <w:top w:val="nil"/>
                <w:left w:val="nil"/>
                <w:bottom w:val="nil"/>
                <w:right w:val="nil"/>
                <w:between w:val="nil"/>
              </w:pBdr>
              <w:spacing w:after="0"/>
              <w:ind w:right="632" w:firstLine="426"/>
              <w:rPr>
                <w:b/>
                <w:i/>
                <w:color w:val="000000"/>
                <w:u w:val="single"/>
              </w:rPr>
            </w:pPr>
            <w:r w:rsidRPr="000D0669">
              <w:rPr>
                <w:b/>
                <w:i/>
                <w:color w:val="000000"/>
                <w:u w:val="single"/>
              </w:rPr>
              <w:t>Legal Documents</w:t>
            </w:r>
          </w:p>
        </w:tc>
      </w:tr>
      <w:tr w:rsidR="00FD2651" w:rsidRPr="006073D7">
        <w:tc>
          <w:tcPr>
            <w:tcW w:w="863" w:type="dxa"/>
          </w:tcPr>
          <w:p w:rsidR="00FD2651" w:rsidRPr="006073D7" w:rsidRDefault="0043613A">
            <w:pPr>
              <w:spacing w:after="0"/>
              <w:ind w:left="432"/>
            </w:pPr>
            <w:r w:rsidRPr="006073D7">
              <w:rPr>
                <w:rFonts w:ascii="Nova Mono" w:eastAsia="Nova Mono" w:hAnsi="Nova Mono" w:cs="Nova Mono"/>
              </w:rPr>
              <w:t>⬜</w:t>
            </w:r>
          </w:p>
        </w:tc>
        <w:tc>
          <w:tcPr>
            <w:tcW w:w="8166" w:type="dxa"/>
          </w:tcPr>
          <w:p w:rsidR="00FD2651" w:rsidRPr="006073D7" w:rsidRDefault="0043613A" w:rsidP="00EE25DF">
            <w:pPr>
              <w:numPr>
                <w:ilvl w:val="3"/>
                <w:numId w:val="16"/>
              </w:numPr>
              <w:pBdr>
                <w:top w:val="nil"/>
                <w:left w:val="nil"/>
                <w:bottom w:val="nil"/>
                <w:right w:val="nil"/>
                <w:between w:val="nil"/>
              </w:pBdr>
              <w:spacing w:after="0"/>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p>
          <w:p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tc>
          <w:tcPr>
            <w:tcW w:w="863" w:type="dxa"/>
          </w:tcPr>
          <w:p w:rsidR="00FD2651" w:rsidRPr="006073D7" w:rsidRDefault="0043613A">
            <w:pPr>
              <w:spacing w:after="0"/>
              <w:ind w:left="432"/>
            </w:pPr>
            <w:r w:rsidRPr="006073D7">
              <w:rPr>
                <w:rFonts w:ascii="Nova Mono" w:eastAsia="Nova Mono" w:hAnsi="Nova Mono" w:cs="Nova Mono"/>
              </w:rPr>
              <w:t>⬜</w:t>
            </w:r>
          </w:p>
        </w:tc>
        <w:tc>
          <w:tcPr>
            <w:tcW w:w="8166" w:type="dxa"/>
          </w:tcPr>
          <w:p w:rsidR="00FD2651" w:rsidRPr="006073D7" w:rsidRDefault="0043613A" w:rsidP="00EE25DF">
            <w:pPr>
              <w:numPr>
                <w:ilvl w:val="3"/>
                <w:numId w:val="16"/>
              </w:numPr>
              <w:pBdr>
                <w:top w:val="nil"/>
                <w:left w:val="nil"/>
                <w:bottom w:val="nil"/>
                <w:right w:val="nil"/>
                <w:between w:val="nil"/>
              </w:pBdr>
              <w:spacing w:after="0"/>
              <w:ind w:left="556" w:hanging="540"/>
              <w:rPr>
                <w:color w:val="000000"/>
                <w:u w:val="single"/>
              </w:rPr>
            </w:pPr>
            <w:bookmarkStart w:id="68" w:name="_heading=h.3cqmetx" w:colFirst="0" w:colLast="0"/>
            <w:bookmarkEnd w:id="68"/>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tc>
          <w:tcPr>
            <w:tcW w:w="863" w:type="dxa"/>
          </w:tcPr>
          <w:p w:rsidR="00FD2651" w:rsidRPr="006073D7" w:rsidRDefault="0043613A">
            <w:pPr>
              <w:spacing w:after="0"/>
              <w:ind w:left="432"/>
            </w:pPr>
            <w:r w:rsidRPr="006073D7">
              <w:rPr>
                <w:rFonts w:ascii="Nova Mono" w:eastAsia="Nova Mono" w:hAnsi="Nova Mono" w:cs="Nova Mono"/>
              </w:rPr>
              <w:t>⬜</w:t>
            </w:r>
          </w:p>
        </w:tc>
        <w:tc>
          <w:tcPr>
            <w:tcW w:w="8166" w:type="dxa"/>
          </w:tcPr>
          <w:p w:rsidR="00FD2651" w:rsidRPr="006073D7" w:rsidRDefault="0043613A" w:rsidP="00EE25DF">
            <w:pPr>
              <w:numPr>
                <w:ilvl w:val="3"/>
                <w:numId w:val="16"/>
              </w:numPr>
              <w:pBdr>
                <w:top w:val="nil"/>
                <w:left w:val="nil"/>
                <w:bottom w:val="nil"/>
                <w:right w:val="nil"/>
                <w:between w:val="nil"/>
              </w:pBdr>
              <w:spacing w:after="0"/>
              <w:ind w:left="556" w:hanging="540"/>
              <w:rPr>
                <w:color w:val="000000"/>
              </w:rPr>
            </w:pPr>
            <w:bookmarkStart w:id="69" w:name="_heading=h.1rvwp1q" w:colFirst="0" w:colLast="0"/>
            <w:bookmarkEnd w:id="69"/>
            <w:r w:rsidRPr="006073D7">
              <w:rPr>
                <w:color w:val="000000"/>
              </w:rPr>
              <w:t>Mayor’s or Business permit issued by the city or municipality where the principal place of business of the prospective bidder is located, or the equivalent document for Exclusive Economic Zones or Areas;</w:t>
            </w:r>
          </w:p>
          <w:p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tc>
          <w:tcPr>
            <w:tcW w:w="863" w:type="dxa"/>
          </w:tcPr>
          <w:p w:rsidR="00FD2651" w:rsidRPr="006073D7" w:rsidRDefault="0043613A">
            <w:pPr>
              <w:spacing w:after="0"/>
              <w:ind w:left="432"/>
            </w:pPr>
            <w:r w:rsidRPr="006073D7">
              <w:rPr>
                <w:rFonts w:ascii="Nova Mono" w:eastAsia="Nova Mono" w:hAnsi="Nova Mono" w:cs="Nova Mono"/>
              </w:rPr>
              <w:t>⬜</w:t>
            </w:r>
          </w:p>
        </w:tc>
        <w:tc>
          <w:tcPr>
            <w:tcW w:w="8166" w:type="dxa"/>
          </w:tcPr>
          <w:p w:rsidR="00FD2651" w:rsidRDefault="0043613A" w:rsidP="00EE25DF">
            <w:pPr>
              <w:numPr>
                <w:ilvl w:val="3"/>
                <w:numId w:val="16"/>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rsidR="0025322C" w:rsidRPr="006073D7" w:rsidRDefault="0025322C" w:rsidP="0025322C">
            <w:pPr>
              <w:pBdr>
                <w:top w:val="nil"/>
                <w:left w:val="nil"/>
                <w:bottom w:val="nil"/>
                <w:right w:val="nil"/>
                <w:between w:val="nil"/>
              </w:pBdr>
              <w:spacing w:after="0"/>
              <w:ind w:left="556"/>
              <w:rPr>
                <w:color w:val="000000"/>
              </w:rPr>
            </w:pPr>
          </w:p>
        </w:tc>
      </w:tr>
      <w:tr w:rsidR="00FD2651" w:rsidRPr="006073D7">
        <w:tc>
          <w:tcPr>
            <w:tcW w:w="9029" w:type="dxa"/>
            <w:gridSpan w:val="2"/>
          </w:tcPr>
          <w:p w:rsidR="00FD2651" w:rsidRPr="000D0669" w:rsidRDefault="0043613A">
            <w:pPr>
              <w:spacing w:after="0"/>
              <w:ind w:left="447"/>
              <w:rPr>
                <w:b/>
                <w:u w:val="single"/>
              </w:rPr>
            </w:pPr>
            <w:r w:rsidRPr="000D0669">
              <w:rPr>
                <w:b/>
                <w:i/>
                <w:u w:val="single"/>
              </w:rPr>
              <w:t>Technical Documents</w:t>
            </w:r>
          </w:p>
        </w:tc>
      </w:tr>
      <w:tr w:rsidR="00FD2651" w:rsidRPr="006073D7">
        <w:tc>
          <w:tcPr>
            <w:tcW w:w="863" w:type="dxa"/>
          </w:tcPr>
          <w:p w:rsidR="00FD2651" w:rsidRPr="006073D7" w:rsidRDefault="0043613A">
            <w:pPr>
              <w:spacing w:after="0"/>
              <w:ind w:left="432"/>
            </w:pPr>
            <w:r w:rsidRPr="006073D7">
              <w:rPr>
                <w:rFonts w:ascii="Nova Mono" w:eastAsia="Nova Mono" w:hAnsi="Nova Mono" w:cs="Nova Mono"/>
              </w:rPr>
              <w:t>⬜</w:t>
            </w:r>
          </w:p>
        </w:tc>
        <w:tc>
          <w:tcPr>
            <w:tcW w:w="8166" w:type="dxa"/>
          </w:tcPr>
          <w:p w:rsidR="00FD2651" w:rsidRPr="006073D7" w:rsidRDefault="0043613A" w:rsidP="00EE25DF">
            <w:pPr>
              <w:numPr>
                <w:ilvl w:val="0"/>
                <w:numId w:val="24"/>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p>
        </w:tc>
      </w:tr>
      <w:tr w:rsidR="00FD2651" w:rsidRPr="006073D7">
        <w:tc>
          <w:tcPr>
            <w:tcW w:w="863" w:type="dxa"/>
          </w:tcPr>
          <w:p w:rsidR="00FD2651" w:rsidRPr="006073D7" w:rsidRDefault="0043613A">
            <w:pPr>
              <w:spacing w:after="0"/>
              <w:ind w:left="432"/>
            </w:pPr>
            <w:r w:rsidRPr="006073D7">
              <w:rPr>
                <w:rFonts w:ascii="Nova Mono" w:eastAsia="Nova Mono" w:hAnsi="Nova Mono" w:cs="Nova Mono"/>
              </w:rPr>
              <w:t>⬜</w:t>
            </w:r>
          </w:p>
        </w:tc>
        <w:tc>
          <w:tcPr>
            <w:tcW w:w="8166" w:type="dxa"/>
          </w:tcPr>
          <w:p w:rsidR="00FD2651" w:rsidRPr="006073D7" w:rsidRDefault="0043613A" w:rsidP="00EE25DF">
            <w:pPr>
              <w:numPr>
                <w:ilvl w:val="0"/>
                <w:numId w:val="24"/>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tc>
          <w:tcPr>
            <w:tcW w:w="863" w:type="dxa"/>
          </w:tcPr>
          <w:p w:rsidR="00FD2651" w:rsidRPr="006073D7" w:rsidRDefault="0043613A">
            <w:pPr>
              <w:spacing w:after="0"/>
              <w:ind w:left="432"/>
            </w:pPr>
            <w:r w:rsidRPr="006073D7">
              <w:rPr>
                <w:rFonts w:ascii="Nova Mono" w:eastAsia="Nova Mono" w:hAnsi="Nova Mono" w:cs="Nova Mono"/>
              </w:rPr>
              <w:t>⬜</w:t>
            </w:r>
          </w:p>
        </w:tc>
        <w:tc>
          <w:tcPr>
            <w:tcW w:w="8166" w:type="dxa"/>
          </w:tcPr>
          <w:p w:rsidR="00FD2651" w:rsidRPr="006073D7" w:rsidRDefault="0043613A" w:rsidP="00EE25DF">
            <w:pPr>
              <w:widowControl w:val="0"/>
              <w:numPr>
                <w:ilvl w:val="0"/>
                <w:numId w:val="24"/>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tc>
          <w:tcPr>
            <w:tcW w:w="863" w:type="dxa"/>
          </w:tcPr>
          <w:p w:rsidR="00FD2651" w:rsidRPr="006073D7" w:rsidRDefault="0043613A">
            <w:pPr>
              <w:spacing w:after="0"/>
              <w:ind w:left="432"/>
            </w:pPr>
            <w:r w:rsidRPr="006073D7">
              <w:rPr>
                <w:rFonts w:ascii="Nova Mono" w:eastAsia="Nova Mono" w:hAnsi="Nova Mono" w:cs="Nova Mono"/>
              </w:rPr>
              <w:t>⬜</w:t>
            </w:r>
          </w:p>
        </w:tc>
        <w:tc>
          <w:tcPr>
            <w:tcW w:w="8166" w:type="dxa"/>
          </w:tcPr>
          <w:p w:rsidR="00FD2651" w:rsidRPr="006073D7" w:rsidRDefault="0043613A" w:rsidP="00EE25DF">
            <w:pPr>
              <w:widowControl w:val="0"/>
              <w:numPr>
                <w:ilvl w:val="0"/>
                <w:numId w:val="24"/>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tc>
          <w:tcPr>
            <w:tcW w:w="863" w:type="dxa"/>
          </w:tcPr>
          <w:p w:rsidR="00FD2651" w:rsidRPr="006073D7" w:rsidRDefault="0043613A">
            <w:pPr>
              <w:spacing w:after="0"/>
              <w:ind w:left="432"/>
            </w:pPr>
            <w:r w:rsidRPr="006073D7">
              <w:rPr>
                <w:rFonts w:ascii="Nova Mono" w:eastAsia="Nova Mono" w:hAnsi="Nova Mono" w:cs="Nova Mono"/>
              </w:rPr>
              <w:t>⬜</w:t>
            </w:r>
          </w:p>
        </w:tc>
        <w:tc>
          <w:tcPr>
            <w:tcW w:w="8166" w:type="dxa"/>
          </w:tcPr>
          <w:p w:rsidR="00FD2651" w:rsidRPr="006073D7" w:rsidRDefault="0043613A" w:rsidP="00EE25DF">
            <w:pPr>
              <w:widowControl w:val="0"/>
              <w:numPr>
                <w:ilvl w:val="0"/>
                <w:numId w:val="24"/>
              </w:numPr>
              <w:pBdr>
                <w:top w:val="nil"/>
                <w:left w:val="nil"/>
                <w:bottom w:val="nil"/>
                <w:right w:val="nil"/>
                <w:between w:val="nil"/>
              </w:pBdr>
              <w:spacing w:after="0"/>
              <w:ind w:left="587" w:hanging="587"/>
            </w:pPr>
            <w:r w:rsidRPr="006073D7">
              <w:rPr>
                <w:color w:val="000000"/>
              </w:rPr>
              <w:t>Original duly signed Omnibus Sworn Statement (OSS);</w:t>
            </w:r>
          </w:p>
          <w:p w:rsidR="00FD2651" w:rsidRPr="006073D7" w:rsidRDefault="0043613A">
            <w:pPr>
              <w:pBdr>
                <w:top w:val="nil"/>
                <w:left w:val="nil"/>
                <w:bottom w:val="nil"/>
                <w:right w:val="nil"/>
                <w:between w:val="nil"/>
              </w:pBdr>
              <w:spacing w:after="0"/>
              <w:ind w:left="587"/>
              <w:rPr>
                <w:b/>
                <w:color w:val="000000"/>
                <w:u w:val="single"/>
              </w:rPr>
            </w:pPr>
            <w:proofErr w:type="gramStart"/>
            <w:r w:rsidRPr="006073D7">
              <w:rPr>
                <w:b/>
                <w:color w:val="000000"/>
              </w:rPr>
              <w:t>and</w:t>
            </w:r>
            <w:proofErr w:type="gramEnd"/>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rsidR="00FD2651" w:rsidRPr="006073D7" w:rsidRDefault="00FD2651">
            <w:pPr>
              <w:pBdr>
                <w:top w:val="nil"/>
                <w:left w:val="nil"/>
                <w:bottom w:val="nil"/>
                <w:right w:val="nil"/>
                <w:between w:val="nil"/>
              </w:pBdr>
              <w:spacing w:after="0"/>
              <w:ind w:left="587"/>
              <w:rPr>
                <w:color w:val="000000"/>
              </w:rPr>
            </w:pPr>
          </w:p>
        </w:tc>
      </w:tr>
      <w:tr w:rsidR="00FD2651" w:rsidRPr="006073D7">
        <w:tc>
          <w:tcPr>
            <w:tcW w:w="9029" w:type="dxa"/>
            <w:gridSpan w:val="2"/>
          </w:tcPr>
          <w:p w:rsidR="00FD2651" w:rsidRPr="000D0669" w:rsidRDefault="0043613A">
            <w:pPr>
              <w:spacing w:after="0"/>
              <w:ind w:firstLine="426"/>
              <w:rPr>
                <w:b/>
              </w:rPr>
            </w:pPr>
            <w:r w:rsidRPr="000D0669">
              <w:rPr>
                <w:b/>
                <w:i/>
                <w:u w:val="single"/>
              </w:rPr>
              <w:t>Financial Documents</w:t>
            </w:r>
          </w:p>
        </w:tc>
      </w:tr>
      <w:tr w:rsidR="00FD2651" w:rsidRPr="006073D7">
        <w:tc>
          <w:tcPr>
            <w:tcW w:w="863" w:type="dxa"/>
          </w:tcPr>
          <w:p w:rsidR="00FD2651" w:rsidRPr="006073D7" w:rsidRDefault="0043613A">
            <w:pPr>
              <w:spacing w:after="0"/>
              <w:ind w:left="432"/>
            </w:pPr>
            <w:r w:rsidRPr="006073D7">
              <w:rPr>
                <w:rFonts w:ascii="Nova Mono" w:eastAsia="Nova Mono" w:hAnsi="Nova Mono" w:cs="Nova Mono"/>
              </w:rPr>
              <w:t>⬜</w:t>
            </w:r>
          </w:p>
        </w:tc>
        <w:tc>
          <w:tcPr>
            <w:tcW w:w="8166" w:type="dxa"/>
          </w:tcPr>
          <w:p w:rsidR="00FD2651" w:rsidRPr="006073D7" w:rsidRDefault="0043613A" w:rsidP="00EE25DF">
            <w:pPr>
              <w:numPr>
                <w:ilvl w:val="0"/>
                <w:numId w:val="24"/>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tc>
          <w:tcPr>
            <w:tcW w:w="863" w:type="dxa"/>
          </w:tcPr>
          <w:p w:rsidR="00FD2651" w:rsidRPr="006073D7" w:rsidRDefault="0043613A">
            <w:pPr>
              <w:spacing w:after="0"/>
              <w:ind w:left="432"/>
            </w:pPr>
            <w:r w:rsidRPr="006073D7">
              <w:rPr>
                <w:rFonts w:ascii="Nova Mono" w:eastAsia="Nova Mono" w:hAnsi="Nova Mono" w:cs="Nova Mono"/>
              </w:rPr>
              <w:t>⬜</w:t>
            </w:r>
          </w:p>
        </w:tc>
        <w:tc>
          <w:tcPr>
            <w:tcW w:w="8166" w:type="dxa"/>
          </w:tcPr>
          <w:p w:rsidR="00FD2651" w:rsidRPr="006073D7" w:rsidRDefault="0043613A" w:rsidP="00EE25DF">
            <w:pPr>
              <w:numPr>
                <w:ilvl w:val="0"/>
                <w:numId w:val="24"/>
              </w:numPr>
              <w:spacing w:after="0"/>
              <w:ind w:left="608" w:hanging="608"/>
            </w:pPr>
            <w:r w:rsidRPr="006073D7">
              <w:t xml:space="preserve">The prospective bidder’s computation of Net Financial Contracting Capacity (NFCC); </w:t>
            </w:r>
          </w:p>
          <w:p w:rsidR="00FD2651" w:rsidRPr="006073D7" w:rsidRDefault="0043613A">
            <w:pPr>
              <w:spacing w:after="0"/>
              <w:ind w:left="608"/>
              <w:rPr>
                <w:b/>
              </w:rPr>
            </w:pPr>
            <w:r w:rsidRPr="006073D7">
              <w:rPr>
                <w:b/>
                <w:u w:val="single"/>
              </w:rPr>
              <w:t>or</w:t>
            </w:r>
          </w:p>
          <w:p w:rsidR="00FD2651" w:rsidRDefault="0012602E">
            <w:pPr>
              <w:spacing w:after="0"/>
              <w:ind w:left="608"/>
            </w:pPr>
            <w:r>
              <w:t xml:space="preserve">A </w:t>
            </w:r>
            <w:r w:rsidR="0043613A" w:rsidRPr="006073D7">
              <w:t xml:space="preserve">committed Line of Credit from a Universal or Commercial Bank in lieu </w:t>
            </w:r>
            <w:r w:rsidR="0043613A" w:rsidRPr="006073D7">
              <w:lastRenderedPageBreak/>
              <w:t>of its NFCC computation</w:t>
            </w:r>
            <w:r w:rsidR="00C65C29">
              <w:t>.</w:t>
            </w:r>
          </w:p>
          <w:p w:rsidR="00C65C29" w:rsidRPr="006073D7" w:rsidRDefault="00C65C29">
            <w:pPr>
              <w:spacing w:after="0"/>
              <w:ind w:left="608"/>
            </w:pPr>
          </w:p>
        </w:tc>
      </w:tr>
      <w:tr w:rsidR="00FD2651" w:rsidRPr="006073D7">
        <w:tc>
          <w:tcPr>
            <w:tcW w:w="9029" w:type="dxa"/>
            <w:gridSpan w:val="2"/>
          </w:tcPr>
          <w:p w:rsidR="00FD2651" w:rsidRPr="006073D7" w:rsidRDefault="0043613A">
            <w:pPr>
              <w:spacing w:after="0"/>
              <w:jc w:val="center"/>
            </w:pPr>
            <w:r w:rsidRPr="006073D7">
              <w:rPr>
                <w:b/>
                <w:i/>
              </w:rPr>
              <w:lastRenderedPageBreak/>
              <w:t>Class “B” Documents</w:t>
            </w:r>
          </w:p>
        </w:tc>
      </w:tr>
      <w:tr w:rsidR="00FD2651" w:rsidRPr="006073D7">
        <w:tc>
          <w:tcPr>
            <w:tcW w:w="863" w:type="dxa"/>
          </w:tcPr>
          <w:p w:rsidR="00FD2651" w:rsidRPr="006073D7" w:rsidRDefault="0043613A">
            <w:pPr>
              <w:spacing w:after="0"/>
              <w:ind w:left="432"/>
            </w:pPr>
            <w:r w:rsidRPr="006073D7">
              <w:rPr>
                <w:rFonts w:ascii="Nova Mono" w:eastAsia="Nova Mono" w:hAnsi="Nova Mono" w:cs="Nova Mono"/>
              </w:rPr>
              <w:t>⬜</w:t>
            </w:r>
          </w:p>
        </w:tc>
        <w:tc>
          <w:tcPr>
            <w:tcW w:w="8166" w:type="dxa"/>
          </w:tcPr>
          <w:p w:rsidR="00FD2651" w:rsidRDefault="0043613A" w:rsidP="00FB4DA5">
            <w:pPr>
              <w:numPr>
                <w:ilvl w:val="0"/>
                <w:numId w:val="24"/>
              </w:numPr>
              <w:spacing w:after="0"/>
              <w:ind w:left="610" w:hanging="630"/>
            </w:pPr>
            <w:r w:rsidRPr="006073D7">
              <w:t>If applicable, a duly signed joint venture agreement (JVA) in case the joint venture is already in existence;</w:t>
            </w:r>
          </w:p>
          <w:p w:rsidR="00FB4DA5" w:rsidRPr="006073D7" w:rsidRDefault="00FB4DA5" w:rsidP="00FB4DA5">
            <w:pPr>
              <w:spacing w:after="0"/>
              <w:ind w:left="610"/>
            </w:pPr>
          </w:p>
        </w:tc>
      </w:tr>
      <w:tr w:rsidR="00FD2651" w:rsidRPr="006073D7">
        <w:tc>
          <w:tcPr>
            <w:tcW w:w="9029" w:type="dxa"/>
            <w:gridSpan w:val="2"/>
          </w:tcPr>
          <w:p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tc>
          <w:tcPr>
            <w:tcW w:w="863" w:type="dxa"/>
          </w:tcPr>
          <w:p w:rsidR="00FD2651" w:rsidRPr="006073D7" w:rsidRDefault="0043613A">
            <w:pPr>
              <w:spacing w:after="0"/>
              <w:ind w:left="432"/>
            </w:pPr>
            <w:r w:rsidRPr="006073D7">
              <w:rPr>
                <w:rFonts w:ascii="Nova Mono" w:eastAsia="Nova Mono" w:hAnsi="Nova Mono" w:cs="Nova Mono"/>
              </w:rPr>
              <w:t>⬜</w:t>
            </w:r>
          </w:p>
        </w:tc>
        <w:tc>
          <w:tcPr>
            <w:tcW w:w="8166" w:type="dxa"/>
          </w:tcPr>
          <w:p w:rsidR="00FD2651" w:rsidRPr="006073D7" w:rsidRDefault="0043613A" w:rsidP="00EE25DF">
            <w:pPr>
              <w:widowControl w:val="0"/>
              <w:numPr>
                <w:ilvl w:val="0"/>
                <w:numId w:val="24"/>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tc>
          <w:tcPr>
            <w:tcW w:w="863" w:type="dxa"/>
          </w:tcPr>
          <w:p w:rsidR="00FD2651" w:rsidRPr="006073D7" w:rsidRDefault="0043613A">
            <w:pPr>
              <w:spacing w:after="0"/>
              <w:ind w:left="432"/>
            </w:pPr>
            <w:r w:rsidRPr="006073D7">
              <w:rPr>
                <w:rFonts w:ascii="Nova Mono" w:eastAsia="Nova Mono" w:hAnsi="Nova Mono" w:cs="Nova Mono"/>
              </w:rPr>
              <w:t>⬜</w:t>
            </w:r>
          </w:p>
        </w:tc>
        <w:tc>
          <w:tcPr>
            <w:tcW w:w="8166" w:type="dxa"/>
          </w:tcPr>
          <w:p w:rsidR="00FD2651" w:rsidRPr="006073D7" w:rsidRDefault="0043613A" w:rsidP="00EE25DF">
            <w:pPr>
              <w:widowControl w:val="0"/>
              <w:numPr>
                <w:ilvl w:val="0"/>
                <w:numId w:val="24"/>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tc>
          <w:tcPr>
            <w:tcW w:w="9034" w:type="dxa"/>
            <w:gridSpan w:val="2"/>
          </w:tcPr>
          <w:p w:rsidR="00FD2651" w:rsidRPr="006073D7" w:rsidRDefault="0043613A" w:rsidP="00EE25DF">
            <w:pPr>
              <w:widowControl w:val="0"/>
              <w:numPr>
                <w:ilvl w:val="0"/>
                <w:numId w:val="16"/>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tc>
          <w:tcPr>
            <w:tcW w:w="889" w:type="dxa"/>
          </w:tcPr>
          <w:p w:rsidR="00FD2651" w:rsidRPr="006073D7" w:rsidRDefault="0043613A">
            <w:pPr>
              <w:spacing w:after="0"/>
              <w:ind w:left="432"/>
            </w:pPr>
            <w:r w:rsidRPr="006073D7">
              <w:rPr>
                <w:rFonts w:ascii="Nova Mono" w:eastAsia="Nova Mono" w:hAnsi="Nova Mono" w:cs="Nova Mono"/>
              </w:rPr>
              <w:t>⬜</w:t>
            </w:r>
          </w:p>
        </w:tc>
        <w:tc>
          <w:tcPr>
            <w:tcW w:w="8145" w:type="dxa"/>
          </w:tcPr>
          <w:p w:rsidR="00FD2651" w:rsidRPr="006073D7" w:rsidRDefault="0043613A" w:rsidP="00EE25DF">
            <w:pPr>
              <w:widowControl w:val="0"/>
              <w:numPr>
                <w:ilvl w:val="0"/>
                <w:numId w:val="31"/>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tc>
          <w:tcPr>
            <w:tcW w:w="889" w:type="dxa"/>
          </w:tcPr>
          <w:p w:rsidR="00FD2651" w:rsidRPr="006073D7" w:rsidRDefault="0043613A">
            <w:pPr>
              <w:spacing w:after="0"/>
              <w:ind w:left="432"/>
            </w:pPr>
            <w:r w:rsidRPr="006073D7">
              <w:rPr>
                <w:rFonts w:ascii="Nova Mono" w:eastAsia="Nova Mono" w:hAnsi="Nova Mono" w:cs="Nova Mono"/>
              </w:rPr>
              <w:t>⬜</w:t>
            </w:r>
          </w:p>
        </w:tc>
        <w:tc>
          <w:tcPr>
            <w:tcW w:w="8145" w:type="dxa"/>
          </w:tcPr>
          <w:p w:rsidR="00FD2651" w:rsidRPr="006073D7" w:rsidRDefault="0043613A" w:rsidP="00EE25DF">
            <w:pPr>
              <w:widowControl w:val="0"/>
              <w:numPr>
                <w:ilvl w:val="0"/>
                <w:numId w:val="31"/>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rsidR="00FD2651" w:rsidRPr="006073D7" w:rsidRDefault="00FD2651"/>
    <w:p w:rsidR="00FD2651" w:rsidRPr="006073D7" w:rsidRDefault="0043613A">
      <w:pPr>
        <w:jc w:val="center"/>
      </w:pPr>
      <w:r w:rsidRPr="006073D7">
        <w:br w:type="page"/>
      </w:r>
    </w:p>
    <w:p w:rsidR="00FD2651" w:rsidRPr="006073D7" w:rsidRDefault="0024282E">
      <w:pPr>
        <w:jc w:val="center"/>
      </w:pPr>
      <w:r>
        <w:rPr>
          <w:rFonts w:ascii="Calibri" w:eastAsia="Calibri" w:hAnsi="Calibri" w:cs="Calibri"/>
          <w:noProof/>
          <w:color w:val="000000"/>
          <w:sz w:val="22"/>
          <w:szCs w:val="22"/>
          <w:lang w:val="en-GB" w:eastAsia="en-GB"/>
        </w:rPr>
        <w:lastRenderedPageBreak/>
        <mc:AlternateContent>
          <mc:Choice Requires="wps">
            <w:drawing>
              <wp:anchor distT="0" distB="0" distL="114300" distR="114300" simplePos="0" relativeHeight="251656190" behindDoc="0" locked="0" layoutInCell="1" allowOverlap="1">
                <wp:simplePos x="0" y="0"/>
                <wp:positionH relativeFrom="page">
                  <wp:posOffset>474345</wp:posOffset>
                </wp:positionH>
                <wp:positionV relativeFrom="page">
                  <wp:posOffset>688340</wp:posOffset>
                </wp:positionV>
                <wp:extent cx="100330" cy="10058400"/>
                <wp:effectExtent l="0" t="0" r="1397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rsidR="005B65F0" w:rsidRDefault="005B65F0">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12" o:spid="_x0000_s1044" style="position:absolute;left:0;text-align:left;margin-left:37.35pt;margin-top:54.2pt;width:7.9pt;height:11in;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" strokecolor="#4f81bd">
                <v:stroke startarrowwidth="narrow" startarrowlength="short" endarrowwidth="narrow" endarrowlength="short"/>
                <v:path arrowok="t"/>
                <v:textbox inset="2.53958mm,2.53958mm,2.53958mm,2.53958mm">
                  <w:txbxContent>
                    <w:p w:rsidR="00635B2F" w:rsidRDefault="00635B2F">
                      <w:pPr>
                        <w:jc w:val="left"/>
                        <w:textDirection w:val="btLr"/>
                      </w:pPr>
                    </w:p>
                  </w:txbxContent>
                </v:textbox>
                <w10:wrap anchorx="page" anchory="page"/>
              </v:rect>
            </w:pict>
          </mc:Fallback>
        </mc:AlternateContent>
      </w:r>
      <w:r>
        <w:rPr>
          <w:noProof/>
          <w:lang w:val="en-GB" w:eastAsia="en-GB"/>
        </w:rPr>
        <mc:AlternateContent>
          <mc:Choice Requires="wps">
            <w:drawing>
              <wp:anchor distT="0" distB="0" distL="114300" distR="114300" simplePos="0" relativeHeight="251657215" behindDoc="0" locked="0" layoutInCell="1" allowOverlap="1">
                <wp:simplePos x="0" y="0"/>
                <wp:positionH relativeFrom="page">
                  <wp:posOffset>6995795</wp:posOffset>
                </wp:positionH>
                <wp:positionV relativeFrom="page">
                  <wp:posOffset>668655</wp:posOffset>
                </wp:positionV>
                <wp:extent cx="100330" cy="9966960"/>
                <wp:effectExtent l="0" t="0" r="13970" b="1524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rsidR="005B65F0" w:rsidRDefault="005B65F0"/>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11" o:spid="_x0000_s1045" style="position:absolute;left:0;text-align:left;margin-left:550.85pt;margin-top:52.65pt;width:7.9pt;height:784.8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" strokecolor="#4f81bd">
                <v:stroke startarrowwidth="narrow" startarrowlength="short" endarrowwidth="narrow" endarrowlength="short"/>
                <v:path arrowok="t"/>
                <v:textbox inset="2.53958mm,2.53958mm,2.53958mm,2.53958mm">
                  <w:txbxContent>
                    <w:p w:rsidR="00635B2F" w:rsidRDefault="00635B2F"/>
                  </w:txbxContent>
                </v:textbox>
                <w10:wrap anchorx="page" anchory="page"/>
              </v:rect>
            </w:pict>
          </mc:Fallback>
        </mc:AlternateContent>
      </w:r>
    </w:p>
    <w:p w:rsidR="00FD2651" w:rsidRPr="006073D7" w:rsidRDefault="00FD2651"/>
    <w:p w:rsidR="00FD2651" w:rsidRPr="006073D7" w:rsidRDefault="0024282E">
      <w:pPr>
        <w:pBdr>
          <w:top w:val="nil"/>
          <w:left w:val="nil"/>
          <w:bottom w:val="nil"/>
          <w:right w:val="nil"/>
          <w:between w:val="nil"/>
        </w:pBdr>
        <w:rPr>
          <w:smallCaps/>
          <w:color w:val="000000"/>
          <w:sz w:val="66"/>
          <w:szCs w:val="66"/>
        </w:rPr>
      </w:pPr>
      <w:r>
        <w:rPr>
          <w:rFonts w:ascii="Calibri" w:eastAsia="Calibri" w:hAnsi="Calibri" w:cs="Calibri"/>
          <w:noProof/>
          <w:color w:val="000000"/>
          <w:sz w:val="22"/>
          <w:szCs w:val="22"/>
          <w:lang w:val="en-GB" w:eastAsia="en-GB"/>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bottom</wp:align>
                </wp:positionV>
                <wp:extent cx="7921625" cy="819785"/>
                <wp:effectExtent l="0" t="0" r="22225" b="184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1625" cy="819785"/>
                        </a:xfrm>
                        <a:prstGeom prst="rect">
                          <a:avLst/>
                        </a:prstGeom>
                        <a:solidFill>
                          <a:srgbClr val="FFFF00"/>
                        </a:solidFill>
                        <a:ln w="9525" cap="flat" cmpd="sng">
                          <a:solidFill>
                            <a:srgbClr val="4F81BD"/>
                          </a:solidFill>
                          <a:prstDash val="solid"/>
                          <a:miter lim="800000"/>
                          <a:headEnd type="none" w="sm" len="sm"/>
                          <a:tailEnd type="none" w="sm" len="sm"/>
                        </a:ln>
                      </wps:spPr>
                      <wps:txbx>
                        <w:txbxContent>
                          <w:p w:rsidR="005B65F0" w:rsidRDefault="005B65F0">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13" o:spid="_x0000_s1046" style="position:absolute;left:0;text-align:left;margin-left:0;margin-top:0;width:623.75pt;height:64.55pt;z-index:25166233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" fillcolor="yellow" strokecolor="#4f81bd">
                <v:stroke startarrowwidth="narrow" startarrowlength="short" endarrowwidth="narrow" endarrowlength="short"/>
                <v:path arrowok="t"/>
                <v:textbox inset="2.53958mm,2.53958mm,2.53958mm,2.53958mm">
                  <w:txbxContent>
                    <w:p w:rsidR="00635B2F" w:rsidRDefault="00635B2F">
                      <w:pPr>
                        <w:jc w:val="left"/>
                        <w:textDirection w:val="btLr"/>
                      </w:pPr>
                    </w:p>
                  </w:txbxContent>
                </v:textbox>
                <w10:wrap anchorx="page" anchory="page"/>
              </v:rect>
            </w:pict>
          </mc:Fallback>
        </mc:AlternateContent>
      </w:r>
      <w:r>
        <w:rPr>
          <w:rFonts w:ascii="Calibri" w:eastAsia="Calibri" w:hAnsi="Calibri" w:cs="Calibri"/>
          <w:noProof/>
          <w:color w:val="000000"/>
          <w:sz w:val="22"/>
          <w:szCs w:val="22"/>
          <w:lang w:val="en-GB" w:eastAsia="en-GB"/>
        </w:rPr>
        <mc:AlternateContent>
          <mc:Choice Requires="wps">
            <w:drawing>
              <wp:anchor distT="0" distB="0" distL="114300" distR="114300" simplePos="0" relativeHeight="251664384" behindDoc="0" locked="0" layoutInCell="1" allowOverlap="1">
                <wp:simplePos x="0" y="0"/>
                <wp:positionH relativeFrom="page">
                  <wp:posOffset>-212725</wp:posOffset>
                </wp:positionH>
                <wp:positionV relativeFrom="page">
                  <wp:posOffset>-23495</wp:posOffset>
                </wp:positionV>
                <wp:extent cx="7931150" cy="810260"/>
                <wp:effectExtent l="0" t="0" r="12700" b="279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1150" cy="810260"/>
                        </a:xfrm>
                        <a:prstGeom prst="rect">
                          <a:avLst/>
                        </a:prstGeom>
                        <a:solidFill>
                          <a:srgbClr val="FFFF00"/>
                        </a:solidFill>
                        <a:ln w="9525" cap="flat" cmpd="sng">
                          <a:solidFill>
                            <a:srgbClr val="4F81BD"/>
                          </a:solidFill>
                          <a:prstDash val="solid"/>
                          <a:miter lim="800000"/>
                          <a:headEnd type="none" w="sm" len="sm"/>
                          <a:tailEnd type="none" w="sm" len="sm"/>
                        </a:ln>
                      </wps:spPr>
                      <wps:txbx>
                        <w:txbxContent>
                          <w:p w:rsidR="005B65F0" w:rsidRDefault="005B65F0">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14" o:spid="_x0000_s1047" style="position:absolute;left:0;text-align:left;margin-left:-16.75pt;margin-top:-1.85pt;width:624.5pt;height:63.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" fillcolor="yellow" strokecolor="#4f81bd">
                <v:stroke startarrowwidth="narrow" startarrowlength="short" endarrowwidth="narrow" endarrowlength="short"/>
                <v:path arrowok="t"/>
                <v:textbox inset="2.53958mm,2.53958mm,2.53958mm,2.53958mm">
                  <w:txbxContent>
                    <w:p w:rsidR="00635B2F" w:rsidRDefault="00635B2F">
                      <w:pPr>
                        <w:jc w:val="left"/>
                        <w:textDirection w:val="btLr"/>
                      </w:pPr>
                    </w:p>
                  </w:txbxContent>
                </v:textbox>
                <w10:wrap anchorx="page" anchory="page"/>
              </v:rect>
            </w:pict>
          </mc:Fallback>
        </mc:AlternateContent>
      </w:r>
    </w:p>
    <w:p w:rsidR="00FD2651" w:rsidRPr="006073D7" w:rsidRDefault="00FD2651">
      <w:pPr>
        <w:jc w:val="center"/>
      </w:pPr>
    </w:p>
    <w:p w:rsidR="00B3091B" w:rsidRDefault="00B3091B" w:rsidP="00B3091B">
      <w:pPr>
        <w:jc w:val="left"/>
        <w:textDirection w:val="btLr"/>
      </w:pPr>
    </w:p>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p w:rsidR="00331517" w:rsidRDefault="001F7B6C">
      <w:r w:rsidRPr="006073D7">
        <w:rPr>
          <w:noProof/>
          <w:lang w:val="en-GB" w:eastAsia="en-GB"/>
        </w:rPr>
        <w:drawing>
          <wp:anchor distT="0" distB="0" distL="114300" distR="114300" simplePos="0" relativeHeight="251678720" behindDoc="0" locked="0" layoutInCell="1" allowOverlap="1" wp14:anchorId="5EB6D3FC" wp14:editId="26EF6428">
            <wp:simplePos x="0" y="0"/>
            <wp:positionH relativeFrom="column">
              <wp:posOffset>1928495</wp:posOffset>
            </wp:positionH>
            <wp:positionV relativeFrom="paragraph">
              <wp:posOffset>34290</wp:posOffset>
            </wp:positionV>
            <wp:extent cx="1901825" cy="1114425"/>
            <wp:effectExtent l="0" t="0" r="3175" b="9525"/>
            <wp:wrapNone/>
            <wp:docPr id="29"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35"/>
                    <a:srcRect/>
                    <a:stretch>
                      <a:fillRect/>
                    </a:stretch>
                  </pic:blipFill>
                  <pic:spPr>
                    <a:xfrm>
                      <a:off x="0" y="0"/>
                      <a:ext cx="1901825" cy="1114425"/>
                    </a:xfrm>
                    <a:prstGeom prst="rect">
                      <a:avLst/>
                    </a:prstGeom>
                    <a:ln/>
                  </pic:spPr>
                </pic:pic>
              </a:graphicData>
            </a:graphic>
          </wp:anchor>
        </w:drawing>
      </w:r>
    </w:p>
    <w:p w:rsidR="00331517" w:rsidRDefault="00331517"/>
    <w:p w:rsidR="00331517" w:rsidRDefault="00331517"/>
    <w:p w:rsidR="00331517" w:rsidRDefault="00331517"/>
    <w:p w:rsidR="00331517" w:rsidRDefault="00331517"/>
    <w:p w:rsidR="00331517" w:rsidRDefault="00331517"/>
    <w:p w:rsidR="00331517" w:rsidRDefault="00331517"/>
    <w:p w:rsidR="00331517" w:rsidRDefault="00331517" w:rsidP="00331517">
      <w:pPr>
        <w:spacing w:line="0" w:lineRule="atLeast"/>
        <w:ind w:left="7500"/>
        <w:rPr>
          <w:rFonts w:ascii="Arial" w:eastAsia="Arial" w:hAnsi="Arial"/>
          <w:b/>
          <w:sz w:val="22"/>
        </w:rPr>
      </w:pPr>
      <w:r>
        <w:rPr>
          <w:rFonts w:ascii="Arial" w:eastAsia="Arial" w:hAnsi="Arial"/>
          <w:b/>
          <w:sz w:val="22"/>
        </w:rPr>
        <w:t>APPENDIX “1”</w:t>
      </w:r>
    </w:p>
    <w:p w:rsidR="00331517" w:rsidRDefault="00331517" w:rsidP="00331517">
      <w:pPr>
        <w:spacing w:line="254" w:lineRule="exact"/>
      </w:pPr>
    </w:p>
    <w:p w:rsidR="00331517" w:rsidRDefault="00331517" w:rsidP="00331517">
      <w:pPr>
        <w:spacing w:line="0" w:lineRule="atLeast"/>
        <w:ind w:right="20"/>
        <w:jc w:val="center"/>
        <w:rPr>
          <w:rFonts w:ascii="Arial" w:eastAsia="Arial" w:hAnsi="Arial"/>
          <w:b/>
          <w:sz w:val="28"/>
        </w:rPr>
      </w:pPr>
      <w:r>
        <w:rPr>
          <w:rFonts w:ascii="Arial" w:eastAsia="Arial" w:hAnsi="Arial"/>
          <w:b/>
          <w:sz w:val="28"/>
        </w:rPr>
        <w:lastRenderedPageBreak/>
        <w:t>Bid Form for the Procurement of Goods</w:t>
      </w:r>
    </w:p>
    <w:p w:rsidR="00331517" w:rsidRDefault="00331517" w:rsidP="00331517">
      <w:pPr>
        <w:spacing w:line="0" w:lineRule="atLeast"/>
        <w:ind w:right="20"/>
        <w:jc w:val="center"/>
        <w:rPr>
          <w:rFonts w:ascii="Arial" w:eastAsia="Arial" w:hAnsi="Arial"/>
          <w:b/>
          <w:i/>
        </w:rPr>
      </w:pPr>
      <w:r>
        <w:rPr>
          <w:rFonts w:ascii="Arial" w:eastAsia="Arial" w:hAnsi="Arial"/>
          <w:b/>
          <w:i/>
        </w:rPr>
        <w:t>[</w:t>
      </w:r>
      <w:proofErr w:type="gramStart"/>
      <w:r>
        <w:rPr>
          <w:rFonts w:ascii="Arial" w:eastAsia="Arial" w:hAnsi="Arial"/>
          <w:b/>
          <w:i/>
        </w:rPr>
        <w:t>shall</w:t>
      </w:r>
      <w:proofErr w:type="gramEnd"/>
      <w:r>
        <w:rPr>
          <w:rFonts w:ascii="Arial" w:eastAsia="Arial" w:hAnsi="Arial"/>
          <w:b/>
          <w:i/>
        </w:rPr>
        <w:t xml:space="preserve"> be submitted with the Bid]</w:t>
      </w:r>
    </w:p>
    <w:p w:rsidR="00331517" w:rsidRDefault="00331517" w:rsidP="00331517">
      <w:pPr>
        <w:spacing w:line="2" w:lineRule="exact"/>
      </w:pPr>
      <w:r>
        <w:t xml:space="preserve">        </w:t>
      </w:r>
    </w:p>
    <w:p w:rsidR="00331517" w:rsidRDefault="00331517" w:rsidP="00331517">
      <w:pPr>
        <w:spacing w:line="0" w:lineRule="atLeast"/>
        <w:rPr>
          <w:rFonts w:ascii="Arial" w:eastAsia="Arial" w:hAnsi="Arial"/>
          <w:sz w:val="22"/>
        </w:rPr>
      </w:pPr>
      <w:r>
        <w:rPr>
          <w:rFonts w:ascii="Arial" w:eastAsia="Arial" w:hAnsi="Arial"/>
          <w:sz w:val="22"/>
        </w:rPr>
        <w:t>_________________________________________________________________________</w:t>
      </w:r>
    </w:p>
    <w:p w:rsidR="00331517" w:rsidRDefault="00331517" w:rsidP="00331517">
      <w:pPr>
        <w:spacing w:line="237" w:lineRule="exact"/>
      </w:pPr>
    </w:p>
    <w:p w:rsidR="00331517" w:rsidRDefault="00331517" w:rsidP="00331517">
      <w:pPr>
        <w:spacing w:line="0" w:lineRule="atLeast"/>
        <w:jc w:val="center"/>
        <w:rPr>
          <w:rFonts w:ascii="Arial" w:eastAsia="Arial" w:hAnsi="Arial"/>
          <w:b/>
        </w:rPr>
      </w:pPr>
      <w:r>
        <w:rPr>
          <w:rFonts w:ascii="Arial" w:eastAsia="Arial" w:hAnsi="Arial"/>
          <w:b/>
        </w:rPr>
        <w:t>BID FORM</w:t>
      </w:r>
    </w:p>
    <w:p w:rsidR="00331517" w:rsidRDefault="00331517" w:rsidP="00331517">
      <w:pPr>
        <w:spacing w:line="43" w:lineRule="exact"/>
      </w:pPr>
    </w:p>
    <w:p w:rsidR="00331517" w:rsidRDefault="00331517" w:rsidP="00331517">
      <w:pPr>
        <w:spacing w:line="0" w:lineRule="atLeast"/>
        <w:ind w:left="5760"/>
        <w:rPr>
          <w:rFonts w:ascii="Arial" w:eastAsia="Arial" w:hAnsi="Arial"/>
          <w:sz w:val="22"/>
        </w:rPr>
      </w:pPr>
      <w:proofErr w:type="gramStart"/>
      <w:r>
        <w:rPr>
          <w:rFonts w:ascii="Arial" w:eastAsia="Arial" w:hAnsi="Arial"/>
          <w:sz w:val="22"/>
        </w:rPr>
        <w:t>Date :</w:t>
      </w:r>
      <w:proofErr w:type="gramEnd"/>
      <w:r>
        <w:rPr>
          <w:rFonts w:ascii="Arial" w:eastAsia="Arial" w:hAnsi="Arial"/>
          <w:sz w:val="22"/>
        </w:rPr>
        <w:t xml:space="preserve"> _________________</w:t>
      </w:r>
    </w:p>
    <w:p w:rsidR="00331517" w:rsidRDefault="00331517" w:rsidP="00331517">
      <w:pPr>
        <w:spacing w:line="0" w:lineRule="atLeast"/>
        <w:ind w:left="3860"/>
        <w:rPr>
          <w:rFonts w:ascii="Arial" w:eastAsia="Arial" w:hAnsi="Arial"/>
          <w:sz w:val="22"/>
        </w:rPr>
      </w:pPr>
      <w:proofErr w:type="gramStart"/>
      <w:r>
        <w:rPr>
          <w:rFonts w:ascii="Arial" w:eastAsia="Arial" w:hAnsi="Arial"/>
          <w:sz w:val="22"/>
        </w:rPr>
        <w:t>Project Identification No.</w:t>
      </w:r>
      <w:proofErr w:type="gramEnd"/>
      <w:r>
        <w:rPr>
          <w:rFonts w:ascii="Arial" w:eastAsia="Arial" w:hAnsi="Arial"/>
          <w:sz w:val="22"/>
        </w:rPr>
        <w:t xml:space="preserve">  : _________________</w:t>
      </w:r>
    </w:p>
    <w:p w:rsidR="00331517" w:rsidRDefault="00331517" w:rsidP="00331517">
      <w:pPr>
        <w:spacing w:line="238" w:lineRule="exact"/>
      </w:pPr>
    </w:p>
    <w:p w:rsidR="00331517" w:rsidRDefault="00331517" w:rsidP="00331517">
      <w:pPr>
        <w:spacing w:line="0" w:lineRule="atLeast"/>
        <w:rPr>
          <w:rFonts w:ascii="Arial" w:eastAsia="Arial" w:hAnsi="Arial"/>
          <w:i/>
          <w:sz w:val="22"/>
        </w:rPr>
      </w:pPr>
      <w:r>
        <w:rPr>
          <w:rFonts w:ascii="Arial" w:eastAsia="Arial" w:hAnsi="Arial"/>
          <w:i/>
          <w:sz w:val="22"/>
        </w:rPr>
        <w:t>To:  [name and address of Procuring Entity]</w:t>
      </w:r>
    </w:p>
    <w:p w:rsidR="00331517" w:rsidRDefault="00331517" w:rsidP="00331517">
      <w:pPr>
        <w:spacing w:line="249" w:lineRule="exact"/>
      </w:pPr>
    </w:p>
    <w:p w:rsidR="00331517" w:rsidRDefault="00331517" w:rsidP="00331517">
      <w:pPr>
        <w:spacing w:line="252" w:lineRule="auto"/>
        <w:ind w:firstLine="720"/>
        <w:rPr>
          <w:rFonts w:ascii="Arial" w:eastAsia="Arial" w:hAnsi="Arial"/>
          <w:sz w:val="21"/>
        </w:rPr>
      </w:pPr>
      <w:r>
        <w:rPr>
          <w:rFonts w:ascii="Arial" w:eastAsia="Arial" w:hAnsi="Arial"/>
          <w:sz w:val="21"/>
        </w:rPr>
        <w:t xml:space="preserve">Having examined the Philippine Bidding Documents (PBDs) including the Supplemental or Bid Bulletin Numbers </w:t>
      </w:r>
      <w:r>
        <w:rPr>
          <w:rFonts w:ascii="Arial" w:eastAsia="Arial" w:hAnsi="Arial"/>
          <w:i/>
          <w:sz w:val="21"/>
        </w:rPr>
        <w:t>[insert numbers],</w:t>
      </w:r>
      <w:r>
        <w:rPr>
          <w:rFonts w:ascii="Arial" w:eastAsia="Arial" w:hAnsi="Arial"/>
          <w:sz w:val="21"/>
        </w:rPr>
        <w:t xml:space="preserve"> the receipt of which is hereby duly acknowledged, we, the undersigned, offer to </w:t>
      </w:r>
      <w:r>
        <w:rPr>
          <w:rFonts w:ascii="Arial" w:eastAsia="Arial" w:hAnsi="Arial"/>
          <w:i/>
          <w:sz w:val="21"/>
        </w:rPr>
        <w:t>[supply/deliver</w:t>
      </w:r>
      <w:r>
        <w:rPr>
          <w:rFonts w:ascii="Arial" w:eastAsia="Arial" w:hAnsi="Arial"/>
          <w:sz w:val="21"/>
        </w:rPr>
        <w:t>/</w:t>
      </w:r>
      <w:r>
        <w:rPr>
          <w:rFonts w:ascii="Arial" w:eastAsia="Arial" w:hAnsi="Arial"/>
          <w:i/>
          <w:sz w:val="21"/>
        </w:rPr>
        <w:t>perform] [description of the</w:t>
      </w:r>
      <w:r>
        <w:rPr>
          <w:rFonts w:ascii="Arial" w:eastAsia="Arial" w:hAnsi="Arial"/>
          <w:sz w:val="21"/>
        </w:rPr>
        <w:t xml:space="preserve"> </w:t>
      </w:r>
      <w:r>
        <w:rPr>
          <w:rFonts w:ascii="Arial" w:eastAsia="Arial" w:hAnsi="Arial"/>
          <w:i/>
          <w:sz w:val="21"/>
        </w:rPr>
        <w:t xml:space="preserve">Goods] </w:t>
      </w:r>
      <w:r>
        <w:rPr>
          <w:rFonts w:ascii="Arial" w:eastAsia="Arial" w:hAnsi="Arial"/>
          <w:sz w:val="21"/>
        </w:rPr>
        <w:t>in conformity with the said PBDs for the sum of</w:t>
      </w:r>
      <w:r>
        <w:rPr>
          <w:rFonts w:ascii="Arial" w:eastAsia="Arial" w:hAnsi="Arial"/>
          <w:i/>
          <w:sz w:val="21"/>
        </w:rPr>
        <w:t xml:space="preserve"> [total Bid amount in words and figures] </w:t>
      </w:r>
      <w:r>
        <w:rPr>
          <w:rFonts w:ascii="Arial" w:eastAsia="Arial" w:hAnsi="Arial"/>
          <w:sz w:val="21"/>
        </w:rPr>
        <w:t xml:space="preserve">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Pr>
          <w:rFonts w:ascii="Arial" w:eastAsia="Arial" w:hAnsi="Arial"/>
          <w:i/>
          <w:sz w:val="21"/>
        </w:rPr>
        <w:t>[specify</w:t>
      </w:r>
      <w:r>
        <w:rPr>
          <w:rFonts w:ascii="Arial" w:eastAsia="Arial" w:hAnsi="Arial"/>
          <w:sz w:val="21"/>
        </w:rPr>
        <w:t xml:space="preserve"> </w:t>
      </w:r>
      <w:r>
        <w:rPr>
          <w:rFonts w:ascii="Arial" w:eastAsia="Arial" w:hAnsi="Arial"/>
          <w:i/>
          <w:sz w:val="21"/>
        </w:rPr>
        <w:t xml:space="preserve">the applicable taxes, e.g. (i) value added tax (VAT), (ii) income tax, (iii) local taxes, and (iv) other fiscal levies and duties], </w:t>
      </w:r>
      <w:r>
        <w:rPr>
          <w:rFonts w:ascii="Arial" w:eastAsia="Arial" w:hAnsi="Arial"/>
          <w:sz w:val="21"/>
        </w:rPr>
        <w:t>which are itemized herein or in the Price Schedules,</w:t>
      </w:r>
    </w:p>
    <w:p w:rsidR="00331517" w:rsidRDefault="00331517" w:rsidP="00331517">
      <w:pPr>
        <w:spacing w:line="228" w:lineRule="exact"/>
      </w:pPr>
    </w:p>
    <w:p w:rsidR="00331517" w:rsidRDefault="00331517" w:rsidP="00331517">
      <w:pPr>
        <w:spacing w:line="0" w:lineRule="atLeast"/>
        <w:ind w:left="720"/>
        <w:rPr>
          <w:rFonts w:ascii="Arial" w:eastAsia="Arial" w:hAnsi="Arial"/>
          <w:sz w:val="22"/>
        </w:rPr>
      </w:pPr>
      <w:r>
        <w:rPr>
          <w:rFonts w:ascii="Arial" w:eastAsia="Arial" w:hAnsi="Arial"/>
          <w:sz w:val="22"/>
        </w:rPr>
        <w:t>If our Bid is accepted, we undertake:</w:t>
      </w:r>
    </w:p>
    <w:p w:rsidR="00331517" w:rsidRDefault="00331517" w:rsidP="00331517">
      <w:pPr>
        <w:spacing w:line="247" w:lineRule="exact"/>
      </w:pPr>
    </w:p>
    <w:p w:rsidR="00331517" w:rsidRDefault="00331517" w:rsidP="00EE25DF">
      <w:pPr>
        <w:numPr>
          <w:ilvl w:val="0"/>
          <w:numId w:val="35"/>
        </w:numPr>
        <w:tabs>
          <w:tab w:val="left" w:pos="1440"/>
        </w:tabs>
        <w:spacing w:line="234" w:lineRule="auto"/>
        <w:ind w:left="3060" w:right="20" w:hanging="360"/>
        <w:jc w:val="left"/>
        <w:rPr>
          <w:rFonts w:ascii="Arial" w:eastAsia="Arial" w:hAnsi="Arial"/>
        </w:rPr>
      </w:pPr>
      <w:r>
        <w:rPr>
          <w:rFonts w:ascii="Arial" w:eastAsia="Arial" w:hAnsi="Arial"/>
        </w:rPr>
        <w:t>to deliver the goods in accordance with the delivery schedule specified in the Schedule of Requirements of the Philippine Bidding Documents (PBDs);</w:t>
      </w:r>
    </w:p>
    <w:p w:rsidR="00331517" w:rsidRDefault="00331517" w:rsidP="00331517">
      <w:pPr>
        <w:spacing w:line="242" w:lineRule="exact"/>
        <w:rPr>
          <w:rFonts w:ascii="Arial" w:eastAsia="Arial" w:hAnsi="Arial"/>
        </w:rPr>
      </w:pPr>
    </w:p>
    <w:p w:rsidR="00331517" w:rsidRDefault="00331517" w:rsidP="00EE25DF">
      <w:pPr>
        <w:numPr>
          <w:ilvl w:val="0"/>
          <w:numId w:val="35"/>
        </w:numPr>
        <w:tabs>
          <w:tab w:val="left" w:pos="1440"/>
        </w:tabs>
        <w:spacing w:line="234" w:lineRule="auto"/>
        <w:ind w:left="3060" w:right="20" w:hanging="360"/>
        <w:jc w:val="left"/>
        <w:rPr>
          <w:rFonts w:ascii="Arial" w:eastAsia="Arial" w:hAnsi="Arial"/>
        </w:rPr>
      </w:pPr>
      <w:r>
        <w:rPr>
          <w:rFonts w:ascii="Arial" w:eastAsia="Arial" w:hAnsi="Arial"/>
        </w:rPr>
        <w:t>to provide a performance security in the form, amounts, and within the times prescribed in the PBDs;</w:t>
      </w:r>
    </w:p>
    <w:p w:rsidR="00331517" w:rsidRDefault="00331517" w:rsidP="00331517">
      <w:pPr>
        <w:spacing w:line="240" w:lineRule="exact"/>
        <w:rPr>
          <w:rFonts w:ascii="Arial" w:eastAsia="Arial" w:hAnsi="Arial"/>
        </w:rPr>
      </w:pPr>
    </w:p>
    <w:p w:rsidR="00331517" w:rsidRDefault="00331517" w:rsidP="00EE25DF">
      <w:pPr>
        <w:numPr>
          <w:ilvl w:val="0"/>
          <w:numId w:val="35"/>
        </w:numPr>
        <w:tabs>
          <w:tab w:val="left" w:pos="1440"/>
        </w:tabs>
        <w:spacing w:line="234" w:lineRule="auto"/>
        <w:ind w:left="3060" w:right="20" w:hanging="360"/>
        <w:jc w:val="left"/>
        <w:rPr>
          <w:rFonts w:ascii="Arial" w:eastAsia="Arial" w:hAnsi="Arial"/>
        </w:rPr>
      </w:pPr>
      <w:proofErr w:type="gramStart"/>
      <w:r>
        <w:rPr>
          <w:rFonts w:ascii="Arial" w:eastAsia="Arial" w:hAnsi="Arial"/>
        </w:rPr>
        <w:t>to</w:t>
      </w:r>
      <w:proofErr w:type="gramEnd"/>
      <w:r>
        <w:rPr>
          <w:rFonts w:ascii="Arial" w:eastAsia="Arial" w:hAnsi="Arial"/>
        </w:rPr>
        <w:t xml:space="preserve"> abide by the Bid Validity Period specified in the PBDs and it shall remain binding upon us at any time before the expiration of that period.</w:t>
      </w:r>
    </w:p>
    <w:p w:rsidR="00331517" w:rsidRDefault="00331517" w:rsidP="00331517">
      <w:pPr>
        <w:spacing w:line="254" w:lineRule="exact"/>
      </w:pPr>
    </w:p>
    <w:p w:rsidR="00331517" w:rsidRDefault="00331517" w:rsidP="00331517">
      <w:pPr>
        <w:spacing w:line="0" w:lineRule="atLeast"/>
        <w:ind w:left="720"/>
        <w:rPr>
          <w:rFonts w:ascii="Arial" w:eastAsia="Arial" w:hAnsi="Arial"/>
          <w:i/>
          <w:sz w:val="22"/>
        </w:rPr>
      </w:pPr>
      <w:r>
        <w:rPr>
          <w:rFonts w:ascii="Arial" w:eastAsia="Arial" w:hAnsi="Arial"/>
          <w:i/>
          <w:sz w:val="22"/>
        </w:rPr>
        <w:t>[Insert this paragraph if Foreign-Assisted Project with the Development Partner:</w:t>
      </w:r>
    </w:p>
    <w:p w:rsidR="00331517" w:rsidRDefault="00331517" w:rsidP="00331517">
      <w:pPr>
        <w:spacing w:line="12" w:lineRule="exact"/>
      </w:pPr>
    </w:p>
    <w:p w:rsidR="00331517" w:rsidRDefault="00331517" w:rsidP="00331517">
      <w:pPr>
        <w:spacing w:line="0" w:lineRule="atLeast"/>
        <w:ind w:left="720"/>
        <w:rPr>
          <w:rFonts w:ascii="Arial" w:eastAsia="Arial" w:hAnsi="Arial"/>
          <w:sz w:val="21"/>
        </w:rPr>
      </w:pPr>
      <w:r>
        <w:rPr>
          <w:rFonts w:ascii="Arial" w:eastAsia="Arial" w:hAnsi="Arial"/>
          <w:sz w:val="21"/>
        </w:rPr>
        <w:t>Commissions or gratuities, if any, paid or to be paid by us to agents relating to this Bid,</w:t>
      </w:r>
    </w:p>
    <w:p w:rsidR="00331517" w:rsidRDefault="00331517" w:rsidP="00331517">
      <w:pPr>
        <w:spacing w:line="2" w:lineRule="exact"/>
      </w:pPr>
    </w:p>
    <w:p w:rsidR="00331517" w:rsidRDefault="00331517" w:rsidP="00331517">
      <w:pPr>
        <w:spacing w:line="0" w:lineRule="atLeast"/>
        <w:rPr>
          <w:rFonts w:ascii="Arial" w:eastAsia="Arial" w:hAnsi="Arial"/>
          <w:sz w:val="22"/>
        </w:rPr>
      </w:pPr>
      <w:proofErr w:type="gramStart"/>
      <w:r>
        <w:rPr>
          <w:rFonts w:ascii="Arial" w:eastAsia="Arial" w:hAnsi="Arial"/>
          <w:sz w:val="22"/>
        </w:rPr>
        <w:t>and</w:t>
      </w:r>
      <w:proofErr w:type="gramEnd"/>
      <w:r>
        <w:rPr>
          <w:rFonts w:ascii="Arial" w:eastAsia="Arial" w:hAnsi="Arial"/>
          <w:sz w:val="22"/>
        </w:rPr>
        <w:t xml:space="preserve"> to contract execution if we are awarded the contract, are listed below:</w:t>
      </w:r>
    </w:p>
    <w:p w:rsidR="00331517" w:rsidRDefault="00331517" w:rsidP="00331517">
      <w:pPr>
        <w:spacing w:line="241" w:lineRule="exact"/>
      </w:pPr>
    </w:p>
    <w:p w:rsidR="00331517" w:rsidRDefault="00331517" w:rsidP="00331517">
      <w:pPr>
        <w:spacing w:line="0" w:lineRule="atLeast"/>
        <w:rPr>
          <w:rFonts w:ascii="Arial" w:eastAsia="Arial" w:hAnsi="Arial"/>
          <w:sz w:val="22"/>
        </w:rPr>
      </w:pPr>
      <w:r>
        <w:rPr>
          <w:rFonts w:ascii="Arial" w:eastAsia="Arial" w:hAnsi="Arial"/>
          <w:sz w:val="22"/>
        </w:rPr>
        <w:t>Name and address Amount and Purpose of</w:t>
      </w:r>
    </w:p>
    <w:p w:rsidR="00331517" w:rsidRDefault="00331517" w:rsidP="00331517">
      <w:pPr>
        <w:spacing w:line="0" w:lineRule="atLeast"/>
        <w:rPr>
          <w:rFonts w:ascii="Arial" w:eastAsia="Arial" w:hAnsi="Arial"/>
          <w:sz w:val="22"/>
        </w:rPr>
      </w:pPr>
      <w:proofErr w:type="gramStart"/>
      <w:r>
        <w:rPr>
          <w:rFonts w:ascii="Arial" w:eastAsia="Arial" w:hAnsi="Arial"/>
          <w:sz w:val="22"/>
        </w:rPr>
        <w:t>of</w:t>
      </w:r>
      <w:proofErr w:type="gramEnd"/>
      <w:r>
        <w:rPr>
          <w:rFonts w:ascii="Arial" w:eastAsia="Arial" w:hAnsi="Arial"/>
          <w:sz w:val="22"/>
        </w:rPr>
        <w:t xml:space="preserve"> </w:t>
      </w:r>
      <w:proofErr w:type="spellStart"/>
      <w:r>
        <w:rPr>
          <w:rFonts w:ascii="Arial" w:eastAsia="Arial" w:hAnsi="Arial"/>
          <w:sz w:val="22"/>
        </w:rPr>
        <w:t>agentCurrencyCommission</w:t>
      </w:r>
      <w:proofErr w:type="spellEnd"/>
      <w:r>
        <w:rPr>
          <w:rFonts w:ascii="Arial" w:eastAsia="Arial" w:hAnsi="Arial"/>
          <w:sz w:val="22"/>
        </w:rPr>
        <w:t xml:space="preserve"> or gratuity</w:t>
      </w:r>
    </w:p>
    <w:p w:rsidR="00331517" w:rsidRDefault="00331517" w:rsidP="00331517">
      <w:pPr>
        <w:spacing w:line="0" w:lineRule="atLeast"/>
        <w:rPr>
          <w:rFonts w:ascii="Arial" w:eastAsia="Arial" w:hAnsi="Arial"/>
          <w:sz w:val="22"/>
        </w:rPr>
      </w:pPr>
      <w:r>
        <w:rPr>
          <w:rFonts w:ascii="Arial" w:eastAsia="Arial" w:hAnsi="Arial"/>
          <w:sz w:val="22"/>
        </w:rPr>
        <w:t>___________________________________________</w:t>
      </w:r>
    </w:p>
    <w:p w:rsidR="00331517" w:rsidRDefault="00331517" w:rsidP="00331517">
      <w:pPr>
        <w:spacing w:line="0" w:lineRule="atLeast"/>
        <w:rPr>
          <w:rFonts w:ascii="Arial" w:eastAsia="Arial" w:hAnsi="Arial"/>
          <w:sz w:val="22"/>
        </w:rPr>
      </w:pPr>
      <w:r>
        <w:rPr>
          <w:rFonts w:ascii="Arial" w:eastAsia="Arial" w:hAnsi="Arial"/>
          <w:sz w:val="22"/>
        </w:rPr>
        <w:t>________________________________________________</w:t>
      </w:r>
    </w:p>
    <w:p w:rsidR="00331517" w:rsidRDefault="00331517" w:rsidP="00331517">
      <w:pPr>
        <w:spacing w:line="0" w:lineRule="atLeast"/>
        <w:rPr>
          <w:rFonts w:ascii="Arial" w:eastAsia="Arial" w:hAnsi="Arial"/>
          <w:sz w:val="22"/>
        </w:rPr>
      </w:pPr>
      <w:r>
        <w:rPr>
          <w:rFonts w:ascii="Arial" w:eastAsia="Arial" w:hAnsi="Arial"/>
          <w:sz w:val="22"/>
        </w:rPr>
        <w:t>________________________________________________</w:t>
      </w:r>
    </w:p>
    <w:p w:rsidR="00331517" w:rsidRDefault="00331517" w:rsidP="00331517">
      <w:pPr>
        <w:spacing w:line="0" w:lineRule="atLeast"/>
        <w:rPr>
          <w:rFonts w:ascii="Arial" w:eastAsia="Arial" w:hAnsi="Arial"/>
          <w:i/>
          <w:sz w:val="22"/>
        </w:rPr>
      </w:pPr>
      <w:r>
        <w:rPr>
          <w:rFonts w:ascii="Arial" w:eastAsia="Arial" w:hAnsi="Arial"/>
          <w:sz w:val="22"/>
        </w:rPr>
        <w:t>(</w:t>
      </w:r>
      <w:proofErr w:type="gramStart"/>
      <w:r>
        <w:rPr>
          <w:rFonts w:ascii="Arial" w:eastAsia="Arial" w:hAnsi="Arial"/>
          <w:sz w:val="22"/>
        </w:rPr>
        <w:t>if</w:t>
      </w:r>
      <w:proofErr w:type="gramEnd"/>
      <w:r>
        <w:rPr>
          <w:rFonts w:ascii="Arial" w:eastAsia="Arial" w:hAnsi="Arial"/>
          <w:sz w:val="22"/>
        </w:rPr>
        <w:t xml:space="preserve"> none, state “None”) </w:t>
      </w:r>
      <w:r>
        <w:rPr>
          <w:rFonts w:ascii="Arial" w:eastAsia="Arial" w:hAnsi="Arial"/>
          <w:i/>
          <w:sz w:val="22"/>
        </w:rPr>
        <w:t>]</w:t>
      </w:r>
    </w:p>
    <w:p w:rsidR="00331517" w:rsidRDefault="00331517" w:rsidP="00331517">
      <w:pPr>
        <w:spacing w:line="247" w:lineRule="exact"/>
      </w:pPr>
    </w:p>
    <w:p w:rsidR="00331517" w:rsidRDefault="00331517" w:rsidP="00331517">
      <w:pPr>
        <w:spacing w:line="236" w:lineRule="auto"/>
        <w:ind w:right="20" w:firstLine="720"/>
        <w:rPr>
          <w:rFonts w:ascii="Arial" w:eastAsia="Arial" w:hAnsi="Arial"/>
          <w:sz w:val="22"/>
        </w:rPr>
      </w:pPr>
      <w:r>
        <w:rPr>
          <w:rFonts w:ascii="Arial" w:eastAsia="Arial" w:hAnsi="Arial"/>
          <w:sz w:val="22"/>
        </w:rPr>
        <w:t xml:space="preserve">Until a formal Contract is prepared and executed, this Bid, together with your written acceptance thereof and </w:t>
      </w:r>
      <w:proofErr w:type="gramStart"/>
      <w:r>
        <w:rPr>
          <w:rFonts w:ascii="Arial" w:eastAsia="Arial" w:hAnsi="Arial"/>
          <w:sz w:val="22"/>
        </w:rPr>
        <w:t>your</w:t>
      </w:r>
      <w:proofErr w:type="gramEnd"/>
      <w:r>
        <w:rPr>
          <w:rFonts w:ascii="Arial" w:eastAsia="Arial" w:hAnsi="Arial"/>
          <w:sz w:val="22"/>
        </w:rPr>
        <w:t xml:space="preserve"> Notice of Award, shall be binding upon us.</w:t>
      </w:r>
    </w:p>
    <w:p w:rsidR="00331517" w:rsidRDefault="00331517" w:rsidP="00331517">
      <w:pPr>
        <w:spacing w:line="249" w:lineRule="exact"/>
      </w:pPr>
    </w:p>
    <w:p w:rsidR="00331517" w:rsidRDefault="00331517" w:rsidP="00331517">
      <w:pPr>
        <w:spacing w:line="236" w:lineRule="auto"/>
        <w:ind w:right="20" w:firstLine="720"/>
        <w:rPr>
          <w:rFonts w:ascii="Arial" w:eastAsia="Arial" w:hAnsi="Arial"/>
          <w:sz w:val="22"/>
        </w:rPr>
      </w:pPr>
      <w:r>
        <w:rPr>
          <w:rFonts w:ascii="Arial" w:eastAsia="Arial" w:hAnsi="Arial"/>
          <w:sz w:val="22"/>
        </w:rPr>
        <w:t>We understand that you are not bound to accept the Lowest Calculated Bid or any Bid you may receive.</w:t>
      </w:r>
    </w:p>
    <w:p w:rsidR="00331517" w:rsidRDefault="00331517" w:rsidP="00331517">
      <w:pPr>
        <w:spacing w:line="240" w:lineRule="exact"/>
      </w:pPr>
    </w:p>
    <w:p w:rsidR="00331517" w:rsidRDefault="00331517" w:rsidP="00331517">
      <w:pPr>
        <w:spacing w:line="0" w:lineRule="atLeast"/>
        <w:ind w:left="720"/>
        <w:rPr>
          <w:rFonts w:ascii="Arial" w:eastAsia="Arial" w:hAnsi="Arial"/>
          <w:sz w:val="22"/>
        </w:rPr>
      </w:pPr>
      <w:r>
        <w:rPr>
          <w:rFonts w:ascii="Arial" w:eastAsia="Arial" w:hAnsi="Arial"/>
          <w:sz w:val="22"/>
        </w:rPr>
        <w:t>We certify/confirm that we comply with the eligibility requirements pursuant to the</w:t>
      </w:r>
    </w:p>
    <w:p w:rsidR="00331517" w:rsidRDefault="00331517" w:rsidP="00331517">
      <w:pPr>
        <w:spacing w:line="0" w:lineRule="atLeast"/>
        <w:rPr>
          <w:rFonts w:ascii="Arial" w:eastAsia="Arial" w:hAnsi="Arial"/>
          <w:sz w:val="22"/>
        </w:rPr>
      </w:pPr>
      <w:proofErr w:type="gramStart"/>
      <w:r>
        <w:rPr>
          <w:rFonts w:ascii="Arial" w:eastAsia="Arial" w:hAnsi="Arial"/>
          <w:sz w:val="22"/>
        </w:rPr>
        <w:t>PBDs.</w:t>
      </w:r>
      <w:proofErr w:type="gramEnd"/>
    </w:p>
    <w:p w:rsidR="00331517" w:rsidRDefault="00331517" w:rsidP="00331517">
      <w:pPr>
        <w:spacing w:line="249" w:lineRule="exact"/>
      </w:pPr>
    </w:p>
    <w:p w:rsidR="00331517" w:rsidRDefault="00331517" w:rsidP="00331517">
      <w:pPr>
        <w:spacing w:line="235" w:lineRule="auto"/>
        <w:ind w:firstLine="367"/>
        <w:rPr>
          <w:rFonts w:ascii="Arial" w:eastAsia="Arial" w:hAnsi="Arial"/>
          <w:sz w:val="22"/>
        </w:rPr>
      </w:pPr>
      <w:r>
        <w:rPr>
          <w:rFonts w:ascii="Arial" w:eastAsia="Arial" w:hAnsi="Arial"/>
          <w:sz w:val="22"/>
        </w:rPr>
        <w:t xml:space="preserve">The undersigned is authorized to submit the bid on behalf of </w:t>
      </w:r>
      <w:r>
        <w:rPr>
          <w:rFonts w:ascii="Arial" w:eastAsia="Arial" w:hAnsi="Arial"/>
          <w:i/>
          <w:sz w:val="22"/>
        </w:rPr>
        <w:t>[name of the bidder]</w:t>
      </w:r>
      <w:r>
        <w:rPr>
          <w:rFonts w:ascii="Arial" w:eastAsia="Arial" w:hAnsi="Arial"/>
          <w:sz w:val="22"/>
        </w:rPr>
        <w:t xml:space="preserve"> as evidenced by the attached </w:t>
      </w:r>
      <w:r>
        <w:rPr>
          <w:rFonts w:ascii="Arial" w:eastAsia="Arial" w:hAnsi="Arial"/>
          <w:i/>
          <w:sz w:val="22"/>
        </w:rPr>
        <w:t>[state the written authority]</w:t>
      </w:r>
      <w:r>
        <w:rPr>
          <w:rFonts w:ascii="Arial" w:eastAsia="Arial" w:hAnsi="Arial"/>
          <w:sz w:val="22"/>
        </w:rPr>
        <w:t>.</w:t>
      </w:r>
    </w:p>
    <w:p w:rsidR="00331517" w:rsidRDefault="00331517" w:rsidP="00331517">
      <w:pPr>
        <w:spacing w:line="312" w:lineRule="exact"/>
      </w:pPr>
    </w:p>
    <w:p w:rsidR="00331517" w:rsidRDefault="00331517" w:rsidP="00331517">
      <w:pPr>
        <w:tabs>
          <w:tab w:val="left" w:pos="7380"/>
        </w:tabs>
        <w:spacing w:line="0" w:lineRule="atLeast"/>
        <w:ind w:left="60"/>
        <w:rPr>
          <w:rFonts w:ascii="Arial" w:eastAsia="Arial" w:hAnsi="Arial"/>
          <w:b/>
          <w:i/>
          <w:sz w:val="19"/>
        </w:rPr>
        <w:sectPr w:rsidR="00331517" w:rsidSect="00331517">
          <w:type w:val="continuous"/>
          <w:pgSz w:w="11900" w:h="16834"/>
          <w:pgMar w:top="1348" w:right="1429" w:bottom="414" w:left="1440" w:header="0" w:footer="0" w:gutter="0"/>
          <w:cols w:space="0" w:equalWidth="0">
            <w:col w:w="9040"/>
          </w:cols>
          <w:docGrid w:linePitch="360"/>
        </w:sectPr>
      </w:pPr>
      <w:r>
        <w:rPr>
          <w:rFonts w:ascii="Arial" w:eastAsia="Arial" w:hAnsi="Arial"/>
          <w:i/>
        </w:rPr>
        <w:t>GPPB Resolution No. 16-2020, dated 16 September 2020</w:t>
      </w:r>
      <w:r>
        <w:tab/>
      </w:r>
    </w:p>
    <w:p w:rsidR="00331517" w:rsidRDefault="00331517" w:rsidP="00331517">
      <w:pPr>
        <w:spacing w:line="236" w:lineRule="auto"/>
        <w:ind w:right="9" w:firstLine="302"/>
        <w:rPr>
          <w:rFonts w:ascii="Arial" w:eastAsia="Arial" w:hAnsi="Arial"/>
          <w:sz w:val="22"/>
        </w:rPr>
      </w:pPr>
      <w:bookmarkStart w:id="70" w:name="page20"/>
      <w:bookmarkEnd w:id="70"/>
      <w:r>
        <w:rPr>
          <w:rFonts w:ascii="Arial" w:eastAsia="Arial" w:hAnsi="Arial"/>
          <w:sz w:val="22"/>
        </w:rPr>
        <w:lastRenderedPageBreak/>
        <w:t>We acknowledge that failure to sign each and every page of this Bid Form, including the attached Schedule of Prices, shall be a ground for the rejection of our bid.</w:t>
      </w: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333" w:lineRule="exact"/>
      </w:pPr>
    </w:p>
    <w:p w:rsidR="00331517" w:rsidRDefault="00331517" w:rsidP="00331517">
      <w:pPr>
        <w:spacing w:line="0" w:lineRule="atLeast"/>
        <w:rPr>
          <w:rFonts w:ascii="Arial" w:eastAsia="Arial" w:hAnsi="Arial"/>
          <w:sz w:val="22"/>
        </w:rPr>
      </w:pPr>
      <w:r>
        <w:rPr>
          <w:rFonts w:ascii="Arial" w:eastAsia="Arial" w:hAnsi="Arial"/>
          <w:sz w:val="22"/>
        </w:rPr>
        <w:t>Name: ___________________________________________________________________</w:t>
      </w:r>
    </w:p>
    <w:p w:rsidR="00331517" w:rsidRDefault="00331517" w:rsidP="00331517">
      <w:pPr>
        <w:spacing w:line="129" w:lineRule="exact"/>
      </w:pPr>
    </w:p>
    <w:p w:rsidR="00331517" w:rsidRDefault="00331517" w:rsidP="00331517">
      <w:pPr>
        <w:spacing w:line="0" w:lineRule="atLeast"/>
        <w:rPr>
          <w:rFonts w:ascii="Arial" w:eastAsia="Arial" w:hAnsi="Arial"/>
          <w:sz w:val="22"/>
        </w:rPr>
      </w:pPr>
      <w:r>
        <w:rPr>
          <w:rFonts w:ascii="Arial" w:eastAsia="Arial" w:hAnsi="Arial"/>
          <w:sz w:val="22"/>
        </w:rPr>
        <w:t>Legal capacity: _____________________________________________________________</w:t>
      </w:r>
    </w:p>
    <w:p w:rsidR="00331517" w:rsidRDefault="00331517" w:rsidP="00331517">
      <w:pPr>
        <w:spacing w:line="126" w:lineRule="exact"/>
      </w:pPr>
    </w:p>
    <w:p w:rsidR="00331517" w:rsidRDefault="00331517" w:rsidP="00331517">
      <w:pPr>
        <w:spacing w:line="0" w:lineRule="atLeast"/>
        <w:rPr>
          <w:rFonts w:ascii="Arial" w:eastAsia="Arial" w:hAnsi="Arial"/>
          <w:sz w:val="22"/>
        </w:rPr>
      </w:pPr>
      <w:r>
        <w:rPr>
          <w:rFonts w:ascii="Arial" w:eastAsia="Arial" w:hAnsi="Arial"/>
          <w:sz w:val="22"/>
        </w:rPr>
        <w:t>Signature:  ________________________________________________________________</w:t>
      </w:r>
    </w:p>
    <w:p w:rsidR="00331517" w:rsidRDefault="00331517" w:rsidP="00331517">
      <w:pPr>
        <w:spacing w:line="126" w:lineRule="exact"/>
      </w:pPr>
    </w:p>
    <w:p w:rsidR="00331517" w:rsidRDefault="00331517" w:rsidP="00331517">
      <w:pPr>
        <w:spacing w:line="0" w:lineRule="atLeast"/>
        <w:rPr>
          <w:rFonts w:ascii="Arial" w:eastAsia="Arial" w:hAnsi="Arial"/>
          <w:sz w:val="22"/>
        </w:rPr>
      </w:pPr>
      <w:r>
        <w:rPr>
          <w:rFonts w:ascii="Arial" w:eastAsia="Arial" w:hAnsi="Arial"/>
          <w:sz w:val="22"/>
        </w:rPr>
        <w:t>Duly authorized to sign the Bid for and behalf of: __________________________________</w:t>
      </w:r>
    </w:p>
    <w:p w:rsidR="00331517" w:rsidRDefault="00331517" w:rsidP="00331517">
      <w:pPr>
        <w:spacing w:line="126" w:lineRule="exact"/>
      </w:pPr>
    </w:p>
    <w:p w:rsidR="00331517" w:rsidRDefault="00331517" w:rsidP="00331517">
      <w:pPr>
        <w:spacing w:line="0" w:lineRule="atLeast"/>
        <w:rPr>
          <w:rFonts w:ascii="Arial" w:eastAsia="Arial" w:hAnsi="Arial"/>
          <w:sz w:val="22"/>
        </w:rPr>
      </w:pPr>
      <w:r>
        <w:rPr>
          <w:rFonts w:ascii="Arial" w:eastAsia="Arial" w:hAnsi="Arial"/>
          <w:sz w:val="22"/>
        </w:rPr>
        <w:t>Date: ___________________</w:t>
      </w: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64" w:lineRule="exact"/>
      </w:pPr>
    </w:p>
    <w:p w:rsidR="00331517" w:rsidRDefault="00331517" w:rsidP="00331517">
      <w:pPr>
        <w:tabs>
          <w:tab w:val="left" w:pos="7380"/>
        </w:tabs>
        <w:spacing w:line="0" w:lineRule="atLeast"/>
        <w:ind w:left="60"/>
        <w:rPr>
          <w:rFonts w:ascii="Arial" w:eastAsia="Arial" w:hAnsi="Arial"/>
          <w:b/>
          <w:i/>
          <w:sz w:val="19"/>
        </w:rPr>
        <w:sectPr w:rsidR="00331517">
          <w:pgSz w:w="11900" w:h="16834"/>
          <w:pgMar w:top="1359" w:right="1440" w:bottom="414" w:left="1440" w:header="0" w:footer="0" w:gutter="0"/>
          <w:cols w:space="0" w:equalWidth="0">
            <w:col w:w="9029"/>
          </w:cols>
          <w:docGrid w:linePitch="360"/>
        </w:sectPr>
      </w:pPr>
      <w:r>
        <w:rPr>
          <w:rFonts w:ascii="Arial" w:eastAsia="Arial" w:hAnsi="Arial"/>
          <w:i/>
        </w:rPr>
        <w:t>GPPB Resolution No. 16-2020, dated 16 September 2020</w:t>
      </w:r>
      <w:r>
        <w:tab/>
      </w:r>
    </w:p>
    <w:p w:rsidR="00331517" w:rsidRDefault="00331517" w:rsidP="00331517">
      <w:pPr>
        <w:spacing w:line="0" w:lineRule="atLeast"/>
        <w:ind w:right="20"/>
        <w:jc w:val="center"/>
        <w:rPr>
          <w:rFonts w:ascii="Arial" w:eastAsia="Arial" w:hAnsi="Arial"/>
          <w:b/>
          <w:sz w:val="28"/>
        </w:rPr>
      </w:pPr>
      <w:bookmarkStart w:id="71" w:name="page21"/>
      <w:bookmarkEnd w:id="71"/>
      <w:r>
        <w:rPr>
          <w:rFonts w:ascii="Arial" w:eastAsia="Arial" w:hAnsi="Arial"/>
          <w:b/>
          <w:sz w:val="28"/>
        </w:rPr>
        <w:lastRenderedPageBreak/>
        <w:t>Bid Form for the Procurement of Infrastructure Projects</w:t>
      </w:r>
    </w:p>
    <w:p w:rsidR="00331517" w:rsidRDefault="00331517" w:rsidP="00331517">
      <w:pPr>
        <w:spacing w:line="0" w:lineRule="atLeast"/>
        <w:ind w:right="20"/>
        <w:jc w:val="center"/>
        <w:rPr>
          <w:rFonts w:ascii="Arial" w:eastAsia="Arial" w:hAnsi="Arial"/>
          <w:b/>
          <w:i/>
        </w:rPr>
      </w:pPr>
      <w:r>
        <w:rPr>
          <w:rFonts w:ascii="Arial" w:eastAsia="Arial" w:hAnsi="Arial"/>
          <w:b/>
          <w:i/>
        </w:rPr>
        <w:t>[</w:t>
      </w:r>
      <w:proofErr w:type="gramStart"/>
      <w:r>
        <w:rPr>
          <w:rFonts w:ascii="Arial" w:eastAsia="Arial" w:hAnsi="Arial"/>
          <w:b/>
          <w:i/>
        </w:rPr>
        <w:t>shall</w:t>
      </w:r>
      <w:proofErr w:type="gramEnd"/>
      <w:r>
        <w:rPr>
          <w:rFonts w:ascii="Arial" w:eastAsia="Arial" w:hAnsi="Arial"/>
          <w:b/>
          <w:i/>
        </w:rPr>
        <w:t xml:space="preserve"> be submitted with the Bid]</w:t>
      </w:r>
    </w:p>
    <w:p w:rsidR="00331517" w:rsidRDefault="00331517" w:rsidP="00331517">
      <w:pPr>
        <w:spacing w:line="2" w:lineRule="exact"/>
      </w:pPr>
    </w:p>
    <w:p w:rsidR="00331517" w:rsidRDefault="00331517" w:rsidP="00331517">
      <w:pPr>
        <w:spacing w:line="0" w:lineRule="atLeast"/>
        <w:rPr>
          <w:rFonts w:ascii="Arial" w:eastAsia="Arial" w:hAnsi="Arial"/>
          <w:sz w:val="22"/>
        </w:rPr>
      </w:pPr>
      <w:r>
        <w:rPr>
          <w:rFonts w:ascii="Arial" w:eastAsia="Arial" w:hAnsi="Arial"/>
          <w:sz w:val="22"/>
        </w:rPr>
        <w:t>_________________________________________________________________________</w:t>
      </w:r>
    </w:p>
    <w:p w:rsidR="00331517" w:rsidRDefault="00331517" w:rsidP="00331517">
      <w:pPr>
        <w:spacing w:line="314" w:lineRule="exact"/>
      </w:pPr>
    </w:p>
    <w:p w:rsidR="00331517" w:rsidRDefault="00331517" w:rsidP="00331517">
      <w:pPr>
        <w:spacing w:line="0" w:lineRule="atLeast"/>
        <w:jc w:val="center"/>
        <w:rPr>
          <w:rFonts w:ascii="Arial" w:eastAsia="Arial" w:hAnsi="Arial"/>
          <w:b/>
        </w:rPr>
      </w:pPr>
      <w:r>
        <w:rPr>
          <w:rFonts w:ascii="Arial" w:eastAsia="Arial" w:hAnsi="Arial"/>
          <w:b/>
        </w:rPr>
        <w:t>BID FORM</w:t>
      </w:r>
    </w:p>
    <w:p w:rsidR="00331517" w:rsidRDefault="00331517" w:rsidP="00331517">
      <w:pPr>
        <w:spacing w:line="242" w:lineRule="exact"/>
      </w:pPr>
    </w:p>
    <w:p w:rsidR="00331517" w:rsidRDefault="00331517" w:rsidP="00331517">
      <w:pPr>
        <w:spacing w:line="0" w:lineRule="atLeast"/>
        <w:ind w:left="5760"/>
        <w:rPr>
          <w:rFonts w:ascii="Arial" w:eastAsia="Arial" w:hAnsi="Arial"/>
          <w:sz w:val="22"/>
        </w:rPr>
      </w:pPr>
      <w:proofErr w:type="gramStart"/>
      <w:r>
        <w:rPr>
          <w:rFonts w:ascii="Arial" w:eastAsia="Arial" w:hAnsi="Arial"/>
        </w:rPr>
        <w:t>Dat</w:t>
      </w:r>
      <w:r>
        <w:rPr>
          <w:rFonts w:ascii="Arial" w:eastAsia="Arial" w:hAnsi="Arial"/>
          <w:sz w:val="22"/>
        </w:rPr>
        <w:t>e :</w:t>
      </w:r>
      <w:proofErr w:type="gramEnd"/>
      <w:r>
        <w:rPr>
          <w:rFonts w:ascii="Arial" w:eastAsia="Arial" w:hAnsi="Arial"/>
          <w:sz w:val="22"/>
        </w:rPr>
        <w:t xml:space="preserve"> _________________</w:t>
      </w:r>
    </w:p>
    <w:p w:rsidR="00331517" w:rsidRDefault="00331517" w:rsidP="00331517">
      <w:pPr>
        <w:spacing w:line="0" w:lineRule="atLeast"/>
        <w:ind w:left="3860"/>
        <w:rPr>
          <w:rFonts w:ascii="Arial" w:eastAsia="Arial" w:hAnsi="Arial"/>
          <w:sz w:val="22"/>
        </w:rPr>
      </w:pPr>
      <w:proofErr w:type="gramStart"/>
      <w:r>
        <w:rPr>
          <w:rFonts w:ascii="Arial" w:eastAsia="Arial" w:hAnsi="Arial"/>
          <w:sz w:val="22"/>
        </w:rPr>
        <w:t>Project Identification No.</w:t>
      </w:r>
      <w:proofErr w:type="gramEnd"/>
      <w:r>
        <w:rPr>
          <w:rFonts w:ascii="Arial" w:eastAsia="Arial" w:hAnsi="Arial"/>
          <w:sz w:val="22"/>
        </w:rPr>
        <w:t xml:space="preserve">  : _________________</w:t>
      </w:r>
    </w:p>
    <w:p w:rsidR="00331517" w:rsidRDefault="00331517" w:rsidP="00331517">
      <w:pPr>
        <w:spacing w:line="239" w:lineRule="exact"/>
      </w:pPr>
    </w:p>
    <w:p w:rsidR="00331517" w:rsidRDefault="00331517" w:rsidP="00331517">
      <w:pPr>
        <w:spacing w:line="0" w:lineRule="atLeast"/>
        <w:rPr>
          <w:rFonts w:ascii="Arial" w:eastAsia="Arial" w:hAnsi="Arial"/>
          <w:i/>
          <w:sz w:val="22"/>
        </w:rPr>
      </w:pPr>
      <w:r>
        <w:rPr>
          <w:rFonts w:ascii="Arial" w:eastAsia="Arial" w:hAnsi="Arial"/>
          <w:i/>
          <w:sz w:val="22"/>
        </w:rPr>
        <w:t>To:  [name and address of Procuring Entity]</w:t>
      </w:r>
    </w:p>
    <w:p w:rsidR="00331517" w:rsidRDefault="00331517" w:rsidP="00331517">
      <w:pPr>
        <w:spacing w:line="249" w:lineRule="exact"/>
      </w:pPr>
    </w:p>
    <w:p w:rsidR="00331517" w:rsidRDefault="00331517" w:rsidP="00331517">
      <w:pPr>
        <w:spacing w:line="237" w:lineRule="auto"/>
        <w:ind w:firstLine="720"/>
        <w:rPr>
          <w:rFonts w:ascii="Arial" w:eastAsia="Arial" w:hAnsi="Arial"/>
          <w:sz w:val="22"/>
        </w:rPr>
      </w:pPr>
      <w:r>
        <w:rPr>
          <w:rFonts w:ascii="Arial" w:eastAsia="Arial" w:hAnsi="Arial"/>
          <w:sz w:val="22"/>
        </w:rPr>
        <w:t xml:space="preserve">Having examined the Philippine Bidding Documents (PBDs) including the Supplemental or Bid Bulletin Numbers </w:t>
      </w:r>
      <w:r>
        <w:rPr>
          <w:rFonts w:ascii="Arial" w:eastAsia="Arial" w:hAnsi="Arial"/>
          <w:i/>
          <w:sz w:val="22"/>
        </w:rPr>
        <w:t>[insert numbers],</w:t>
      </w:r>
      <w:r>
        <w:rPr>
          <w:rFonts w:ascii="Arial" w:eastAsia="Arial" w:hAnsi="Arial"/>
          <w:sz w:val="22"/>
        </w:rPr>
        <w:t xml:space="preserve"> the receipt of which is hereby duly acknowledged, we, the undersigned, declare that:</w:t>
      </w:r>
    </w:p>
    <w:p w:rsidR="00331517" w:rsidRDefault="00331517" w:rsidP="00331517">
      <w:pPr>
        <w:spacing w:line="264" w:lineRule="exact"/>
      </w:pPr>
    </w:p>
    <w:p w:rsidR="00331517" w:rsidRDefault="00331517" w:rsidP="00EE25DF">
      <w:pPr>
        <w:numPr>
          <w:ilvl w:val="0"/>
          <w:numId w:val="36"/>
        </w:numPr>
        <w:tabs>
          <w:tab w:val="left" w:pos="1080"/>
        </w:tabs>
        <w:spacing w:line="235" w:lineRule="auto"/>
        <w:ind w:right="20" w:hanging="360"/>
        <w:jc w:val="left"/>
        <w:rPr>
          <w:rFonts w:ascii="Arial" w:eastAsia="Arial" w:hAnsi="Arial"/>
          <w:sz w:val="22"/>
        </w:rPr>
      </w:pPr>
      <w:r>
        <w:rPr>
          <w:rFonts w:ascii="Arial" w:eastAsia="Arial" w:hAnsi="Arial"/>
          <w:sz w:val="22"/>
        </w:rPr>
        <w:t xml:space="preserve">We have no reservation to the PBDs, including the Supplemental or Bid Bulletins, for the Procurement Project: </w:t>
      </w:r>
      <w:r>
        <w:rPr>
          <w:rFonts w:ascii="Arial" w:eastAsia="Arial" w:hAnsi="Arial"/>
          <w:i/>
          <w:sz w:val="22"/>
        </w:rPr>
        <w:t>[insert name of contract];</w:t>
      </w:r>
    </w:p>
    <w:p w:rsidR="00331517" w:rsidRDefault="00331517" w:rsidP="00331517">
      <w:pPr>
        <w:spacing w:line="254" w:lineRule="exact"/>
        <w:rPr>
          <w:rFonts w:ascii="Arial" w:eastAsia="Arial" w:hAnsi="Arial"/>
          <w:sz w:val="22"/>
        </w:rPr>
      </w:pPr>
    </w:p>
    <w:p w:rsidR="00331517" w:rsidRDefault="00331517" w:rsidP="00EE25DF">
      <w:pPr>
        <w:numPr>
          <w:ilvl w:val="0"/>
          <w:numId w:val="36"/>
        </w:numPr>
        <w:tabs>
          <w:tab w:val="left" w:pos="1080"/>
        </w:tabs>
        <w:spacing w:line="0" w:lineRule="atLeast"/>
        <w:ind w:hanging="360"/>
        <w:jc w:val="left"/>
        <w:rPr>
          <w:rFonts w:ascii="Arial" w:eastAsia="Arial" w:hAnsi="Arial"/>
          <w:sz w:val="22"/>
        </w:rPr>
      </w:pPr>
      <w:r>
        <w:rPr>
          <w:rFonts w:ascii="Arial" w:eastAsia="Arial" w:hAnsi="Arial"/>
          <w:sz w:val="22"/>
        </w:rPr>
        <w:t>We offer to execute the Works for this Contract in accordance with the PBDs;</w:t>
      </w:r>
    </w:p>
    <w:p w:rsidR="00331517" w:rsidRDefault="00331517" w:rsidP="00331517">
      <w:pPr>
        <w:spacing w:line="261" w:lineRule="exact"/>
        <w:rPr>
          <w:rFonts w:ascii="Arial" w:eastAsia="Arial" w:hAnsi="Arial"/>
          <w:sz w:val="22"/>
        </w:rPr>
      </w:pPr>
    </w:p>
    <w:p w:rsidR="00331517" w:rsidRDefault="00331517" w:rsidP="00EE25DF">
      <w:pPr>
        <w:numPr>
          <w:ilvl w:val="0"/>
          <w:numId w:val="36"/>
        </w:numPr>
        <w:tabs>
          <w:tab w:val="left" w:pos="1080"/>
        </w:tabs>
        <w:spacing w:line="235" w:lineRule="auto"/>
        <w:ind w:right="20" w:hanging="360"/>
        <w:jc w:val="left"/>
        <w:rPr>
          <w:rFonts w:ascii="Arial" w:eastAsia="Arial" w:hAnsi="Arial"/>
          <w:sz w:val="22"/>
        </w:rPr>
      </w:pPr>
      <w:r>
        <w:rPr>
          <w:rFonts w:ascii="Arial" w:eastAsia="Arial" w:hAnsi="Arial"/>
          <w:sz w:val="22"/>
        </w:rPr>
        <w:t xml:space="preserve">The total price of our Bid in words and figures, excluding any discounts offered below is: </w:t>
      </w:r>
      <w:r>
        <w:rPr>
          <w:rFonts w:ascii="Arial" w:eastAsia="Arial" w:hAnsi="Arial"/>
          <w:i/>
          <w:sz w:val="22"/>
        </w:rPr>
        <w:t>[insert information]</w:t>
      </w:r>
      <w:r>
        <w:rPr>
          <w:rFonts w:ascii="Arial" w:eastAsia="Arial" w:hAnsi="Arial"/>
          <w:sz w:val="22"/>
        </w:rPr>
        <w:t>;</w:t>
      </w:r>
    </w:p>
    <w:p w:rsidR="00331517" w:rsidRDefault="00331517" w:rsidP="00331517">
      <w:pPr>
        <w:spacing w:line="263" w:lineRule="exact"/>
        <w:rPr>
          <w:rFonts w:ascii="Arial" w:eastAsia="Arial" w:hAnsi="Arial"/>
          <w:sz w:val="22"/>
        </w:rPr>
      </w:pPr>
    </w:p>
    <w:p w:rsidR="00331517" w:rsidRDefault="00331517" w:rsidP="00EE25DF">
      <w:pPr>
        <w:numPr>
          <w:ilvl w:val="0"/>
          <w:numId w:val="36"/>
        </w:numPr>
        <w:tabs>
          <w:tab w:val="left" w:pos="1080"/>
        </w:tabs>
        <w:spacing w:line="235" w:lineRule="auto"/>
        <w:ind w:hanging="360"/>
        <w:jc w:val="left"/>
        <w:rPr>
          <w:rFonts w:ascii="Arial" w:eastAsia="Arial" w:hAnsi="Arial"/>
          <w:sz w:val="22"/>
        </w:rPr>
      </w:pPr>
      <w:r>
        <w:rPr>
          <w:rFonts w:ascii="Arial" w:eastAsia="Arial" w:hAnsi="Arial"/>
          <w:sz w:val="22"/>
        </w:rPr>
        <w:t xml:space="preserve">The discounts offered and the methodology for their application are: </w:t>
      </w:r>
      <w:r>
        <w:rPr>
          <w:rFonts w:ascii="Arial" w:eastAsia="Arial" w:hAnsi="Arial"/>
          <w:i/>
          <w:sz w:val="22"/>
        </w:rPr>
        <w:t>[insert</w:t>
      </w:r>
      <w:r>
        <w:rPr>
          <w:rFonts w:ascii="Arial" w:eastAsia="Arial" w:hAnsi="Arial"/>
          <w:sz w:val="22"/>
        </w:rPr>
        <w:t xml:space="preserve"> </w:t>
      </w:r>
      <w:r>
        <w:rPr>
          <w:rFonts w:ascii="Arial" w:eastAsia="Arial" w:hAnsi="Arial"/>
          <w:i/>
          <w:sz w:val="22"/>
        </w:rPr>
        <w:t>information]</w:t>
      </w:r>
      <w:r>
        <w:rPr>
          <w:rFonts w:ascii="Arial" w:eastAsia="Arial" w:hAnsi="Arial"/>
          <w:sz w:val="22"/>
        </w:rPr>
        <w:t>;</w:t>
      </w:r>
    </w:p>
    <w:p w:rsidR="00331517" w:rsidRDefault="00331517" w:rsidP="00331517">
      <w:pPr>
        <w:spacing w:line="263" w:lineRule="exact"/>
        <w:rPr>
          <w:rFonts w:ascii="Arial" w:eastAsia="Arial" w:hAnsi="Arial"/>
          <w:sz w:val="22"/>
        </w:rPr>
      </w:pPr>
    </w:p>
    <w:p w:rsidR="00331517" w:rsidRDefault="00331517" w:rsidP="00EE25DF">
      <w:pPr>
        <w:numPr>
          <w:ilvl w:val="0"/>
          <w:numId w:val="36"/>
        </w:numPr>
        <w:tabs>
          <w:tab w:val="left" w:pos="1080"/>
        </w:tabs>
        <w:spacing w:line="237" w:lineRule="auto"/>
        <w:ind w:hanging="360"/>
        <w:rPr>
          <w:rFonts w:ascii="Arial" w:eastAsia="Arial" w:hAnsi="Arial"/>
          <w:sz w:val="22"/>
        </w:rPr>
      </w:pPr>
      <w:r>
        <w:rPr>
          <w:rFonts w:ascii="Arial" w:eastAsia="Arial" w:hAnsi="Arial"/>
          <w:sz w:val="22"/>
        </w:rPr>
        <w:t xml:space="preserve">The total bid price includes the cost of all taxes, such as, but not limited to: </w:t>
      </w:r>
      <w:r>
        <w:rPr>
          <w:rFonts w:ascii="Arial" w:eastAsia="Arial" w:hAnsi="Arial"/>
          <w:i/>
          <w:sz w:val="22"/>
        </w:rPr>
        <w:t>[specify</w:t>
      </w:r>
      <w:r>
        <w:rPr>
          <w:rFonts w:ascii="Arial" w:eastAsia="Arial" w:hAnsi="Arial"/>
          <w:sz w:val="22"/>
        </w:rPr>
        <w:t xml:space="preserve"> </w:t>
      </w:r>
      <w:r>
        <w:rPr>
          <w:rFonts w:ascii="Arial" w:eastAsia="Arial" w:hAnsi="Arial"/>
          <w:i/>
          <w:sz w:val="22"/>
        </w:rPr>
        <w:t xml:space="preserve">the applicable taxes, e.g. (i) value added tax (VAT), (ii) income tax, (iii) local taxes, and (iv) other fiscal levies and duties], </w:t>
      </w:r>
      <w:r>
        <w:rPr>
          <w:rFonts w:ascii="Arial" w:eastAsia="Arial" w:hAnsi="Arial"/>
          <w:sz w:val="22"/>
        </w:rPr>
        <w:t>which are itemized herein and reflected in</w:t>
      </w:r>
      <w:r>
        <w:rPr>
          <w:rFonts w:ascii="Arial" w:eastAsia="Arial" w:hAnsi="Arial"/>
          <w:i/>
          <w:sz w:val="22"/>
        </w:rPr>
        <w:t xml:space="preserve"> </w:t>
      </w:r>
      <w:r>
        <w:rPr>
          <w:rFonts w:ascii="Arial" w:eastAsia="Arial" w:hAnsi="Arial"/>
          <w:sz w:val="22"/>
        </w:rPr>
        <w:t>the detailed estimates,</w:t>
      </w:r>
    </w:p>
    <w:p w:rsidR="00331517" w:rsidRDefault="00331517" w:rsidP="00331517">
      <w:pPr>
        <w:spacing w:line="265" w:lineRule="exact"/>
        <w:rPr>
          <w:rFonts w:ascii="Arial" w:eastAsia="Arial" w:hAnsi="Arial"/>
          <w:sz w:val="22"/>
        </w:rPr>
      </w:pPr>
    </w:p>
    <w:p w:rsidR="00331517" w:rsidRDefault="00331517" w:rsidP="00EE25DF">
      <w:pPr>
        <w:numPr>
          <w:ilvl w:val="0"/>
          <w:numId w:val="36"/>
        </w:numPr>
        <w:tabs>
          <w:tab w:val="left" w:pos="1080"/>
        </w:tabs>
        <w:spacing w:line="236" w:lineRule="auto"/>
        <w:ind w:right="20" w:hanging="360"/>
        <w:jc w:val="left"/>
        <w:rPr>
          <w:rFonts w:ascii="Arial" w:eastAsia="Arial" w:hAnsi="Arial"/>
          <w:sz w:val="22"/>
        </w:rPr>
      </w:pPr>
      <w:r>
        <w:rPr>
          <w:rFonts w:ascii="Arial" w:eastAsia="Arial" w:hAnsi="Arial"/>
          <w:sz w:val="22"/>
        </w:rPr>
        <w:t>Our Bid shall be valid within the a period stated in the PBDs, and it shall remain binding upon us at any time before the expiration of that period;</w:t>
      </w:r>
    </w:p>
    <w:p w:rsidR="00331517" w:rsidRDefault="00331517" w:rsidP="00331517">
      <w:pPr>
        <w:spacing w:line="260" w:lineRule="exact"/>
        <w:rPr>
          <w:rFonts w:ascii="Arial" w:eastAsia="Arial" w:hAnsi="Arial"/>
          <w:sz w:val="22"/>
        </w:rPr>
      </w:pPr>
    </w:p>
    <w:p w:rsidR="00331517" w:rsidRDefault="00331517" w:rsidP="00EE25DF">
      <w:pPr>
        <w:numPr>
          <w:ilvl w:val="0"/>
          <w:numId w:val="36"/>
        </w:numPr>
        <w:tabs>
          <w:tab w:val="left" w:pos="1080"/>
        </w:tabs>
        <w:spacing w:line="244" w:lineRule="auto"/>
        <w:ind w:hanging="360"/>
        <w:rPr>
          <w:rFonts w:ascii="Arial" w:eastAsia="Arial" w:hAnsi="Arial"/>
          <w:sz w:val="22"/>
        </w:rPr>
      </w:pPr>
      <w:r>
        <w:rPr>
          <w:rFonts w:ascii="Arial" w:eastAsia="Arial" w:hAnsi="Arial"/>
          <w:sz w:val="22"/>
        </w:rPr>
        <w:t xml:space="preserve">If our Bid is accepted, we commit to obtain a Performance Security in the amount of </w:t>
      </w:r>
      <w:r>
        <w:rPr>
          <w:rFonts w:ascii="Arial" w:eastAsia="Arial" w:hAnsi="Arial"/>
          <w:i/>
          <w:sz w:val="22"/>
        </w:rPr>
        <w:t>[insert percentage amount]</w:t>
      </w:r>
      <w:r>
        <w:rPr>
          <w:rFonts w:ascii="Arial" w:eastAsia="Arial" w:hAnsi="Arial"/>
          <w:sz w:val="22"/>
        </w:rPr>
        <w:t xml:space="preserve"> percent of the Contract Price for the due performance of the Contract, or a Performance Securing Declaration in lieu of the </w:t>
      </w:r>
      <w:proofErr w:type="spellStart"/>
      <w:r>
        <w:rPr>
          <w:rFonts w:ascii="Arial" w:eastAsia="Arial" w:hAnsi="Arial"/>
          <w:sz w:val="22"/>
        </w:rPr>
        <w:t>the</w:t>
      </w:r>
      <w:proofErr w:type="spellEnd"/>
      <w:r>
        <w:rPr>
          <w:rFonts w:ascii="Arial" w:eastAsia="Arial" w:hAnsi="Arial"/>
          <w:sz w:val="22"/>
        </w:rPr>
        <w:t xml:space="preserve"> allowable forms of Performance Security, subject to the terms and conditions of issued GPPB guidelines</w:t>
      </w:r>
      <w:r>
        <w:rPr>
          <w:rFonts w:ascii="Arial" w:eastAsia="Arial" w:hAnsi="Arial"/>
          <w:sz w:val="27"/>
          <w:vertAlign w:val="superscript"/>
        </w:rPr>
        <w:t>12</w:t>
      </w:r>
      <w:r>
        <w:rPr>
          <w:rFonts w:ascii="Arial" w:eastAsia="Arial" w:hAnsi="Arial"/>
          <w:sz w:val="22"/>
        </w:rPr>
        <w:t xml:space="preserve"> for this purpose;</w:t>
      </w:r>
    </w:p>
    <w:p w:rsidR="00331517" w:rsidRDefault="00331517" w:rsidP="00331517">
      <w:pPr>
        <w:spacing w:line="174" w:lineRule="exact"/>
        <w:rPr>
          <w:rFonts w:ascii="Arial" w:eastAsia="Arial" w:hAnsi="Arial"/>
          <w:sz w:val="22"/>
        </w:rPr>
      </w:pPr>
    </w:p>
    <w:p w:rsidR="00331517" w:rsidRDefault="00331517" w:rsidP="00EE25DF">
      <w:pPr>
        <w:numPr>
          <w:ilvl w:val="0"/>
          <w:numId w:val="36"/>
        </w:numPr>
        <w:tabs>
          <w:tab w:val="left" w:pos="1080"/>
        </w:tabs>
        <w:spacing w:line="235" w:lineRule="auto"/>
        <w:ind w:right="20" w:hanging="360"/>
        <w:jc w:val="left"/>
        <w:rPr>
          <w:rFonts w:ascii="Arial" w:eastAsia="Arial" w:hAnsi="Arial"/>
          <w:sz w:val="22"/>
        </w:rPr>
      </w:pPr>
      <w:r>
        <w:rPr>
          <w:rFonts w:ascii="Arial" w:eastAsia="Arial" w:hAnsi="Arial"/>
          <w:sz w:val="22"/>
        </w:rPr>
        <w:t>We are not participating, as Bidders, in more than one Bid in this bidding process, other than alternative offers in accordance with the Bidding Documents;</w:t>
      </w:r>
    </w:p>
    <w:p w:rsidR="00331517" w:rsidRDefault="00331517" w:rsidP="00331517">
      <w:pPr>
        <w:spacing w:line="263" w:lineRule="exact"/>
        <w:rPr>
          <w:rFonts w:ascii="Arial" w:eastAsia="Arial" w:hAnsi="Arial"/>
          <w:sz w:val="22"/>
        </w:rPr>
      </w:pPr>
    </w:p>
    <w:p w:rsidR="00331517" w:rsidRDefault="00331517" w:rsidP="00EE25DF">
      <w:pPr>
        <w:numPr>
          <w:ilvl w:val="0"/>
          <w:numId w:val="36"/>
        </w:numPr>
        <w:tabs>
          <w:tab w:val="left" w:pos="1080"/>
        </w:tabs>
        <w:spacing w:line="237" w:lineRule="auto"/>
        <w:ind w:right="20" w:hanging="360"/>
        <w:rPr>
          <w:rFonts w:ascii="Arial" w:eastAsia="Arial" w:hAnsi="Arial"/>
          <w:sz w:val="22"/>
        </w:rPr>
      </w:pPr>
      <w:r>
        <w:rPr>
          <w:rFonts w:ascii="Arial" w:eastAsia="Arial" w:hAnsi="Arial"/>
          <w:sz w:val="22"/>
        </w:rPr>
        <w:t>We understand that this Bid, together with your written acceptance thereof included in your notification of award, shall constitute a binding contract between us, until a formal Contract is prepared and executed; and</w:t>
      </w:r>
    </w:p>
    <w:p w:rsidR="00331517" w:rsidRDefault="00331517" w:rsidP="00331517">
      <w:pPr>
        <w:spacing w:line="263" w:lineRule="exact"/>
        <w:rPr>
          <w:rFonts w:ascii="Arial" w:eastAsia="Arial" w:hAnsi="Arial"/>
          <w:sz w:val="22"/>
        </w:rPr>
      </w:pPr>
    </w:p>
    <w:p w:rsidR="00331517" w:rsidRDefault="00331517" w:rsidP="00EE25DF">
      <w:pPr>
        <w:numPr>
          <w:ilvl w:val="0"/>
          <w:numId w:val="36"/>
        </w:numPr>
        <w:tabs>
          <w:tab w:val="left" w:pos="1080"/>
        </w:tabs>
        <w:spacing w:line="235" w:lineRule="auto"/>
        <w:ind w:hanging="360"/>
        <w:jc w:val="left"/>
        <w:rPr>
          <w:rFonts w:ascii="Arial" w:eastAsia="Arial" w:hAnsi="Arial"/>
          <w:sz w:val="22"/>
        </w:rPr>
      </w:pPr>
      <w:r>
        <w:rPr>
          <w:rFonts w:ascii="Arial" w:eastAsia="Arial" w:hAnsi="Arial"/>
          <w:sz w:val="22"/>
        </w:rPr>
        <w:t>We understand that you are not bound to accept the Lowest Calculated Bid or any other Bid that you may receive.</w:t>
      </w:r>
    </w:p>
    <w:p w:rsidR="00331517" w:rsidRDefault="00331517" w:rsidP="00331517">
      <w:pPr>
        <w:spacing w:line="263" w:lineRule="exact"/>
        <w:rPr>
          <w:rFonts w:ascii="Arial" w:eastAsia="Arial" w:hAnsi="Arial"/>
          <w:sz w:val="22"/>
        </w:rPr>
      </w:pPr>
    </w:p>
    <w:p w:rsidR="00331517" w:rsidRDefault="00331517" w:rsidP="00EE25DF">
      <w:pPr>
        <w:numPr>
          <w:ilvl w:val="0"/>
          <w:numId w:val="36"/>
        </w:numPr>
        <w:tabs>
          <w:tab w:val="left" w:pos="1080"/>
        </w:tabs>
        <w:spacing w:line="235" w:lineRule="auto"/>
        <w:ind w:right="20" w:hanging="360"/>
        <w:rPr>
          <w:rFonts w:ascii="Arial" w:eastAsia="Arial" w:hAnsi="Arial"/>
          <w:sz w:val="22"/>
        </w:rPr>
      </w:pPr>
      <w:r>
        <w:rPr>
          <w:rFonts w:ascii="Arial" w:eastAsia="Arial" w:hAnsi="Arial"/>
          <w:sz w:val="22"/>
        </w:rPr>
        <w:t>We likewise certify/confirm that the undersigned, is the duly authorized representative of the bidder, and granted full power and authority to do, execute</w:t>
      </w:r>
    </w:p>
    <w:p w:rsidR="00331517" w:rsidRDefault="00331517" w:rsidP="00331517">
      <w:pPr>
        <w:spacing w:line="20" w:lineRule="exact"/>
      </w:pPr>
      <w:r>
        <w:rPr>
          <w:rFonts w:ascii="Arial" w:eastAsia="Arial" w:hAnsi="Arial"/>
          <w:noProof/>
          <w:sz w:val="22"/>
          <w:lang w:val="en-GB" w:eastAsia="en-GB"/>
        </w:rPr>
        <mc:AlternateContent>
          <mc:Choice Requires="wps">
            <w:drawing>
              <wp:anchor distT="0" distB="0" distL="114300" distR="114300" simplePos="0" relativeHeight="251676672" behindDoc="1" locked="0" layoutInCell="1" allowOverlap="1" wp14:anchorId="6CA8A4D3" wp14:editId="1CC826A5">
                <wp:simplePos x="0" y="0"/>
                <wp:positionH relativeFrom="column">
                  <wp:posOffset>0</wp:posOffset>
                </wp:positionH>
                <wp:positionV relativeFrom="paragraph">
                  <wp:posOffset>257175</wp:posOffset>
                </wp:positionV>
                <wp:extent cx="1828800" cy="0"/>
                <wp:effectExtent l="9525" t="9525" r="9525" b="9525"/>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2in,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" strokeweight=".21164mm"/>
            </w:pict>
          </mc:Fallback>
        </mc:AlternateContent>
      </w:r>
    </w:p>
    <w:p w:rsidR="00331517" w:rsidRDefault="00331517" w:rsidP="00331517">
      <w:pPr>
        <w:spacing w:line="200" w:lineRule="exact"/>
      </w:pPr>
    </w:p>
    <w:p w:rsidR="00331517" w:rsidRDefault="00331517" w:rsidP="00331517">
      <w:pPr>
        <w:spacing w:line="230" w:lineRule="exact"/>
      </w:pPr>
    </w:p>
    <w:p w:rsidR="00331517" w:rsidRDefault="00331517" w:rsidP="00EE25DF">
      <w:pPr>
        <w:numPr>
          <w:ilvl w:val="0"/>
          <w:numId w:val="37"/>
        </w:numPr>
        <w:tabs>
          <w:tab w:val="left" w:pos="200"/>
        </w:tabs>
        <w:spacing w:line="0" w:lineRule="atLeast"/>
        <w:ind w:left="3060" w:hanging="360"/>
        <w:jc w:val="left"/>
        <w:rPr>
          <w:rFonts w:ascii="Arial" w:eastAsia="Arial" w:hAnsi="Arial"/>
          <w:sz w:val="26"/>
          <w:vertAlign w:val="superscript"/>
        </w:rPr>
      </w:pPr>
      <w:r>
        <w:rPr>
          <w:rFonts w:ascii="Arial" w:eastAsia="Arial" w:hAnsi="Arial"/>
          <w:sz w:val="18"/>
        </w:rPr>
        <w:t>currently based on GPPB Resolution No. 09-2020</w:t>
      </w:r>
    </w:p>
    <w:p w:rsidR="00331517" w:rsidRDefault="00331517" w:rsidP="00331517">
      <w:pPr>
        <w:spacing w:line="255" w:lineRule="exact"/>
      </w:pPr>
    </w:p>
    <w:p w:rsidR="00331517" w:rsidRDefault="00331517" w:rsidP="00331517">
      <w:pPr>
        <w:tabs>
          <w:tab w:val="left" w:pos="7380"/>
        </w:tabs>
        <w:spacing w:line="0" w:lineRule="atLeast"/>
        <w:ind w:left="60"/>
        <w:rPr>
          <w:rFonts w:ascii="Arial" w:eastAsia="Arial" w:hAnsi="Arial"/>
          <w:b/>
          <w:i/>
          <w:sz w:val="19"/>
        </w:rPr>
      </w:pPr>
      <w:r>
        <w:rPr>
          <w:rFonts w:ascii="Arial" w:eastAsia="Arial" w:hAnsi="Arial"/>
          <w:i/>
        </w:rPr>
        <w:t>GPPB Resolution No. 16-2020, dated 16 September 2020</w:t>
      </w:r>
      <w:r>
        <w:tab/>
      </w:r>
    </w:p>
    <w:p w:rsidR="00331517" w:rsidRDefault="00331517" w:rsidP="00331517">
      <w:pPr>
        <w:tabs>
          <w:tab w:val="left" w:pos="7380"/>
        </w:tabs>
        <w:spacing w:line="0" w:lineRule="atLeast"/>
        <w:ind w:left="60"/>
        <w:rPr>
          <w:rFonts w:ascii="Arial" w:eastAsia="Arial" w:hAnsi="Arial"/>
          <w:b/>
          <w:i/>
          <w:sz w:val="19"/>
        </w:rPr>
        <w:sectPr w:rsidR="00331517">
          <w:pgSz w:w="11900" w:h="16834"/>
          <w:pgMar w:top="1348" w:right="1429" w:bottom="414" w:left="1440" w:header="0" w:footer="0" w:gutter="0"/>
          <w:cols w:space="0" w:equalWidth="0">
            <w:col w:w="9040"/>
          </w:cols>
          <w:docGrid w:linePitch="360"/>
        </w:sectPr>
      </w:pPr>
    </w:p>
    <w:p w:rsidR="00331517" w:rsidRDefault="00331517" w:rsidP="00331517">
      <w:pPr>
        <w:spacing w:line="237" w:lineRule="auto"/>
        <w:ind w:left="1080" w:right="9"/>
        <w:rPr>
          <w:rFonts w:ascii="Arial" w:eastAsia="Arial" w:hAnsi="Arial"/>
          <w:i/>
          <w:sz w:val="22"/>
        </w:rPr>
      </w:pPr>
      <w:bookmarkStart w:id="72" w:name="page22"/>
      <w:bookmarkEnd w:id="72"/>
      <w:proofErr w:type="gramStart"/>
      <w:r>
        <w:rPr>
          <w:rFonts w:ascii="Arial" w:eastAsia="Arial" w:hAnsi="Arial"/>
          <w:sz w:val="22"/>
        </w:rPr>
        <w:lastRenderedPageBreak/>
        <w:t>and</w:t>
      </w:r>
      <w:proofErr w:type="gramEnd"/>
      <w:r>
        <w:rPr>
          <w:rFonts w:ascii="Arial" w:eastAsia="Arial" w:hAnsi="Arial"/>
          <w:sz w:val="22"/>
        </w:rPr>
        <w:t xml:space="preserve"> perform any and all acts necessary to participate, submit the bid, and to sign and execute the ensuing contract for the [Name of Project] of the [Name of the Procuring Entity</w:t>
      </w:r>
      <w:r>
        <w:rPr>
          <w:rFonts w:ascii="Arial" w:eastAsia="Arial" w:hAnsi="Arial"/>
          <w:i/>
          <w:sz w:val="22"/>
        </w:rPr>
        <w:t>].</w:t>
      </w:r>
    </w:p>
    <w:p w:rsidR="00331517" w:rsidRDefault="00331517" w:rsidP="00331517">
      <w:pPr>
        <w:spacing w:line="264" w:lineRule="exact"/>
      </w:pPr>
    </w:p>
    <w:p w:rsidR="00331517" w:rsidRDefault="00331517" w:rsidP="00EE25DF">
      <w:pPr>
        <w:numPr>
          <w:ilvl w:val="0"/>
          <w:numId w:val="38"/>
        </w:numPr>
        <w:tabs>
          <w:tab w:val="left" w:pos="1080"/>
        </w:tabs>
        <w:spacing w:line="235" w:lineRule="auto"/>
        <w:ind w:left="2340" w:right="9" w:hanging="360"/>
        <w:jc w:val="left"/>
        <w:rPr>
          <w:rFonts w:ascii="Arial" w:eastAsia="Arial" w:hAnsi="Arial"/>
          <w:sz w:val="22"/>
        </w:rPr>
      </w:pPr>
      <w:r>
        <w:rPr>
          <w:rFonts w:ascii="Arial" w:eastAsia="Arial" w:hAnsi="Arial"/>
          <w:sz w:val="22"/>
        </w:rPr>
        <w:t>We acknowledge that failure to sign each and every page of this Bid Form, including the Bill of Quantities, shall be a ground for the rejection of our bid.</w:t>
      </w:r>
    </w:p>
    <w:p w:rsidR="00331517" w:rsidRDefault="00331517" w:rsidP="00331517">
      <w:pPr>
        <w:spacing w:line="200" w:lineRule="exact"/>
      </w:pPr>
    </w:p>
    <w:p w:rsidR="00331517" w:rsidRDefault="00331517" w:rsidP="00331517">
      <w:pPr>
        <w:spacing w:line="307" w:lineRule="exact"/>
      </w:pPr>
    </w:p>
    <w:p w:rsidR="00331517" w:rsidRDefault="00331517" w:rsidP="00331517">
      <w:pPr>
        <w:spacing w:line="0" w:lineRule="atLeast"/>
        <w:rPr>
          <w:rFonts w:ascii="Arial" w:eastAsia="Arial" w:hAnsi="Arial"/>
          <w:sz w:val="22"/>
        </w:rPr>
      </w:pPr>
      <w:r>
        <w:rPr>
          <w:rFonts w:ascii="Arial" w:eastAsia="Arial" w:hAnsi="Arial"/>
          <w:sz w:val="22"/>
        </w:rPr>
        <w:t>Name: ___________________________________________________________________</w:t>
      </w:r>
    </w:p>
    <w:p w:rsidR="00331517" w:rsidRDefault="00331517" w:rsidP="00331517">
      <w:pPr>
        <w:spacing w:line="129" w:lineRule="exact"/>
      </w:pPr>
    </w:p>
    <w:p w:rsidR="00331517" w:rsidRDefault="00331517" w:rsidP="00331517">
      <w:pPr>
        <w:spacing w:line="0" w:lineRule="atLeast"/>
        <w:rPr>
          <w:rFonts w:ascii="Arial" w:eastAsia="Arial" w:hAnsi="Arial"/>
          <w:sz w:val="22"/>
        </w:rPr>
      </w:pPr>
      <w:r>
        <w:rPr>
          <w:rFonts w:ascii="Arial" w:eastAsia="Arial" w:hAnsi="Arial"/>
          <w:sz w:val="22"/>
        </w:rPr>
        <w:t>Legal Capacity: ____________________________________________________________</w:t>
      </w:r>
    </w:p>
    <w:p w:rsidR="00331517" w:rsidRDefault="00331517" w:rsidP="00331517">
      <w:pPr>
        <w:spacing w:line="126" w:lineRule="exact"/>
      </w:pPr>
    </w:p>
    <w:p w:rsidR="00331517" w:rsidRDefault="00331517" w:rsidP="00331517">
      <w:pPr>
        <w:spacing w:line="0" w:lineRule="atLeast"/>
        <w:rPr>
          <w:rFonts w:ascii="Arial" w:eastAsia="Arial" w:hAnsi="Arial"/>
          <w:sz w:val="22"/>
        </w:rPr>
      </w:pPr>
      <w:r>
        <w:rPr>
          <w:rFonts w:ascii="Arial" w:eastAsia="Arial" w:hAnsi="Arial"/>
          <w:sz w:val="22"/>
        </w:rPr>
        <w:t>Signature: ________________________________________________________________</w:t>
      </w:r>
    </w:p>
    <w:p w:rsidR="00331517" w:rsidRDefault="00331517" w:rsidP="00331517">
      <w:pPr>
        <w:spacing w:line="126" w:lineRule="exact"/>
      </w:pPr>
    </w:p>
    <w:p w:rsidR="00331517" w:rsidRDefault="00331517" w:rsidP="00331517">
      <w:pPr>
        <w:spacing w:line="0" w:lineRule="atLeast"/>
        <w:rPr>
          <w:rFonts w:ascii="Arial" w:eastAsia="Arial" w:hAnsi="Arial"/>
          <w:sz w:val="22"/>
        </w:rPr>
      </w:pPr>
      <w:r>
        <w:rPr>
          <w:rFonts w:ascii="Arial" w:eastAsia="Arial" w:hAnsi="Arial"/>
          <w:sz w:val="22"/>
        </w:rPr>
        <w:t>Duly authorized to sign the Bid for and behalf of: __________________________________</w:t>
      </w:r>
    </w:p>
    <w:p w:rsidR="00331517" w:rsidRDefault="00331517" w:rsidP="00331517">
      <w:pPr>
        <w:spacing w:line="126" w:lineRule="exact"/>
      </w:pPr>
    </w:p>
    <w:p w:rsidR="00331517" w:rsidRDefault="00331517" w:rsidP="00331517">
      <w:pPr>
        <w:spacing w:line="0" w:lineRule="atLeast"/>
        <w:rPr>
          <w:rFonts w:ascii="Arial" w:eastAsia="Arial" w:hAnsi="Arial"/>
          <w:sz w:val="22"/>
        </w:rPr>
      </w:pPr>
      <w:r>
        <w:rPr>
          <w:rFonts w:ascii="Arial" w:eastAsia="Arial" w:hAnsi="Arial"/>
          <w:sz w:val="22"/>
        </w:rPr>
        <w:t>Date: ___________________</w:t>
      </w: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79" w:lineRule="exact"/>
      </w:pPr>
    </w:p>
    <w:p w:rsidR="00331517" w:rsidRDefault="00331517" w:rsidP="00331517">
      <w:pPr>
        <w:tabs>
          <w:tab w:val="left" w:pos="7380"/>
        </w:tabs>
        <w:spacing w:line="0" w:lineRule="atLeast"/>
        <w:ind w:left="60"/>
        <w:rPr>
          <w:rFonts w:ascii="Arial" w:eastAsia="Arial" w:hAnsi="Arial"/>
          <w:b/>
          <w:i/>
          <w:sz w:val="19"/>
        </w:rPr>
        <w:sectPr w:rsidR="00331517">
          <w:pgSz w:w="11900" w:h="16834"/>
          <w:pgMar w:top="1359" w:right="1440" w:bottom="414" w:left="1440" w:header="0" w:footer="0" w:gutter="0"/>
          <w:cols w:space="0" w:equalWidth="0">
            <w:col w:w="9029"/>
          </w:cols>
          <w:docGrid w:linePitch="360"/>
        </w:sectPr>
      </w:pPr>
      <w:r>
        <w:rPr>
          <w:rFonts w:ascii="Arial" w:eastAsia="Arial" w:hAnsi="Arial"/>
          <w:i/>
        </w:rPr>
        <w:t>GPPB Resolution No. 16-2020, dated 16 September 2020</w:t>
      </w:r>
      <w:r>
        <w:tab/>
      </w:r>
    </w:p>
    <w:p w:rsidR="00331517" w:rsidRDefault="00331517" w:rsidP="00331517">
      <w:pPr>
        <w:spacing w:line="0" w:lineRule="atLeast"/>
        <w:ind w:right="9"/>
        <w:jc w:val="center"/>
        <w:rPr>
          <w:rFonts w:ascii="Arial" w:eastAsia="Arial" w:hAnsi="Arial"/>
          <w:b/>
          <w:sz w:val="28"/>
        </w:rPr>
      </w:pPr>
      <w:bookmarkStart w:id="73" w:name="page23"/>
      <w:bookmarkEnd w:id="73"/>
      <w:r>
        <w:rPr>
          <w:rFonts w:ascii="Arial" w:eastAsia="Arial" w:hAnsi="Arial"/>
          <w:b/>
          <w:sz w:val="28"/>
        </w:rPr>
        <w:lastRenderedPageBreak/>
        <w:t>Price Schedule for Goods Offered from Abroad</w:t>
      </w:r>
    </w:p>
    <w:p w:rsidR="00331517" w:rsidRDefault="00331517" w:rsidP="00331517">
      <w:pPr>
        <w:spacing w:line="0" w:lineRule="atLeast"/>
        <w:ind w:right="9"/>
        <w:jc w:val="center"/>
        <w:rPr>
          <w:rFonts w:ascii="Arial" w:eastAsia="Arial" w:hAnsi="Arial"/>
          <w:b/>
          <w:i/>
        </w:rPr>
      </w:pPr>
      <w:r>
        <w:rPr>
          <w:rFonts w:ascii="Arial" w:eastAsia="Arial" w:hAnsi="Arial"/>
          <w:b/>
          <w:i/>
        </w:rPr>
        <w:t>[</w:t>
      </w:r>
      <w:proofErr w:type="gramStart"/>
      <w:r>
        <w:rPr>
          <w:rFonts w:ascii="Arial" w:eastAsia="Arial" w:hAnsi="Arial"/>
          <w:b/>
          <w:i/>
        </w:rPr>
        <w:t>shall</w:t>
      </w:r>
      <w:proofErr w:type="gramEnd"/>
      <w:r>
        <w:rPr>
          <w:rFonts w:ascii="Arial" w:eastAsia="Arial" w:hAnsi="Arial"/>
          <w:b/>
          <w:i/>
        </w:rPr>
        <w:t xml:space="preserve"> be submitted with the Bid if bidder is offering goods from Abroad]</w:t>
      </w:r>
    </w:p>
    <w:p w:rsidR="00331517" w:rsidRDefault="00331517" w:rsidP="00331517">
      <w:pPr>
        <w:spacing w:line="0" w:lineRule="atLeast"/>
        <w:ind w:left="180"/>
        <w:rPr>
          <w:rFonts w:ascii="Arial" w:eastAsia="Arial" w:hAnsi="Arial"/>
        </w:rPr>
      </w:pPr>
      <w:r>
        <w:rPr>
          <w:rFonts w:ascii="Arial" w:eastAsia="Arial" w:hAnsi="Arial"/>
        </w:rPr>
        <w:t>______________________________________________________________________________</w:t>
      </w:r>
    </w:p>
    <w:p w:rsidR="00331517" w:rsidRDefault="00331517" w:rsidP="00331517">
      <w:pPr>
        <w:spacing w:line="252" w:lineRule="exact"/>
      </w:pPr>
    </w:p>
    <w:p w:rsidR="00331517" w:rsidRDefault="00331517" w:rsidP="00331517">
      <w:pPr>
        <w:spacing w:line="0" w:lineRule="atLeast"/>
        <w:ind w:right="9"/>
        <w:jc w:val="center"/>
        <w:rPr>
          <w:rFonts w:ascii="Arial" w:eastAsia="Arial" w:hAnsi="Arial"/>
          <w:b/>
          <w:sz w:val="22"/>
        </w:rPr>
      </w:pPr>
      <w:r>
        <w:rPr>
          <w:rFonts w:ascii="Arial" w:eastAsia="Arial" w:hAnsi="Arial"/>
          <w:b/>
          <w:sz w:val="22"/>
        </w:rPr>
        <w:t>For Goods Offered from Abroad</w:t>
      </w:r>
    </w:p>
    <w:p w:rsidR="00331517" w:rsidRDefault="00331517" w:rsidP="00331517">
      <w:pPr>
        <w:spacing w:line="244" w:lineRule="exact"/>
      </w:pPr>
    </w:p>
    <w:p w:rsidR="00331517" w:rsidRDefault="00331517" w:rsidP="00331517">
      <w:pPr>
        <w:spacing w:line="0" w:lineRule="atLeast"/>
        <w:rPr>
          <w:rFonts w:ascii="Arial" w:eastAsia="Arial" w:hAnsi="Arial"/>
          <w:sz w:val="22"/>
        </w:rPr>
      </w:pPr>
      <w:r>
        <w:rPr>
          <w:rFonts w:ascii="Arial" w:eastAsia="Arial" w:hAnsi="Arial"/>
          <w:sz w:val="22"/>
        </w:rPr>
        <w:t xml:space="preserve">Name of </w:t>
      </w:r>
      <w:proofErr w:type="gramStart"/>
      <w:r>
        <w:rPr>
          <w:rFonts w:ascii="Arial" w:eastAsia="Arial" w:hAnsi="Arial"/>
          <w:sz w:val="22"/>
        </w:rPr>
        <w:t>Bidder  _</w:t>
      </w:r>
      <w:proofErr w:type="gramEnd"/>
      <w:r>
        <w:rPr>
          <w:rFonts w:ascii="Arial" w:eastAsia="Arial" w:hAnsi="Arial"/>
          <w:sz w:val="22"/>
        </w:rPr>
        <w:t>________________________  Project ID No._________ Page ___ of ___</w:t>
      </w:r>
    </w:p>
    <w:p w:rsidR="00331517" w:rsidRDefault="00331517" w:rsidP="00331517">
      <w:pPr>
        <w:spacing w:line="200" w:lineRule="exact"/>
      </w:pPr>
    </w:p>
    <w:p w:rsidR="00331517" w:rsidRDefault="00331517" w:rsidP="00331517">
      <w:pPr>
        <w:spacing w:line="276" w:lineRule="exact"/>
      </w:pPr>
    </w:p>
    <w:tbl>
      <w:tblPr>
        <w:tblW w:w="0" w:type="auto"/>
        <w:tblInd w:w="10" w:type="dxa"/>
        <w:tblLayout w:type="fixed"/>
        <w:tblCellMar>
          <w:left w:w="0" w:type="dxa"/>
          <w:right w:w="0" w:type="dxa"/>
        </w:tblCellMar>
        <w:tblLook w:val="0000" w:firstRow="0" w:lastRow="0" w:firstColumn="0" w:lastColumn="0" w:noHBand="0" w:noVBand="0"/>
      </w:tblPr>
      <w:tblGrid>
        <w:gridCol w:w="680"/>
        <w:gridCol w:w="1020"/>
        <w:gridCol w:w="840"/>
        <w:gridCol w:w="860"/>
        <w:gridCol w:w="1400"/>
        <w:gridCol w:w="880"/>
        <w:gridCol w:w="1160"/>
        <w:gridCol w:w="1160"/>
        <w:gridCol w:w="1020"/>
      </w:tblGrid>
      <w:tr w:rsidR="00331517" w:rsidTr="00331517">
        <w:trPr>
          <w:trHeight w:val="370"/>
        </w:trPr>
        <w:tc>
          <w:tcPr>
            <w:tcW w:w="680" w:type="dxa"/>
            <w:tcBorders>
              <w:top w:val="single" w:sz="8" w:space="0" w:color="auto"/>
              <w:left w:val="single" w:sz="8" w:space="0" w:color="auto"/>
              <w:right w:val="single" w:sz="8" w:space="0" w:color="auto"/>
            </w:tcBorders>
            <w:shd w:val="clear" w:color="auto" w:fill="auto"/>
            <w:vAlign w:val="bottom"/>
          </w:tcPr>
          <w:p w:rsidR="00331517" w:rsidRDefault="00331517" w:rsidP="00331517">
            <w:pPr>
              <w:spacing w:line="0" w:lineRule="atLeast"/>
              <w:ind w:right="185"/>
              <w:jc w:val="right"/>
              <w:rPr>
                <w:rFonts w:ascii="Arial" w:eastAsia="Arial" w:hAnsi="Arial"/>
                <w:sz w:val="22"/>
              </w:rPr>
            </w:pPr>
            <w:r>
              <w:rPr>
                <w:rFonts w:ascii="Arial" w:eastAsia="Arial" w:hAnsi="Arial"/>
                <w:sz w:val="22"/>
              </w:rPr>
              <w:t>1</w:t>
            </w:r>
          </w:p>
        </w:tc>
        <w:tc>
          <w:tcPr>
            <w:tcW w:w="1020" w:type="dxa"/>
            <w:tcBorders>
              <w:top w:val="single" w:sz="8" w:space="0" w:color="auto"/>
              <w:right w:val="single" w:sz="8" w:space="0" w:color="auto"/>
            </w:tcBorders>
            <w:shd w:val="clear" w:color="auto" w:fill="auto"/>
            <w:vAlign w:val="bottom"/>
          </w:tcPr>
          <w:p w:rsidR="00331517" w:rsidRDefault="00331517" w:rsidP="00331517">
            <w:pPr>
              <w:spacing w:line="0" w:lineRule="atLeast"/>
              <w:ind w:right="365"/>
              <w:jc w:val="right"/>
              <w:rPr>
                <w:rFonts w:ascii="Arial" w:eastAsia="Arial" w:hAnsi="Arial"/>
                <w:sz w:val="22"/>
              </w:rPr>
            </w:pPr>
            <w:r>
              <w:rPr>
                <w:rFonts w:ascii="Arial" w:eastAsia="Arial" w:hAnsi="Arial"/>
                <w:sz w:val="22"/>
              </w:rPr>
              <w:t>2</w:t>
            </w:r>
          </w:p>
        </w:tc>
        <w:tc>
          <w:tcPr>
            <w:tcW w:w="840" w:type="dxa"/>
            <w:tcBorders>
              <w:top w:val="single" w:sz="8" w:space="0" w:color="auto"/>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7"/>
                <w:sz w:val="22"/>
              </w:rPr>
            </w:pPr>
            <w:r>
              <w:rPr>
                <w:rFonts w:ascii="Arial" w:eastAsia="Arial" w:hAnsi="Arial"/>
                <w:w w:val="97"/>
                <w:sz w:val="22"/>
              </w:rPr>
              <w:t>3</w:t>
            </w:r>
          </w:p>
        </w:tc>
        <w:tc>
          <w:tcPr>
            <w:tcW w:w="860" w:type="dxa"/>
            <w:tcBorders>
              <w:top w:val="single" w:sz="8" w:space="0" w:color="auto"/>
              <w:right w:val="single" w:sz="8" w:space="0" w:color="auto"/>
            </w:tcBorders>
            <w:shd w:val="clear" w:color="auto" w:fill="auto"/>
            <w:vAlign w:val="bottom"/>
          </w:tcPr>
          <w:p w:rsidR="00331517" w:rsidRDefault="00331517" w:rsidP="00331517">
            <w:pPr>
              <w:spacing w:line="0" w:lineRule="atLeast"/>
              <w:ind w:right="285"/>
              <w:jc w:val="right"/>
              <w:rPr>
                <w:rFonts w:ascii="Arial" w:eastAsia="Arial" w:hAnsi="Arial"/>
                <w:sz w:val="22"/>
              </w:rPr>
            </w:pPr>
            <w:r>
              <w:rPr>
                <w:rFonts w:ascii="Arial" w:eastAsia="Arial" w:hAnsi="Arial"/>
                <w:sz w:val="22"/>
              </w:rPr>
              <w:t>4</w:t>
            </w:r>
          </w:p>
        </w:tc>
        <w:tc>
          <w:tcPr>
            <w:tcW w:w="1400" w:type="dxa"/>
            <w:tcBorders>
              <w:top w:val="single" w:sz="8" w:space="0" w:color="auto"/>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7"/>
                <w:sz w:val="22"/>
              </w:rPr>
            </w:pPr>
            <w:r>
              <w:rPr>
                <w:rFonts w:ascii="Arial" w:eastAsia="Arial" w:hAnsi="Arial"/>
                <w:w w:val="97"/>
                <w:sz w:val="22"/>
              </w:rPr>
              <w:t>5</w:t>
            </w:r>
          </w:p>
        </w:tc>
        <w:tc>
          <w:tcPr>
            <w:tcW w:w="880" w:type="dxa"/>
            <w:tcBorders>
              <w:top w:val="single" w:sz="8" w:space="0" w:color="auto"/>
              <w:right w:val="single" w:sz="8" w:space="0" w:color="auto"/>
            </w:tcBorders>
            <w:shd w:val="clear" w:color="auto" w:fill="auto"/>
            <w:vAlign w:val="bottom"/>
          </w:tcPr>
          <w:p w:rsidR="00331517" w:rsidRDefault="00331517" w:rsidP="00331517">
            <w:pPr>
              <w:spacing w:line="0" w:lineRule="atLeast"/>
              <w:ind w:right="315"/>
              <w:jc w:val="right"/>
              <w:rPr>
                <w:rFonts w:ascii="Arial" w:eastAsia="Arial" w:hAnsi="Arial"/>
                <w:sz w:val="22"/>
              </w:rPr>
            </w:pPr>
            <w:r>
              <w:rPr>
                <w:rFonts w:ascii="Arial" w:eastAsia="Arial" w:hAnsi="Arial"/>
                <w:sz w:val="22"/>
              </w:rPr>
              <w:t>6</w:t>
            </w:r>
          </w:p>
        </w:tc>
        <w:tc>
          <w:tcPr>
            <w:tcW w:w="1160" w:type="dxa"/>
            <w:tcBorders>
              <w:top w:val="single" w:sz="8" w:space="0" w:color="auto"/>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7"/>
                <w:sz w:val="22"/>
              </w:rPr>
            </w:pPr>
            <w:r>
              <w:rPr>
                <w:rFonts w:ascii="Arial" w:eastAsia="Arial" w:hAnsi="Arial"/>
                <w:w w:val="97"/>
                <w:sz w:val="22"/>
              </w:rPr>
              <w:t>7</w:t>
            </w:r>
          </w:p>
        </w:tc>
        <w:tc>
          <w:tcPr>
            <w:tcW w:w="1160" w:type="dxa"/>
            <w:tcBorders>
              <w:top w:val="single" w:sz="8" w:space="0" w:color="auto"/>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7"/>
                <w:sz w:val="22"/>
              </w:rPr>
            </w:pPr>
            <w:r>
              <w:rPr>
                <w:rFonts w:ascii="Arial" w:eastAsia="Arial" w:hAnsi="Arial"/>
                <w:w w:val="97"/>
                <w:sz w:val="22"/>
              </w:rPr>
              <w:t>8</w:t>
            </w:r>
          </w:p>
        </w:tc>
        <w:tc>
          <w:tcPr>
            <w:tcW w:w="1020" w:type="dxa"/>
            <w:tcBorders>
              <w:top w:val="single" w:sz="8" w:space="0" w:color="auto"/>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7"/>
                <w:sz w:val="22"/>
              </w:rPr>
            </w:pPr>
            <w:r>
              <w:rPr>
                <w:rFonts w:ascii="Arial" w:eastAsia="Arial" w:hAnsi="Arial"/>
                <w:w w:val="97"/>
                <w:sz w:val="22"/>
              </w:rPr>
              <w:t>9</w:t>
            </w:r>
          </w:p>
        </w:tc>
      </w:tr>
      <w:tr w:rsidR="00331517" w:rsidTr="00331517">
        <w:trPr>
          <w:trHeight w:val="350"/>
        </w:trPr>
        <w:tc>
          <w:tcPr>
            <w:tcW w:w="680" w:type="dxa"/>
            <w:tcBorders>
              <w:left w:val="single" w:sz="8" w:space="0" w:color="auto"/>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102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84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86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140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88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116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116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102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r>
      <w:tr w:rsidR="00331517" w:rsidTr="00331517">
        <w:trPr>
          <w:trHeight w:val="280"/>
        </w:trPr>
        <w:tc>
          <w:tcPr>
            <w:tcW w:w="680" w:type="dxa"/>
            <w:tcBorders>
              <w:left w:val="single" w:sz="8" w:space="0" w:color="auto"/>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Item</w:t>
            </w:r>
          </w:p>
        </w:tc>
        <w:tc>
          <w:tcPr>
            <w:tcW w:w="102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9"/>
                <w:sz w:val="16"/>
              </w:rPr>
            </w:pPr>
            <w:r>
              <w:rPr>
                <w:rFonts w:ascii="Arial" w:eastAsia="Arial" w:hAnsi="Arial"/>
                <w:w w:val="99"/>
                <w:sz w:val="16"/>
              </w:rPr>
              <w:t>Description</w:t>
            </w:r>
          </w:p>
        </w:tc>
        <w:tc>
          <w:tcPr>
            <w:tcW w:w="84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9"/>
                <w:sz w:val="16"/>
              </w:rPr>
            </w:pPr>
            <w:r>
              <w:rPr>
                <w:rFonts w:ascii="Arial" w:eastAsia="Arial" w:hAnsi="Arial"/>
                <w:w w:val="99"/>
                <w:sz w:val="16"/>
              </w:rPr>
              <w:t>Country</w:t>
            </w:r>
          </w:p>
        </w:tc>
        <w:tc>
          <w:tcPr>
            <w:tcW w:w="86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Quantity</w:t>
            </w:r>
          </w:p>
        </w:tc>
        <w:tc>
          <w:tcPr>
            <w:tcW w:w="140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Unit price CIF</w:t>
            </w:r>
          </w:p>
        </w:tc>
        <w:tc>
          <w:tcPr>
            <w:tcW w:w="88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Total CIF</w:t>
            </w:r>
          </w:p>
        </w:tc>
        <w:tc>
          <w:tcPr>
            <w:tcW w:w="116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7"/>
                <w:sz w:val="16"/>
              </w:rPr>
            </w:pPr>
            <w:r>
              <w:rPr>
                <w:rFonts w:ascii="Arial" w:eastAsia="Arial" w:hAnsi="Arial"/>
                <w:w w:val="97"/>
                <w:sz w:val="16"/>
              </w:rPr>
              <w:t>Unit Price</w:t>
            </w:r>
          </w:p>
        </w:tc>
        <w:tc>
          <w:tcPr>
            <w:tcW w:w="116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Unit price</w:t>
            </w:r>
          </w:p>
        </w:tc>
        <w:tc>
          <w:tcPr>
            <w:tcW w:w="102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9"/>
                <w:sz w:val="16"/>
              </w:rPr>
            </w:pPr>
            <w:r>
              <w:rPr>
                <w:rFonts w:ascii="Arial" w:eastAsia="Arial" w:hAnsi="Arial"/>
                <w:w w:val="99"/>
                <w:sz w:val="16"/>
              </w:rPr>
              <w:t>Total Price</w:t>
            </w:r>
          </w:p>
        </w:tc>
      </w:tr>
      <w:tr w:rsidR="00331517" w:rsidTr="00331517">
        <w:trPr>
          <w:trHeight w:val="176"/>
        </w:trPr>
        <w:tc>
          <w:tcPr>
            <w:tcW w:w="68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15"/>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15"/>
              </w:rPr>
            </w:pPr>
          </w:p>
        </w:tc>
        <w:tc>
          <w:tcPr>
            <w:tcW w:w="840" w:type="dxa"/>
            <w:tcBorders>
              <w:right w:val="single" w:sz="8" w:space="0" w:color="auto"/>
            </w:tcBorders>
            <w:shd w:val="clear" w:color="auto" w:fill="auto"/>
            <w:vAlign w:val="bottom"/>
          </w:tcPr>
          <w:p w:rsidR="00331517" w:rsidRDefault="00331517" w:rsidP="00331517">
            <w:pPr>
              <w:spacing w:line="176" w:lineRule="exact"/>
              <w:jc w:val="center"/>
              <w:rPr>
                <w:rFonts w:ascii="Arial" w:eastAsia="Arial" w:hAnsi="Arial"/>
                <w:sz w:val="16"/>
              </w:rPr>
            </w:pPr>
            <w:r>
              <w:rPr>
                <w:rFonts w:ascii="Arial" w:eastAsia="Arial" w:hAnsi="Arial"/>
                <w:sz w:val="16"/>
              </w:rPr>
              <w:t>of origin</w:t>
            </w:r>
          </w:p>
        </w:tc>
        <w:tc>
          <w:tcPr>
            <w:tcW w:w="860" w:type="dxa"/>
            <w:tcBorders>
              <w:right w:val="single" w:sz="8" w:space="0" w:color="auto"/>
            </w:tcBorders>
            <w:shd w:val="clear" w:color="auto" w:fill="auto"/>
            <w:vAlign w:val="bottom"/>
          </w:tcPr>
          <w:p w:rsidR="00331517" w:rsidRDefault="00331517" w:rsidP="00331517">
            <w:pPr>
              <w:spacing w:line="0" w:lineRule="atLeast"/>
              <w:rPr>
                <w:sz w:val="15"/>
              </w:rPr>
            </w:pPr>
          </w:p>
        </w:tc>
        <w:tc>
          <w:tcPr>
            <w:tcW w:w="1400" w:type="dxa"/>
            <w:vMerge w:val="restart"/>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port of entry</w:t>
            </w:r>
          </w:p>
        </w:tc>
        <w:tc>
          <w:tcPr>
            <w:tcW w:w="880" w:type="dxa"/>
            <w:vMerge w:val="restart"/>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or CIP</w:t>
            </w:r>
          </w:p>
        </w:tc>
        <w:tc>
          <w:tcPr>
            <w:tcW w:w="1160" w:type="dxa"/>
            <w:tcBorders>
              <w:right w:val="single" w:sz="8" w:space="0" w:color="auto"/>
            </w:tcBorders>
            <w:shd w:val="clear" w:color="auto" w:fill="auto"/>
            <w:vAlign w:val="bottom"/>
          </w:tcPr>
          <w:p w:rsidR="00331517" w:rsidRDefault="00331517" w:rsidP="00331517">
            <w:pPr>
              <w:spacing w:line="176" w:lineRule="exact"/>
              <w:jc w:val="center"/>
              <w:rPr>
                <w:rFonts w:ascii="Arial" w:eastAsia="Arial" w:hAnsi="Arial"/>
                <w:sz w:val="16"/>
              </w:rPr>
            </w:pPr>
            <w:r>
              <w:rPr>
                <w:rFonts w:ascii="Arial" w:eastAsia="Arial" w:hAnsi="Arial"/>
                <w:sz w:val="16"/>
              </w:rPr>
              <w:t>Delivered</w:t>
            </w:r>
          </w:p>
        </w:tc>
        <w:tc>
          <w:tcPr>
            <w:tcW w:w="1160" w:type="dxa"/>
            <w:tcBorders>
              <w:right w:val="single" w:sz="8" w:space="0" w:color="auto"/>
            </w:tcBorders>
            <w:shd w:val="clear" w:color="auto" w:fill="auto"/>
            <w:vAlign w:val="bottom"/>
          </w:tcPr>
          <w:p w:rsidR="00331517" w:rsidRDefault="00331517" w:rsidP="00331517">
            <w:pPr>
              <w:spacing w:line="176" w:lineRule="exact"/>
              <w:jc w:val="center"/>
              <w:rPr>
                <w:rFonts w:ascii="Arial" w:eastAsia="Arial" w:hAnsi="Arial"/>
                <w:sz w:val="16"/>
              </w:rPr>
            </w:pPr>
            <w:r>
              <w:rPr>
                <w:rFonts w:ascii="Arial" w:eastAsia="Arial" w:hAnsi="Arial"/>
                <w:sz w:val="16"/>
              </w:rPr>
              <w:t>Delivered</w:t>
            </w:r>
          </w:p>
        </w:tc>
        <w:tc>
          <w:tcPr>
            <w:tcW w:w="1020" w:type="dxa"/>
            <w:tcBorders>
              <w:right w:val="single" w:sz="8" w:space="0" w:color="auto"/>
            </w:tcBorders>
            <w:shd w:val="clear" w:color="auto" w:fill="auto"/>
            <w:vAlign w:val="bottom"/>
          </w:tcPr>
          <w:p w:rsidR="00331517" w:rsidRDefault="00331517" w:rsidP="00331517">
            <w:pPr>
              <w:spacing w:line="176" w:lineRule="exact"/>
              <w:jc w:val="center"/>
              <w:rPr>
                <w:rFonts w:ascii="Arial" w:eastAsia="Arial" w:hAnsi="Arial"/>
                <w:w w:val="98"/>
                <w:sz w:val="16"/>
              </w:rPr>
            </w:pPr>
            <w:r>
              <w:rPr>
                <w:rFonts w:ascii="Arial" w:eastAsia="Arial" w:hAnsi="Arial"/>
                <w:w w:val="98"/>
                <w:sz w:val="16"/>
              </w:rPr>
              <w:t>delivered</w:t>
            </w:r>
          </w:p>
        </w:tc>
      </w:tr>
      <w:tr w:rsidR="00331517" w:rsidTr="00331517">
        <w:trPr>
          <w:trHeight w:val="54"/>
        </w:trPr>
        <w:tc>
          <w:tcPr>
            <w:tcW w:w="68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4"/>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4"/>
              </w:rPr>
            </w:pPr>
          </w:p>
        </w:tc>
        <w:tc>
          <w:tcPr>
            <w:tcW w:w="840" w:type="dxa"/>
            <w:tcBorders>
              <w:right w:val="single" w:sz="8" w:space="0" w:color="auto"/>
            </w:tcBorders>
            <w:shd w:val="clear" w:color="auto" w:fill="auto"/>
            <w:vAlign w:val="bottom"/>
          </w:tcPr>
          <w:p w:rsidR="00331517" w:rsidRDefault="00331517" w:rsidP="00331517">
            <w:pPr>
              <w:spacing w:line="0" w:lineRule="atLeast"/>
              <w:rPr>
                <w:sz w:val="4"/>
              </w:rPr>
            </w:pPr>
          </w:p>
        </w:tc>
        <w:tc>
          <w:tcPr>
            <w:tcW w:w="860" w:type="dxa"/>
            <w:tcBorders>
              <w:right w:val="single" w:sz="8" w:space="0" w:color="auto"/>
            </w:tcBorders>
            <w:shd w:val="clear" w:color="auto" w:fill="auto"/>
            <w:vAlign w:val="bottom"/>
          </w:tcPr>
          <w:p w:rsidR="00331517" w:rsidRDefault="00331517" w:rsidP="00331517">
            <w:pPr>
              <w:spacing w:line="0" w:lineRule="atLeast"/>
              <w:rPr>
                <w:sz w:val="4"/>
              </w:rPr>
            </w:pPr>
          </w:p>
        </w:tc>
        <w:tc>
          <w:tcPr>
            <w:tcW w:w="1400" w:type="dxa"/>
            <w:vMerge/>
            <w:tcBorders>
              <w:right w:val="single" w:sz="8" w:space="0" w:color="auto"/>
            </w:tcBorders>
            <w:shd w:val="clear" w:color="auto" w:fill="auto"/>
            <w:vAlign w:val="bottom"/>
          </w:tcPr>
          <w:p w:rsidR="00331517" w:rsidRDefault="00331517" w:rsidP="00331517">
            <w:pPr>
              <w:spacing w:line="0" w:lineRule="atLeast"/>
              <w:rPr>
                <w:sz w:val="4"/>
              </w:rPr>
            </w:pPr>
          </w:p>
        </w:tc>
        <w:tc>
          <w:tcPr>
            <w:tcW w:w="880" w:type="dxa"/>
            <w:vMerge/>
            <w:tcBorders>
              <w:right w:val="single" w:sz="8" w:space="0" w:color="auto"/>
            </w:tcBorders>
            <w:shd w:val="clear" w:color="auto" w:fill="auto"/>
            <w:vAlign w:val="bottom"/>
          </w:tcPr>
          <w:p w:rsidR="00331517" w:rsidRDefault="00331517" w:rsidP="00331517">
            <w:pPr>
              <w:spacing w:line="0" w:lineRule="atLeast"/>
              <w:rPr>
                <w:sz w:val="4"/>
              </w:rPr>
            </w:pPr>
          </w:p>
        </w:tc>
        <w:tc>
          <w:tcPr>
            <w:tcW w:w="1160" w:type="dxa"/>
            <w:vMerge w:val="restart"/>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9"/>
                <w:sz w:val="16"/>
              </w:rPr>
            </w:pPr>
            <w:r>
              <w:rPr>
                <w:rFonts w:ascii="Arial" w:eastAsia="Arial" w:hAnsi="Arial"/>
                <w:w w:val="99"/>
                <w:sz w:val="16"/>
              </w:rPr>
              <w:t>Duty Unpaid</w:t>
            </w:r>
          </w:p>
        </w:tc>
        <w:tc>
          <w:tcPr>
            <w:tcW w:w="1160" w:type="dxa"/>
            <w:vMerge w:val="restart"/>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Duty Paid</w:t>
            </w:r>
          </w:p>
        </w:tc>
        <w:tc>
          <w:tcPr>
            <w:tcW w:w="1020" w:type="dxa"/>
            <w:vMerge w:val="restart"/>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DDP</w:t>
            </w:r>
          </w:p>
        </w:tc>
      </w:tr>
      <w:tr w:rsidR="00331517" w:rsidTr="00331517">
        <w:trPr>
          <w:trHeight w:val="131"/>
        </w:trPr>
        <w:tc>
          <w:tcPr>
            <w:tcW w:w="68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11"/>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11"/>
              </w:rPr>
            </w:pPr>
          </w:p>
        </w:tc>
        <w:tc>
          <w:tcPr>
            <w:tcW w:w="840" w:type="dxa"/>
            <w:tcBorders>
              <w:right w:val="single" w:sz="8" w:space="0" w:color="auto"/>
            </w:tcBorders>
            <w:shd w:val="clear" w:color="auto" w:fill="auto"/>
            <w:vAlign w:val="bottom"/>
          </w:tcPr>
          <w:p w:rsidR="00331517" w:rsidRDefault="00331517" w:rsidP="00331517">
            <w:pPr>
              <w:spacing w:line="0" w:lineRule="atLeast"/>
              <w:rPr>
                <w:sz w:val="11"/>
              </w:rPr>
            </w:pPr>
          </w:p>
        </w:tc>
        <w:tc>
          <w:tcPr>
            <w:tcW w:w="860" w:type="dxa"/>
            <w:tcBorders>
              <w:right w:val="single" w:sz="8" w:space="0" w:color="auto"/>
            </w:tcBorders>
            <w:shd w:val="clear" w:color="auto" w:fill="auto"/>
            <w:vAlign w:val="bottom"/>
          </w:tcPr>
          <w:p w:rsidR="00331517" w:rsidRDefault="00331517" w:rsidP="00331517">
            <w:pPr>
              <w:spacing w:line="0" w:lineRule="atLeast"/>
              <w:rPr>
                <w:sz w:val="11"/>
              </w:rPr>
            </w:pPr>
          </w:p>
        </w:tc>
        <w:tc>
          <w:tcPr>
            <w:tcW w:w="1400" w:type="dxa"/>
            <w:vMerge w:val="restart"/>
            <w:tcBorders>
              <w:right w:val="single" w:sz="8" w:space="0" w:color="auto"/>
            </w:tcBorders>
            <w:shd w:val="clear" w:color="auto" w:fill="auto"/>
            <w:vAlign w:val="bottom"/>
          </w:tcPr>
          <w:p w:rsidR="00331517" w:rsidRDefault="00331517" w:rsidP="00331517">
            <w:pPr>
              <w:spacing w:line="176" w:lineRule="exact"/>
              <w:jc w:val="center"/>
              <w:rPr>
                <w:rFonts w:ascii="Arial" w:eastAsia="Arial" w:hAnsi="Arial"/>
                <w:w w:val="98"/>
                <w:sz w:val="16"/>
              </w:rPr>
            </w:pPr>
            <w:r>
              <w:rPr>
                <w:rFonts w:ascii="Arial" w:eastAsia="Arial" w:hAnsi="Arial"/>
                <w:w w:val="98"/>
                <w:sz w:val="16"/>
              </w:rPr>
              <w:t>(specify port) or</w:t>
            </w:r>
          </w:p>
        </w:tc>
        <w:tc>
          <w:tcPr>
            <w:tcW w:w="880" w:type="dxa"/>
            <w:vMerge w:val="restart"/>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9"/>
                <w:sz w:val="16"/>
              </w:rPr>
            </w:pPr>
            <w:r>
              <w:rPr>
                <w:rFonts w:ascii="Arial" w:eastAsia="Arial" w:hAnsi="Arial"/>
                <w:w w:val="99"/>
                <w:sz w:val="16"/>
              </w:rPr>
              <w:t>price per</w:t>
            </w:r>
          </w:p>
        </w:tc>
        <w:tc>
          <w:tcPr>
            <w:tcW w:w="1160" w:type="dxa"/>
            <w:vMerge/>
            <w:tcBorders>
              <w:right w:val="single" w:sz="8" w:space="0" w:color="auto"/>
            </w:tcBorders>
            <w:shd w:val="clear" w:color="auto" w:fill="auto"/>
            <w:vAlign w:val="bottom"/>
          </w:tcPr>
          <w:p w:rsidR="00331517" w:rsidRDefault="00331517" w:rsidP="00331517">
            <w:pPr>
              <w:spacing w:line="0" w:lineRule="atLeast"/>
              <w:rPr>
                <w:sz w:val="11"/>
              </w:rPr>
            </w:pPr>
          </w:p>
        </w:tc>
        <w:tc>
          <w:tcPr>
            <w:tcW w:w="1160" w:type="dxa"/>
            <w:vMerge/>
            <w:tcBorders>
              <w:right w:val="single" w:sz="8" w:space="0" w:color="auto"/>
            </w:tcBorders>
            <w:shd w:val="clear" w:color="auto" w:fill="auto"/>
            <w:vAlign w:val="bottom"/>
          </w:tcPr>
          <w:p w:rsidR="00331517" w:rsidRDefault="00331517" w:rsidP="00331517">
            <w:pPr>
              <w:spacing w:line="0" w:lineRule="atLeast"/>
              <w:rPr>
                <w:sz w:val="11"/>
              </w:rPr>
            </w:pPr>
          </w:p>
        </w:tc>
        <w:tc>
          <w:tcPr>
            <w:tcW w:w="1020" w:type="dxa"/>
            <w:vMerge/>
            <w:tcBorders>
              <w:right w:val="single" w:sz="8" w:space="0" w:color="auto"/>
            </w:tcBorders>
            <w:shd w:val="clear" w:color="auto" w:fill="auto"/>
            <w:vAlign w:val="bottom"/>
          </w:tcPr>
          <w:p w:rsidR="00331517" w:rsidRDefault="00331517" w:rsidP="00331517">
            <w:pPr>
              <w:spacing w:line="0" w:lineRule="atLeast"/>
              <w:rPr>
                <w:sz w:val="11"/>
              </w:rPr>
            </w:pPr>
          </w:p>
        </w:tc>
      </w:tr>
      <w:tr w:rsidR="00331517" w:rsidTr="00331517">
        <w:trPr>
          <w:trHeight w:val="46"/>
        </w:trPr>
        <w:tc>
          <w:tcPr>
            <w:tcW w:w="68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3"/>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3"/>
              </w:rPr>
            </w:pPr>
          </w:p>
        </w:tc>
        <w:tc>
          <w:tcPr>
            <w:tcW w:w="840" w:type="dxa"/>
            <w:tcBorders>
              <w:right w:val="single" w:sz="8" w:space="0" w:color="auto"/>
            </w:tcBorders>
            <w:shd w:val="clear" w:color="auto" w:fill="auto"/>
            <w:vAlign w:val="bottom"/>
          </w:tcPr>
          <w:p w:rsidR="00331517" w:rsidRDefault="00331517" w:rsidP="00331517">
            <w:pPr>
              <w:spacing w:line="0" w:lineRule="atLeast"/>
              <w:rPr>
                <w:sz w:val="3"/>
              </w:rPr>
            </w:pPr>
          </w:p>
        </w:tc>
        <w:tc>
          <w:tcPr>
            <w:tcW w:w="860" w:type="dxa"/>
            <w:tcBorders>
              <w:right w:val="single" w:sz="8" w:space="0" w:color="auto"/>
            </w:tcBorders>
            <w:shd w:val="clear" w:color="auto" w:fill="auto"/>
            <w:vAlign w:val="bottom"/>
          </w:tcPr>
          <w:p w:rsidR="00331517" w:rsidRDefault="00331517" w:rsidP="00331517">
            <w:pPr>
              <w:spacing w:line="0" w:lineRule="atLeast"/>
              <w:rPr>
                <w:sz w:val="3"/>
              </w:rPr>
            </w:pPr>
          </w:p>
        </w:tc>
        <w:tc>
          <w:tcPr>
            <w:tcW w:w="1400" w:type="dxa"/>
            <w:vMerge/>
            <w:tcBorders>
              <w:right w:val="single" w:sz="8" w:space="0" w:color="auto"/>
            </w:tcBorders>
            <w:shd w:val="clear" w:color="auto" w:fill="auto"/>
            <w:vAlign w:val="bottom"/>
          </w:tcPr>
          <w:p w:rsidR="00331517" w:rsidRDefault="00331517" w:rsidP="00331517">
            <w:pPr>
              <w:spacing w:line="0" w:lineRule="atLeast"/>
              <w:rPr>
                <w:sz w:val="3"/>
              </w:rPr>
            </w:pPr>
          </w:p>
        </w:tc>
        <w:tc>
          <w:tcPr>
            <w:tcW w:w="880" w:type="dxa"/>
            <w:vMerge/>
            <w:tcBorders>
              <w:right w:val="single" w:sz="8" w:space="0" w:color="auto"/>
            </w:tcBorders>
            <w:shd w:val="clear" w:color="auto" w:fill="auto"/>
            <w:vAlign w:val="bottom"/>
          </w:tcPr>
          <w:p w:rsidR="00331517" w:rsidRDefault="00331517" w:rsidP="00331517">
            <w:pPr>
              <w:spacing w:line="0" w:lineRule="atLeast"/>
              <w:rPr>
                <w:sz w:val="3"/>
              </w:rPr>
            </w:pPr>
          </w:p>
        </w:tc>
        <w:tc>
          <w:tcPr>
            <w:tcW w:w="1160" w:type="dxa"/>
            <w:vMerge w:val="restart"/>
            <w:tcBorders>
              <w:right w:val="single" w:sz="8" w:space="0" w:color="auto"/>
            </w:tcBorders>
            <w:shd w:val="clear" w:color="auto" w:fill="auto"/>
            <w:vAlign w:val="bottom"/>
          </w:tcPr>
          <w:p w:rsidR="00331517" w:rsidRDefault="00331517" w:rsidP="00331517">
            <w:pPr>
              <w:spacing w:line="182" w:lineRule="exact"/>
              <w:jc w:val="center"/>
              <w:rPr>
                <w:rFonts w:ascii="Arial" w:eastAsia="Arial" w:hAnsi="Arial"/>
                <w:w w:val="96"/>
                <w:sz w:val="16"/>
              </w:rPr>
            </w:pPr>
            <w:r>
              <w:rPr>
                <w:rFonts w:ascii="Arial" w:eastAsia="Arial" w:hAnsi="Arial"/>
                <w:w w:val="96"/>
                <w:sz w:val="16"/>
              </w:rPr>
              <w:t>(DDU)</w:t>
            </w:r>
          </w:p>
        </w:tc>
        <w:tc>
          <w:tcPr>
            <w:tcW w:w="1160" w:type="dxa"/>
            <w:vMerge w:val="restart"/>
            <w:tcBorders>
              <w:right w:val="single" w:sz="8" w:space="0" w:color="auto"/>
            </w:tcBorders>
            <w:shd w:val="clear" w:color="auto" w:fill="auto"/>
            <w:vAlign w:val="bottom"/>
          </w:tcPr>
          <w:p w:rsidR="00331517" w:rsidRDefault="00331517" w:rsidP="00331517">
            <w:pPr>
              <w:spacing w:line="182" w:lineRule="exact"/>
              <w:jc w:val="center"/>
              <w:rPr>
                <w:rFonts w:ascii="Arial" w:eastAsia="Arial" w:hAnsi="Arial"/>
                <w:w w:val="98"/>
                <w:sz w:val="16"/>
              </w:rPr>
            </w:pPr>
            <w:r>
              <w:rPr>
                <w:rFonts w:ascii="Arial" w:eastAsia="Arial" w:hAnsi="Arial"/>
                <w:w w:val="98"/>
                <w:sz w:val="16"/>
              </w:rPr>
              <w:t>(DDP)</w:t>
            </w:r>
          </w:p>
        </w:tc>
        <w:tc>
          <w:tcPr>
            <w:tcW w:w="1020" w:type="dxa"/>
            <w:vMerge w:val="restart"/>
            <w:tcBorders>
              <w:right w:val="single" w:sz="8" w:space="0" w:color="auto"/>
            </w:tcBorders>
            <w:shd w:val="clear" w:color="auto" w:fill="auto"/>
            <w:vAlign w:val="bottom"/>
          </w:tcPr>
          <w:p w:rsidR="00331517" w:rsidRDefault="00331517" w:rsidP="00331517">
            <w:pPr>
              <w:spacing w:line="182" w:lineRule="exact"/>
              <w:jc w:val="center"/>
              <w:rPr>
                <w:rFonts w:ascii="Arial" w:eastAsia="Arial" w:hAnsi="Arial"/>
                <w:w w:val="99"/>
                <w:sz w:val="16"/>
              </w:rPr>
            </w:pPr>
            <w:r>
              <w:rPr>
                <w:rFonts w:ascii="Arial" w:eastAsia="Arial" w:hAnsi="Arial"/>
                <w:w w:val="99"/>
                <w:sz w:val="16"/>
              </w:rPr>
              <w:t>(col 4 x 8)</w:t>
            </w:r>
          </w:p>
        </w:tc>
      </w:tr>
      <w:tr w:rsidR="00331517" w:rsidTr="00331517">
        <w:trPr>
          <w:trHeight w:val="46"/>
        </w:trPr>
        <w:tc>
          <w:tcPr>
            <w:tcW w:w="68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3"/>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3"/>
              </w:rPr>
            </w:pPr>
          </w:p>
        </w:tc>
        <w:tc>
          <w:tcPr>
            <w:tcW w:w="840" w:type="dxa"/>
            <w:tcBorders>
              <w:right w:val="single" w:sz="8" w:space="0" w:color="auto"/>
            </w:tcBorders>
            <w:shd w:val="clear" w:color="auto" w:fill="auto"/>
            <w:vAlign w:val="bottom"/>
          </w:tcPr>
          <w:p w:rsidR="00331517" w:rsidRDefault="00331517" w:rsidP="00331517">
            <w:pPr>
              <w:spacing w:line="0" w:lineRule="atLeast"/>
              <w:rPr>
                <w:sz w:val="3"/>
              </w:rPr>
            </w:pPr>
          </w:p>
        </w:tc>
        <w:tc>
          <w:tcPr>
            <w:tcW w:w="860" w:type="dxa"/>
            <w:tcBorders>
              <w:right w:val="single" w:sz="8" w:space="0" w:color="auto"/>
            </w:tcBorders>
            <w:shd w:val="clear" w:color="auto" w:fill="auto"/>
            <w:vAlign w:val="bottom"/>
          </w:tcPr>
          <w:p w:rsidR="00331517" w:rsidRDefault="00331517" w:rsidP="00331517">
            <w:pPr>
              <w:spacing w:line="0" w:lineRule="atLeast"/>
              <w:rPr>
                <w:sz w:val="3"/>
              </w:rPr>
            </w:pPr>
          </w:p>
        </w:tc>
        <w:tc>
          <w:tcPr>
            <w:tcW w:w="1400" w:type="dxa"/>
            <w:tcBorders>
              <w:right w:val="single" w:sz="8" w:space="0" w:color="auto"/>
            </w:tcBorders>
            <w:shd w:val="clear" w:color="auto" w:fill="auto"/>
            <w:vAlign w:val="bottom"/>
          </w:tcPr>
          <w:p w:rsidR="00331517" w:rsidRDefault="00331517" w:rsidP="00331517">
            <w:pPr>
              <w:spacing w:line="0" w:lineRule="atLeast"/>
              <w:rPr>
                <w:sz w:val="3"/>
              </w:rPr>
            </w:pPr>
          </w:p>
        </w:tc>
        <w:tc>
          <w:tcPr>
            <w:tcW w:w="880" w:type="dxa"/>
            <w:vMerge/>
            <w:tcBorders>
              <w:right w:val="single" w:sz="8" w:space="0" w:color="auto"/>
            </w:tcBorders>
            <w:shd w:val="clear" w:color="auto" w:fill="auto"/>
            <w:vAlign w:val="bottom"/>
          </w:tcPr>
          <w:p w:rsidR="00331517" w:rsidRDefault="00331517" w:rsidP="00331517">
            <w:pPr>
              <w:spacing w:line="0" w:lineRule="atLeast"/>
              <w:rPr>
                <w:sz w:val="3"/>
              </w:rPr>
            </w:pPr>
          </w:p>
        </w:tc>
        <w:tc>
          <w:tcPr>
            <w:tcW w:w="1160" w:type="dxa"/>
            <w:vMerge/>
            <w:tcBorders>
              <w:right w:val="single" w:sz="8" w:space="0" w:color="auto"/>
            </w:tcBorders>
            <w:shd w:val="clear" w:color="auto" w:fill="auto"/>
            <w:vAlign w:val="bottom"/>
          </w:tcPr>
          <w:p w:rsidR="00331517" w:rsidRDefault="00331517" w:rsidP="00331517">
            <w:pPr>
              <w:spacing w:line="0" w:lineRule="atLeast"/>
              <w:rPr>
                <w:sz w:val="3"/>
              </w:rPr>
            </w:pPr>
          </w:p>
        </w:tc>
        <w:tc>
          <w:tcPr>
            <w:tcW w:w="1160" w:type="dxa"/>
            <w:vMerge/>
            <w:tcBorders>
              <w:right w:val="single" w:sz="8" w:space="0" w:color="auto"/>
            </w:tcBorders>
            <w:shd w:val="clear" w:color="auto" w:fill="auto"/>
            <w:vAlign w:val="bottom"/>
          </w:tcPr>
          <w:p w:rsidR="00331517" w:rsidRDefault="00331517" w:rsidP="00331517">
            <w:pPr>
              <w:spacing w:line="0" w:lineRule="atLeast"/>
              <w:rPr>
                <w:sz w:val="3"/>
              </w:rPr>
            </w:pPr>
          </w:p>
        </w:tc>
        <w:tc>
          <w:tcPr>
            <w:tcW w:w="1020" w:type="dxa"/>
            <w:vMerge/>
            <w:tcBorders>
              <w:right w:val="single" w:sz="8" w:space="0" w:color="auto"/>
            </w:tcBorders>
            <w:shd w:val="clear" w:color="auto" w:fill="auto"/>
            <w:vAlign w:val="bottom"/>
          </w:tcPr>
          <w:p w:rsidR="00331517" w:rsidRDefault="00331517" w:rsidP="00331517">
            <w:pPr>
              <w:spacing w:line="0" w:lineRule="atLeast"/>
              <w:rPr>
                <w:sz w:val="3"/>
              </w:rPr>
            </w:pPr>
          </w:p>
        </w:tc>
      </w:tr>
      <w:tr w:rsidR="00331517" w:rsidTr="00331517">
        <w:trPr>
          <w:trHeight w:val="91"/>
        </w:trPr>
        <w:tc>
          <w:tcPr>
            <w:tcW w:w="68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7"/>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7"/>
              </w:rPr>
            </w:pPr>
          </w:p>
        </w:tc>
        <w:tc>
          <w:tcPr>
            <w:tcW w:w="840" w:type="dxa"/>
            <w:tcBorders>
              <w:right w:val="single" w:sz="8" w:space="0" w:color="auto"/>
            </w:tcBorders>
            <w:shd w:val="clear" w:color="auto" w:fill="auto"/>
            <w:vAlign w:val="bottom"/>
          </w:tcPr>
          <w:p w:rsidR="00331517" w:rsidRDefault="00331517" w:rsidP="00331517">
            <w:pPr>
              <w:spacing w:line="0" w:lineRule="atLeast"/>
              <w:rPr>
                <w:sz w:val="7"/>
              </w:rPr>
            </w:pPr>
          </w:p>
        </w:tc>
        <w:tc>
          <w:tcPr>
            <w:tcW w:w="860" w:type="dxa"/>
            <w:tcBorders>
              <w:right w:val="single" w:sz="8" w:space="0" w:color="auto"/>
            </w:tcBorders>
            <w:shd w:val="clear" w:color="auto" w:fill="auto"/>
            <w:vAlign w:val="bottom"/>
          </w:tcPr>
          <w:p w:rsidR="00331517" w:rsidRDefault="00331517" w:rsidP="00331517">
            <w:pPr>
              <w:spacing w:line="0" w:lineRule="atLeast"/>
              <w:rPr>
                <w:sz w:val="7"/>
              </w:rPr>
            </w:pPr>
          </w:p>
        </w:tc>
        <w:tc>
          <w:tcPr>
            <w:tcW w:w="1400" w:type="dxa"/>
            <w:vMerge w:val="restart"/>
            <w:tcBorders>
              <w:right w:val="single" w:sz="8" w:space="0" w:color="auto"/>
            </w:tcBorders>
            <w:shd w:val="clear" w:color="auto" w:fill="auto"/>
            <w:vAlign w:val="bottom"/>
          </w:tcPr>
          <w:p w:rsidR="00331517" w:rsidRDefault="00331517" w:rsidP="00331517">
            <w:pPr>
              <w:spacing w:line="178" w:lineRule="exact"/>
              <w:jc w:val="center"/>
              <w:rPr>
                <w:rFonts w:ascii="Arial" w:eastAsia="Arial" w:hAnsi="Arial"/>
                <w:sz w:val="16"/>
              </w:rPr>
            </w:pPr>
            <w:r>
              <w:rPr>
                <w:rFonts w:ascii="Arial" w:eastAsia="Arial" w:hAnsi="Arial"/>
                <w:sz w:val="16"/>
              </w:rPr>
              <w:t>CIP named</w:t>
            </w:r>
          </w:p>
        </w:tc>
        <w:tc>
          <w:tcPr>
            <w:tcW w:w="880" w:type="dxa"/>
            <w:vMerge w:val="restart"/>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9"/>
                <w:sz w:val="16"/>
              </w:rPr>
            </w:pPr>
            <w:r>
              <w:rPr>
                <w:rFonts w:ascii="Arial" w:eastAsia="Arial" w:hAnsi="Arial"/>
                <w:w w:val="99"/>
                <w:sz w:val="16"/>
              </w:rPr>
              <w:t>item</w:t>
            </w:r>
          </w:p>
        </w:tc>
        <w:tc>
          <w:tcPr>
            <w:tcW w:w="1160" w:type="dxa"/>
            <w:vMerge/>
            <w:tcBorders>
              <w:right w:val="single" w:sz="8" w:space="0" w:color="auto"/>
            </w:tcBorders>
            <w:shd w:val="clear" w:color="auto" w:fill="auto"/>
            <w:vAlign w:val="bottom"/>
          </w:tcPr>
          <w:p w:rsidR="00331517" w:rsidRDefault="00331517" w:rsidP="00331517">
            <w:pPr>
              <w:spacing w:line="0" w:lineRule="atLeast"/>
              <w:rPr>
                <w:sz w:val="7"/>
              </w:rPr>
            </w:pPr>
          </w:p>
        </w:tc>
        <w:tc>
          <w:tcPr>
            <w:tcW w:w="1160" w:type="dxa"/>
            <w:vMerge/>
            <w:tcBorders>
              <w:right w:val="single" w:sz="8" w:space="0" w:color="auto"/>
            </w:tcBorders>
            <w:shd w:val="clear" w:color="auto" w:fill="auto"/>
            <w:vAlign w:val="bottom"/>
          </w:tcPr>
          <w:p w:rsidR="00331517" w:rsidRDefault="00331517" w:rsidP="00331517">
            <w:pPr>
              <w:spacing w:line="0" w:lineRule="atLeast"/>
              <w:rPr>
                <w:sz w:val="7"/>
              </w:rPr>
            </w:pPr>
          </w:p>
        </w:tc>
        <w:tc>
          <w:tcPr>
            <w:tcW w:w="1020" w:type="dxa"/>
            <w:vMerge/>
            <w:tcBorders>
              <w:right w:val="single" w:sz="8" w:space="0" w:color="auto"/>
            </w:tcBorders>
            <w:shd w:val="clear" w:color="auto" w:fill="auto"/>
            <w:vAlign w:val="bottom"/>
          </w:tcPr>
          <w:p w:rsidR="00331517" w:rsidRDefault="00331517" w:rsidP="00331517">
            <w:pPr>
              <w:spacing w:line="0" w:lineRule="atLeast"/>
              <w:rPr>
                <w:sz w:val="7"/>
              </w:rPr>
            </w:pPr>
          </w:p>
        </w:tc>
      </w:tr>
      <w:tr w:rsidR="00331517" w:rsidTr="00331517">
        <w:trPr>
          <w:trHeight w:val="94"/>
        </w:trPr>
        <w:tc>
          <w:tcPr>
            <w:tcW w:w="68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8"/>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8"/>
              </w:rPr>
            </w:pPr>
          </w:p>
        </w:tc>
        <w:tc>
          <w:tcPr>
            <w:tcW w:w="840" w:type="dxa"/>
            <w:tcBorders>
              <w:right w:val="single" w:sz="8" w:space="0" w:color="auto"/>
            </w:tcBorders>
            <w:shd w:val="clear" w:color="auto" w:fill="auto"/>
            <w:vAlign w:val="bottom"/>
          </w:tcPr>
          <w:p w:rsidR="00331517" w:rsidRDefault="00331517" w:rsidP="00331517">
            <w:pPr>
              <w:spacing w:line="0" w:lineRule="atLeast"/>
              <w:rPr>
                <w:sz w:val="8"/>
              </w:rPr>
            </w:pPr>
          </w:p>
        </w:tc>
        <w:tc>
          <w:tcPr>
            <w:tcW w:w="860" w:type="dxa"/>
            <w:tcBorders>
              <w:right w:val="single" w:sz="8" w:space="0" w:color="auto"/>
            </w:tcBorders>
            <w:shd w:val="clear" w:color="auto" w:fill="auto"/>
            <w:vAlign w:val="bottom"/>
          </w:tcPr>
          <w:p w:rsidR="00331517" w:rsidRDefault="00331517" w:rsidP="00331517">
            <w:pPr>
              <w:spacing w:line="0" w:lineRule="atLeast"/>
              <w:rPr>
                <w:sz w:val="8"/>
              </w:rPr>
            </w:pPr>
          </w:p>
        </w:tc>
        <w:tc>
          <w:tcPr>
            <w:tcW w:w="1400" w:type="dxa"/>
            <w:vMerge/>
            <w:tcBorders>
              <w:right w:val="single" w:sz="8" w:space="0" w:color="auto"/>
            </w:tcBorders>
            <w:shd w:val="clear" w:color="auto" w:fill="auto"/>
            <w:vAlign w:val="bottom"/>
          </w:tcPr>
          <w:p w:rsidR="00331517" w:rsidRDefault="00331517" w:rsidP="00331517">
            <w:pPr>
              <w:spacing w:line="0" w:lineRule="atLeast"/>
              <w:rPr>
                <w:sz w:val="8"/>
              </w:rPr>
            </w:pPr>
          </w:p>
        </w:tc>
        <w:tc>
          <w:tcPr>
            <w:tcW w:w="880" w:type="dxa"/>
            <w:vMerge/>
            <w:tcBorders>
              <w:right w:val="single" w:sz="8" w:space="0" w:color="auto"/>
            </w:tcBorders>
            <w:shd w:val="clear" w:color="auto" w:fill="auto"/>
            <w:vAlign w:val="bottom"/>
          </w:tcPr>
          <w:p w:rsidR="00331517" w:rsidRDefault="00331517" w:rsidP="00331517">
            <w:pPr>
              <w:spacing w:line="0" w:lineRule="atLeast"/>
              <w:rPr>
                <w:sz w:val="8"/>
              </w:rPr>
            </w:pPr>
          </w:p>
        </w:tc>
        <w:tc>
          <w:tcPr>
            <w:tcW w:w="1160" w:type="dxa"/>
            <w:tcBorders>
              <w:right w:val="single" w:sz="8" w:space="0" w:color="auto"/>
            </w:tcBorders>
            <w:shd w:val="clear" w:color="auto" w:fill="auto"/>
            <w:vAlign w:val="bottom"/>
          </w:tcPr>
          <w:p w:rsidR="00331517" w:rsidRDefault="00331517" w:rsidP="00331517">
            <w:pPr>
              <w:spacing w:line="0" w:lineRule="atLeast"/>
              <w:rPr>
                <w:sz w:val="8"/>
              </w:rPr>
            </w:pPr>
          </w:p>
        </w:tc>
        <w:tc>
          <w:tcPr>
            <w:tcW w:w="1160" w:type="dxa"/>
            <w:tcBorders>
              <w:right w:val="single" w:sz="8" w:space="0" w:color="auto"/>
            </w:tcBorders>
            <w:shd w:val="clear" w:color="auto" w:fill="auto"/>
            <w:vAlign w:val="bottom"/>
          </w:tcPr>
          <w:p w:rsidR="00331517" w:rsidRDefault="00331517" w:rsidP="00331517">
            <w:pPr>
              <w:spacing w:line="0" w:lineRule="atLeast"/>
              <w:rPr>
                <w:sz w:val="8"/>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8"/>
              </w:rPr>
            </w:pPr>
          </w:p>
        </w:tc>
      </w:tr>
      <w:tr w:rsidR="00331517" w:rsidTr="00331517">
        <w:trPr>
          <w:trHeight w:val="183"/>
        </w:trPr>
        <w:tc>
          <w:tcPr>
            <w:tcW w:w="68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15"/>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15"/>
              </w:rPr>
            </w:pPr>
          </w:p>
        </w:tc>
        <w:tc>
          <w:tcPr>
            <w:tcW w:w="840" w:type="dxa"/>
            <w:tcBorders>
              <w:right w:val="single" w:sz="8" w:space="0" w:color="auto"/>
            </w:tcBorders>
            <w:shd w:val="clear" w:color="auto" w:fill="auto"/>
            <w:vAlign w:val="bottom"/>
          </w:tcPr>
          <w:p w:rsidR="00331517" w:rsidRDefault="00331517" w:rsidP="00331517">
            <w:pPr>
              <w:spacing w:line="0" w:lineRule="atLeast"/>
              <w:rPr>
                <w:sz w:val="15"/>
              </w:rPr>
            </w:pPr>
          </w:p>
        </w:tc>
        <w:tc>
          <w:tcPr>
            <w:tcW w:w="860" w:type="dxa"/>
            <w:tcBorders>
              <w:right w:val="single" w:sz="8" w:space="0" w:color="auto"/>
            </w:tcBorders>
            <w:shd w:val="clear" w:color="auto" w:fill="auto"/>
            <w:vAlign w:val="bottom"/>
          </w:tcPr>
          <w:p w:rsidR="00331517" w:rsidRDefault="00331517" w:rsidP="00331517">
            <w:pPr>
              <w:spacing w:line="0" w:lineRule="atLeast"/>
              <w:rPr>
                <w:sz w:val="15"/>
              </w:rPr>
            </w:pPr>
          </w:p>
        </w:tc>
        <w:tc>
          <w:tcPr>
            <w:tcW w:w="140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9"/>
                <w:sz w:val="16"/>
              </w:rPr>
            </w:pPr>
            <w:r>
              <w:rPr>
                <w:rFonts w:ascii="Arial" w:eastAsia="Arial" w:hAnsi="Arial"/>
                <w:w w:val="99"/>
                <w:sz w:val="16"/>
              </w:rPr>
              <w:t>place</w:t>
            </w:r>
          </w:p>
        </w:tc>
        <w:tc>
          <w:tcPr>
            <w:tcW w:w="880" w:type="dxa"/>
            <w:tcBorders>
              <w:right w:val="single" w:sz="8" w:space="0" w:color="auto"/>
            </w:tcBorders>
            <w:shd w:val="clear" w:color="auto" w:fill="auto"/>
            <w:vAlign w:val="bottom"/>
          </w:tcPr>
          <w:p w:rsidR="00331517" w:rsidRDefault="00331517" w:rsidP="00331517">
            <w:pPr>
              <w:spacing w:line="0" w:lineRule="atLeast"/>
              <w:rPr>
                <w:sz w:val="15"/>
              </w:rPr>
            </w:pPr>
          </w:p>
        </w:tc>
        <w:tc>
          <w:tcPr>
            <w:tcW w:w="1160" w:type="dxa"/>
            <w:tcBorders>
              <w:right w:val="single" w:sz="8" w:space="0" w:color="auto"/>
            </w:tcBorders>
            <w:shd w:val="clear" w:color="auto" w:fill="auto"/>
            <w:vAlign w:val="bottom"/>
          </w:tcPr>
          <w:p w:rsidR="00331517" w:rsidRDefault="00331517" w:rsidP="00331517">
            <w:pPr>
              <w:spacing w:line="0" w:lineRule="atLeast"/>
              <w:rPr>
                <w:sz w:val="15"/>
              </w:rPr>
            </w:pPr>
          </w:p>
        </w:tc>
        <w:tc>
          <w:tcPr>
            <w:tcW w:w="1160" w:type="dxa"/>
            <w:tcBorders>
              <w:right w:val="single" w:sz="8" w:space="0" w:color="auto"/>
            </w:tcBorders>
            <w:shd w:val="clear" w:color="auto" w:fill="auto"/>
            <w:vAlign w:val="bottom"/>
          </w:tcPr>
          <w:p w:rsidR="00331517" w:rsidRDefault="00331517" w:rsidP="00331517">
            <w:pPr>
              <w:spacing w:line="0" w:lineRule="atLeast"/>
              <w:rPr>
                <w:sz w:val="15"/>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15"/>
              </w:rPr>
            </w:pPr>
          </w:p>
        </w:tc>
      </w:tr>
      <w:tr w:rsidR="00331517" w:rsidTr="00331517">
        <w:trPr>
          <w:trHeight w:val="240"/>
        </w:trPr>
        <w:tc>
          <w:tcPr>
            <w:tcW w:w="680" w:type="dxa"/>
            <w:tcBorders>
              <w:left w:val="single" w:sz="8" w:space="0" w:color="auto"/>
              <w:right w:val="single" w:sz="8" w:space="0" w:color="auto"/>
            </w:tcBorders>
            <w:shd w:val="clear" w:color="auto" w:fill="auto"/>
            <w:vAlign w:val="bottom"/>
          </w:tcPr>
          <w:p w:rsidR="00331517" w:rsidRDefault="00331517" w:rsidP="00331517">
            <w:pPr>
              <w:spacing w:line="0" w:lineRule="atLeast"/>
            </w:pPr>
          </w:p>
        </w:tc>
        <w:tc>
          <w:tcPr>
            <w:tcW w:w="1020" w:type="dxa"/>
            <w:tcBorders>
              <w:right w:val="single" w:sz="8" w:space="0" w:color="auto"/>
            </w:tcBorders>
            <w:shd w:val="clear" w:color="auto" w:fill="auto"/>
            <w:vAlign w:val="bottom"/>
          </w:tcPr>
          <w:p w:rsidR="00331517" w:rsidRDefault="00331517" w:rsidP="00331517">
            <w:pPr>
              <w:spacing w:line="0" w:lineRule="atLeast"/>
            </w:pPr>
          </w:p>
        </w:tc>
        <w:tc>
          <w:tcPr>
            <w:tcW w:w="840" w:type="dxa"/>
            <w:tcBorders>
              <w:right w:val="single" w:sz="8" w:space="0" w:color="auto"/>
            </w:tcBorders>
            <w:shd w:val="clear" w:color="auto" w:fill="auto"/>
            <w:vAlign w:val="bottom"/>
          </w:tcPr>
          <w:p w:rsidR="00331517" w:rsidRDefault="00331517" w:rsidP="00331517">
            <w:pPr>
              <w:spacing w:line="0" w:lineRule="atLeast"/>
            </w:pPr>
          </w:p>
        </w:tc>
        <w:tc>
          <w:tcPr>
            <w:tcW w:w="860" w:type="dxa"/>
            <w:tcBorders>
              <w:right w:val="single" w:sz="8" w:space="0" w:color="auto"/>
            </w:tcBorders>
            <w:shd w:val="clear" w:color="auto" w:fill="auto"/>
            <w:vAlign w:val="bottom"/>
          </w:tcPr>
          <w:p w:rsidR="00331517" w:rsidRDefault="00331517" w:rsidP="00331517">
            <w:pPr>
              <w:spacing w:line="0" w:lineRule="atLeast"/>
            </w:pPr>
          </w:p>
        </w:tc>
        <w:tc>
          <w:tcPr>
            <w:tcW w:w="1400" w:type="dxa"/>
            <w:tcBorders>
              <w:right w:val="single" w:sz="8" w:space="0" w:color="auto"/>
            </w:tcBorders>
            <w:shd w:val="clear" w:color="auto" w:fill="auto"/>
            <w:vAlign w:val="bottom"/>
          </w:tcPr>
          <w:p w:rsidR="00331517" w:rsidRDefault="00331517" w:rsidP="00331517">
            <w:pPr>
              <w:spacing w:line="0" w:lineRule="atLeast"/>
            </w:pPr>
          </w:p>
        </w:tc>
        <w:tc>
          <w:tcPr>
            <w:tcW w:w="88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9"/>
                <w:sz w:val="16"/>
              </w:rPr>
            </w:pPr>
            <w:r>
              <w:rPr>
                <w:rFonts w:ascii="Arial" w:eastAsia="Arial" w:hAnsi="Arial"/>
                <w:w w:val="99"/>
                <w:sz w:val="16"/>
              </w:rPr>
              <w:t>(col. 4 x</w:t>
            </w:r>
          </w:p>
        </w:tc>
        <w:tc>
          <w:tcPr>
            <w:tcW w:w="1160" w:type="dxa"/>
            <w:tcBorders>
              <w:right w:val="single" w:sz="8" w:space="0" w:color="auto"/>
            </w:tcBorders>
            <w:shd w:val="clear" w:color="auto" w:fill="auto"/>
            <w:vAlign w:val="bottom"/>
          </w:tcPr>
          <w:p w:rsidR="00331517" w:rsidRDefault="00331517" w:rsidP="00331517">
            <w:pPr>
              <w:spacing w:line="0" w:lineRule="atLeast"/>
            </w:pPr>
          </w:p>
        </w:tc>
        <w:tc>
          <w:tcPr>
            <w:tcW w:w="1160" w:type="dxa"/>
            <w:tcBorders>
              <w:right w:val="single" w:sz="8" w:space="0" w:color="auto"/>
            </w:tcBorders>
            <w:shd w:val="clear" w:color="auto" w:fill="auto"/>
            <w:vAlign w:val="bottom"/>
          </w:tcPr>
          <w:p w:rsidR="00331517" w:rsidRDefault="00331517" w:rsidP="00331517">
            <w:pPr>
              <w:spacing w:line="0" w:lineRule="atLeast"/>
            </w:pPr>
          </w:p>
        </w:tc>
        <w:tc>
          <w:tcPr>
            <w:tcW w:w="1020" w:type="dxa"/>
            <w:tcBorders>
              <w:right w:val="single" w:sz="8" w:space="0" w:color="auto"/>
            </w:tcBorders>
            <w:shd w:val="clear" w:color="auto" w:fill="auto"/>
            <w:vAlign w:val="bottom"/>
          </w:tcPr>
          <w:p w:rsidR="00331517" w:rsidRDefault="00331517" w:rsidP="00331517">
            <w:pPr>
              <w:spacing w:line="0" w:lineRule="atLeast"/>
            </w:pPr>
          </w:p>
        </w:tc>
      </w:tr>
      <w:tr w:rsidR="00331517" w:rsidTr="00331517">
        <w:trPr>
          <w:trHeight w:val="185"/>
        </w:trPr>
        <w:tc>
          <w:tcPr>
            <w:tcW w:w="68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16"/>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16"/>
              </w:rPr>
            </w:pPr>
          </w:p>
        </w:tc>
        <w:tc>
          <w:tcPr>
            <w:tcW w:w="840" w:type="dxa"/>
            <w:tcBorders>
              <w:right w:val="single" w:sz="8" w:space="0" w:color="auto"/>
            </w:tcBorders>
            <w:shd w:val="clear" w:color="auto" w:fill="auto"/>
            <w:vAlign w:val="bottom"/>
          </w:tcPr>
          <w:p w:rsidR="00331517" w:rsidRDefault="00331517" w:rsidP="00331517">
            <w:pPr>
              <w:spacing w:line="0" w:lineRule="atLeast"/>
              <w:rPr>
                <w:sz w:val="16"/>
              </w:rPr>
            </w:pPr>
          </w:p>
        </w:tc>
        <w:tc>
          <w:tcPr>
            <w:tcW w:w="860" w:type="dxa"/>
            <w:tcBorders>
              <w:right w:val="single" w:sz="8" w:space="0" w:color="auto"/>
            </w:tcBorders>
            <w:shd w:val="clear" w:color="auto" w:fill="auto"/>
            <w:vAlign w:val="bottom"/>
          </w:tcPr>
          <w:p w:rsidR="00331517" w:rsidRDefault="00331517" w:rsidP="00331517">
            <w:pPr>
              <w:spacing w:line="0" w:lineRule="atLeast"/>
              <w:rPr>
                <w:sz w:val="16"/>
              </w:rPr>
            </w:pPr>
          </w:p>
        </w:tc>
        <w:tc>
          <w:tcPr>
            <w:tcW w:w="140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(specify border</w:t>
            </w:r>
          </w:p>
        </w:tc>
        <w:tc>
          <w:tcPr>
            <w:tcW w:w="880" w:type="dxa"/>
            <w:tcBorders>
              <w:right w:val="single" w:sz="8" w:space="0" w:color="auto"/>
            </w:tcBorders>
            <w:shd w:val="clear" w:color="auto" w:fill="auto"/>
            <w:vAlign w:val="bottom"/>
          </w:tcPr>
          <w:p w:rsidR="00331517" w:rsidRDefault="00331517" w:rsidP="00331517">
            <w:pPr>
              <w:spacing w:line="0" w:lineRule="atLeast"/>
              <w:ind w:right="295"/>
              <w:jc w:val="right"/>
              <w:rPr>
                <w:rFonts w:ascii="Arial" w:eastAsia="Arial" w:hAnsi="Arial"/>
                <w:sz w:val="16"/>
              </w:rPr>
            </w:pPr>
            <w:r>
              <w:rPr>
                <w:rFonts w:ascii="Arial" w:eastAsia="Arial" w:hAnsi="Arial"/>
                <w:sz w:val="16"/>
              </w:rPr>
              <w:t>5)</w:t>
            </w:r>
          </w:p>
        </w:tc>
        <w:tc>
          <w:tcPr>
            <w:tcW w:w="1160" w:type="dxa"/>
            <w:tcBorders>
              <w:right w:val="single" w:sz="8" w:space="0" w:color="auto"/>
            </w:tcBorders>
            <w:shd w:val="clear" w:color="auto" w:fill="auto"/>
            <w:vAlign w:val="bottom"/>
          </w:tcPr>
          <w:p w:rsidR="00331517" w:rsidRDefault="00331517" w:rsidP="00331517">
            <w:pPr>
              <w:spacing w:line="0" w:lineRule="atLeast"/>
              <w:rPr>
                <w:sz w:val="16"/>
              </w:rPr>
            </w:pPr>
          </w:p>
        </w:tc>
        <w:tc>
          <w:tcPr>
            <w:tcW w:w="1160" w:type="dxa"/>
            <w:tcBorders>
              <w:right w:val="single" w:sz="8" w:space="0" w:color="auto"/>
            </w:tcBorders>
            <w:shd w:val="clear" w:color="auto" w:fill="auto"/>
            <w:vAlign w:val="bottom"/>
          </w:tcPr>
          <w:p w:rsidR="00331517" w:rsidRDefault="00331517" w:rsidP="00331517">
            <w:pPr>
              <w:spacing w:line="0" w:lineRule="atLeast"/>
              <w:rPr>
                <w:sz w:val="16"/>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16"/>
              </w:rPr>
            </w:pPr>
          </w:p>
        </w:tc>
      </w:tr>
      <w:tr w:rsidR="00331517" w:rsidTr="00331517">
        <w:trPr>
          <w:trHeight w:val="185"/>
        </w:trPr>
        <w:tc>
          <w:tcPr>
            <w:tcW w:w="68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16"/>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16"/>
              </w:rPr>
            </w:pPr>
          </w:p>
        </w:tc>
        <w:tc>
          <w:tcPr>
            <w:tcW w:w="840" w:type="dxa"/>
            <w:tcBorders>
              <w:right w:val="single" w:sz="8" w:space="0" w:color="auto"/>
            </w:tcBorders>
            <w:shd w:val="clear" w:color="auto" w:fill="auto"/>
            <w:vAlign w:val="bottom"/>
          </w:tcPr>
          <w:p w:rsidR="00331517" w:rsidRDefault="00331517" w:rsidP="00331517">
            <w:pPr>
              <w:spacing w:line="0" w:lineRule="atLeast"/>
              <w:rPr>
                <w:sz w:val="16"/>
              </w:rPr>
            </w:pPr>
          </w:p>
        </w:tc>
        <w:tc>
          <w:tcPr>
            <w:tcW w:w="860" w:type="dxa"/>
            <w:tcBorders>
              <w:right w:val="single" w:sz="8" w:space="0" w:color="auto"/>
            </w:tcBorders>
            <w:shd w:val="clear" w:color="auto" w:fill="auto"/>
            <w:vAlign w:val="bottom"/>
          </w:tcPr>
          <w:p w:rsidR="00331517" w:rsidRDefault="00331517" w:rsidP="00331517">
            <w:pPr>
              <w:spacing w:line="0" w:lineRule="atLeast"/>
              <w:rPr>
                <w:sz w:val="16"/>
              </w:rPr>
            </w:pPr>
          </w:p>
        </w:tc>
        <w:tc>
          <w:tcPr>
            <w:tcW w:w="140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point or place of</w:t>
            </w:r>
          </w:p>
        </w:tc>
        <w:tc>
          <w:tcPr>
            <w:tcW w:w="880" w:type="dxa"/>
            <w:tcBorders>
              <w:right w:val="single" w:sz="8" w:space="0" w:color="auto"/>
            </w:tcBorders>
            <w:shd w:val="clear" w:color="auto" w:fill="auto"/>
            <w:vAlign w:val="bottom"/>
          </w:tcPr>
          <w:p w:rsidR="00331517" w:rsidRDefault="00331517" w:rsidP="00331517">
            <w:pPr>
              <w:spacing w:line="0" w:lineRule="atLeast"/>
              <w:rPr>
                <w:sz w:val="16"/>
              </w:rPr>
            </w:pPr>
          </w:p>
        </w:tc>
        <w:tc>
          <w:tcPr>
            <w:tcW w:w="1160" w:type="dxa"/>
            <w:tcBorders>
              <w:right w:val="single" w:sz="8" w:space="0" w:color="auto"/>
            </w:tcBorders>
            <w:shd w:val="clear" w:color="auto" w:fill="auto"/>
            <w:vAlign w:val="bottom"/>
          </w:tcPr>
          <w:p w:rsidR="00331517" w:rsidRDefault="00331517" w:rsidP="00331517">
            <w:pPr>
              <w:spacing w:line="0" w:lineRule="atLeast"/>
              <w:rPr>
                <w:sz w:val="16"/>
              </w:rPr>
            </w:pPr>
          </w:p>
        </w:tc>
        <w:tc>
          <w:tcPr>
            <w:tcW w:w="1160" w:type="dxa"/>
            <w:tcBorders>
              <w:right w:val="single" w:sz="8" w:space="0" w:color="auto"/>
            </w:tcBorders>
            <w:shd w:val="clear" w:color="auto" w:fill="auto"/>
            <w:vAlign w:val="bottom"/>
          </w:tcPr>
          <w:p w:rsidR="00331517" w:rsidRDefault="00331517" w:rsidP="00331517">
            <w:pPr>
              <w:spacing w:line="0" w:lineRule="atLeast"/>
              <w:rPr>
                <w:sz w:val="16"/>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16"/>
              </w:rPr>
            </w:pPr>
          </w:p>
        </w:tc>
      </w:tr>
      <w:tr w:rsidR="00331517" w:rsidTr="00331517">
        <w:trPr>
          <w:trHeight w:val="182"/>
        </w:trPr>
        <w:tc>
          <w:tcPr>
            <w:tcW w:w="68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15"/>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15"/>
              </w:rPr>
            </w:pPr>
          </w:p>
        </w:tc>
        <w:tc>
          <w:tcPr>
            <w:tcW w:w="840" w:type="dxa"/>
            <w:tcBorders>
              <w:right w:val="single" w:sz="8" w:space="0" w:color="auto"/>
            </w:tcBorders>
            <w:shd w:val="clear" w:color="auto" w:fill="auto"/>
            <w:vAlign w:val="bottom"/>
          </w:tcPr>
          <w:p w:rsidR="00331517" w:rsidRDefault="00331517" w:rsidP="00331517">
            <w:pPr>
              <w:spacing w:line="0" w:lineRule="atLeast"/>
              <w:rPr>
                <w:sz w:val="15"/>
              </w:rPr>
            </w:pPr>
          </w:p>
        </w:tc>
        <w:tc>
          <w:tcPr>
            <w:tcW w:w="860" w:type="dxa"/>
            <w:tcBorders>
              <w:right w:val="single" w:sz="8" w:space="0" w:color="auto"/>
            </w:tcBorders>
            <w:shd w:val="clear" w:color="auto" w:fill="auto"/>
            <w:vAlign w:val="bottom"/>
          </w:tcPr>
          <w:p w:rsidR="00331517" w:rsidRDefault="00331517" w:rsidP="00331517">
            <w:pPr>
              <w:spacing w:line="0" w:lineRule="atLeast"/>
              <w:rPr>
                <w:sz w:val="15"/>
              </w:rPr>
            </w:pPr>
          </w:p>
        </w:tc>
        <w:tc>
          <w:tcPr>
            <w:tcW w:w="1400" w:type="dxa"/>
            <w:tcBorders>
              <w:right w:val="single" w:sz="8" w:space="0" w:color="auto"/>
            </w:tcBorders>
            <w:shd w:val="clear" w:color="auto" w:fill="auto"/>
            <w:vAlign w:val="bottom"/>
          </w:tcPr>
          <w:p w:rsidR="00331517" w:rsidRDefault="00331517" w:rsidP="00331517">
            <w:pPr>
              <w:spacing w:line="182" w:lineRule="exact"/>
              <w:jc w:val="center"/>
              <w:rPr>
                <w:rFonts w:ascii="Arial" w:eastAsia="Arial" w:hAnsi="Arial"/>
                <w:w w:val="99"/>
                <w:sz w:val="16"/>
              </w:rPr>
            </w:pPr>
            <w:r>
              <w:rPr>
                <w:rFonts w:ascii="Arial" w:eastAsia="Arial" w:hAnsi="Arial"/>
                <w:w w:val="99"/>
                <w:sz w:val="16"/>
              </w:rPr>
              <w:t>destination)</w:t>
            </w:r>
          </w:p>
        </w:tc>
        <w:tc>
          <w:tcPr>
            <w:tcW w:w="880" w:type="dxa"/>
            <w:tcBorders>
              <w:right w:val="single" w:sz="8" w:space="0" w:color="auto"/>
            </w:tcBorders>
            <w:shd w:val="clear" w:color="auto" w:fill="auto"/>
            <w:vAlign w:val="bottom"/>
          </w:tcPr>
          <w:p w:rsidR="00331517" w:rsidRDefault="00331517" w:rsidP="00331517">
            <w:pPr>
              <w:spacing w:line="0" w:lineRule="atLeast"/>
              <w:rPr>
                <w:sz w:val="15"/>
              </w:rPr>
            </w:pPr>
          </w:p>
        </w:tc>
        <w:tc>
          <w:tcPr>
            <w:tcW w:w="1160" w:type="dxa"/>
            <w:tcBorders>
              <w:right w:val="single" w:sz="8" w:space="0" w:color="auto"/>
            </w:tcBorders>
            <w:shd w:val="clear" w:color="auto" w:fill="auto"/>
            <w:vAlign w:val="bottom"/>
          </w:tcPr>
          <w:p w:rsidR="00331517" w:rsidRDefault="00331517" w:rsidP="00331517">
            <w:pPr>
              <w:spacing w:line="0" w:lineRule="atLeast"/>
              <w:rPr>
                <w:sz w:val="15"/>
              </w:rPr>
            </w:pPr>
          </w:p>
        </w:tc>
        <w:tc>
          <w:tcPr>
            <w:tcW w:w="1160" w:type="dxa"/>
            <w:tcBorders>
              <w:right w:val="single" w:sz="8" w:space="0" w:color="auto"/>
            </w:tcBorders>
            <w:shd w:val="clear" w:color="auto" w:fill="auto"/>
            <w:vAlign w:val="bottom"/>
          </w:tcPr>
          <w:p w:rsidR="00331517" w:rsidRDefault="00331517" w:rsidP="00331517">
            <w:pPr>
              <w:spacing w:line="0" w:lineRule="atLeast"/>
              <w:rPr>
                <w:sz w:val="15"/>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15"/>
              </w:rPr>
            </w:pPr>
          </w:p>
        </w:tc>
      </w:tr>
      <w:tr w:rsidR="00331517" w:rsidTr="00331517">
        <w:trPr>
          <w:trHeight w:val="107"/>
        </w:trPr>
        <w:tc>
          <w:tcPr>
            <w:tcW w:w="680" w:type="dxa"/>
            <w:tcBorders>
              <w:left w:val="single" w:sz="8" w:space="0" w:color="auto"/>
              <w:bottom w:val="single" w:sz="8" w:space="0" w:color="auto"/>
              <w:right w:val="single" w:sz="8" w:space="0" w:color="auto"/>
            </w:tcBorders>
            <w:shd w:val="clear" w:color="auto" w:fill="auto"/>
            <w:vAlign w:val="bottom"/>
          </w:tcPr>
          <w:p w:rsidR="00331517" w:rsidRDefault="00331517" w:rsidP="00331517">
            <w:pPr>
              <w:spacing w:line="0" w:lineRule="atLeast"/>
              <w:rPr>
                <w:sz w:val="9"/>
              </w:rPr>
            </w:pPr>
          </w:p>
        </w:tc>
        <w:tc>
          <w:tcPr>
            <w:tcW w:w="1020" w:type="dxa"/>
            <w:tcBorders>
              <w:bottom w:val="single" w:sz="8" w:space="0" w:color="auto"/>
              <w:right w:val="single" w:sz="8" w:space="0" w:color="auto"/>
            </w:tcBorders>
            <w:shd w:val="clear" w:color="auto" w:fill="auto"/>
            <w:vAlign w:val="bottom"/>
          </w:tcPr>
          <w:p w:rsidR="00331517" w:rsidRDefault="00331517" w:rsidP="00331517">
            <w:pPr>
              <w:spacing w:line="0" w:lineRule="atLeast"/>
              <w:rPr>
                <w:sz w:val="9"/>
              </w:rPr>
            </w:pPr>
          </w:p>
        </w:tc>
        <w:tc>
          <w:tcPr>
            <w:tcW w:w="840" w:type="dxa"/>
            <w:tcBorders>
              <w:bottom w:val="single" w:sz="8" w:space="0" w:color="auto"/>
              <w:right w:val="single" w:sz="8" w:space="0" w:color="auto"/>
            </w:tcBorders>
            <w:shd w:val="clear" w:color="auto" w:fill="auto"/>
            <w:vAlign w:val="bottom"/>
          </w:tcPr>
          <w:p w:rsidR="00331517" w:rsidRDefault="00331517" w:rsidP="00331517">
            <w:pPr>
              <w:spacing w:line="0" w:lineRule="atLeast"/>
              <w:rPr>
                <w:sz w:val="9"/>
              </w:rPr>
            </w:pPr>
          </w:p>
        </w:tc>
        <w:tc>
          <w:tcPr>
            <w:tcW w:w="860" w:type="dxa"/>
            <w:tcBorders>
              <w:bottom w:val="single" w:sz="8" w:space="0" w:color="auto"/>
              <w:right w:val="single" w:sz="8" w:space="0" w:color="auto"/>
            </w:tcBorders>
            <w:shd w:val="clear" w:color="auto" w:fill="auto"/>
            <w:vAlign w:val="bottom"/>
          </w:tcPr>
          <w:p w:rsidR="00331517" w:rsidRDefault="00331517" w:rsidP="00331517">
            <w:pPr>
              <w:spacing w:line="0" w:lineRule="atLeast"/>
              <w:rPr>
                <w:sz w:val="9"/>
              </w:rPr>
            </w:pPr>
          </w:p>
        </w:tc>
        <w:tc>
          <w:tcPr>
            <w:tcW w:w="1400" w:type="dxa"/>
            <w:tcBorders>
              <w:bottom w:val="single" w:sz="8" w:space="0" w:color="auto"/>
              <w:right w:val="single" w:sz="8" w:space="0" w:color="auto"/>
            </w:tcBorders>
            <w:shd w:val="clear" w:color="auto" w:fill="auto"/>
            <w:vAlign w:val="bottom"/>
          </w:tcPr>
          <w:p w:rsidR="00331517" w:rsidRDefault="00331517" w:rsidP="00331517">
            <w:pPr>
              <w:spacing w:line="0" w:lineRule="atLeast"/>
              <w:rPr>
                <w:sz w:val="9"/>
              </w:rPr>
            </w:pPr>
          </w:p>
        </w:tc>
        <w:tc>
          <w:tcPr>
            <w:tcW w:w="880" w:type="dxa"/>
            <w:tcBorders>
              <w:bottom w:val="single" w:sz="8" w:space="0" w:color="auto"/>
              <w:right w:val="single" w:sz="8" w:space="0" w:color="auto"/>
            </w:tcBorders>
            <w:shd w:val="clear" w:color="auto" w:fill="auto"/>
            <w:vAlign w:val="bottom"/>
          </w:tcPr>
          <w:p w:rsidR="00331517" w:rsidRDefault="00331517" w:rsidP="00331517">
            <w:pPr>
              <w:spacing w:line="0" w:lineRule="atLeast"/>
              <w:rPr>
                <w:sz w:val="9"/>
              </w:rPr>
            </w:pPr>
          </w:p>
        </w:tc>
        <w:tc>
          <w:tcPr>
            <w:tcW w:w="1160" w:type="dxa"/>
            <w:tcBorders>
              <w:bottom w:val="single" w:sz="8" w:space="0" w:color="auto"/>
              <w:right w:val="single" w:sz="8" w:space="0" w:color="auto"/>
            </w:tcBorders>
            <w:shd w:val="clear" w:color="auto" w:fill="auto"/>
            <w:vAlign w:val="bottom"/>
          </w:tcPr>
          <w:p w:rsidR="00331517" w:rsidRDefault="00331517" w:rsidP="00331517">
            <w:pPr>
              <w:spacing w:line="0" w:lineRule="atLeast"/>
              <w:rPr>
                <w:sz w:val="9"/>
              </w:rPr>
            </w:pPr>
          </w:p>
        </w:tc>
        <w:tc>
          <w:tcPr>
            <w:tcW w:w="1160" w:type="dxa"/>
            <w:tcBorders>
              <w:bottom w:val="single" w:sz="8" w:space="0" w:color="auto"/>
              <w:right w:val="single" w:sz="8" w:space="0" w:color="auto"/>
            </w:tcBorders>
            <w:shd w:val="clear" w:color="auto" w:fill="auto"/>
            <w:vAlign w:val="bottom"/>
          </w:tcPr>
          <w:p w:rsidR="00331517" w:rsidRDefault="00331517" w:rsidP="00331517">
            <w:pPr>
              <w:spacing w:line="0" w:lineRule="atLeast"/>
              <w:rPr>
                <w:sz w:val="9"/>
              </w:rPr>
            </w:pPr>
          </w:p>
        </w:tc>
        <w:tc>
          <w:tcPr>
            <w:tcW w:w="1020" w:type="dxa"/>
            <w:tcBorders>
              <w:bottom w:val="single" w:sz="8" w:space="0" w:color="auto"/>
              <w:right w:val="single" w:sz="8" w:space="0" w:color="auto"/>
            </w:tcBorders>
            <w:shd w:val="clear" w:color="auto" w:fill="auto"/>
            <w:vAlign w:val="bottom"/>
          </w:tcPr>
          <w:p w:rsidR="00331517" w:rsidRDefault="00331517" w:rsidP="00331517">
            <w:pPr>
              <w:spacing w:line="0" w:lineRule="atLeast"/>
              <w:rPr>
                <w:sz w:val="9"/>
              </w:rPr>
            </w:pPr>
          </w:p>
        </w:tc>
      </w:tr>
      <w:tr w:rsidR="00331517" w:rsidTr="00331517">
        <w:trPr>
          <w:trHeight w:val="2760"/>
        </w:trPr>
        <w:tc>
          <w:tcPr>
            <w:tcW w:w="680" w:type="dxa"/>
            <w:tcBorders>
              <w:left w:val="single" w:sz="8" w:space="0" w:color="auto"/>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102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84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86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140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88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116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116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102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r>
    </w:tbl>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23" w:lineRule="exact"/>
      </w:pPr>
    </w:p>
    <w:p w:rsidR="00331517" w:rsidRDefault="00331517" w:rsidP="00331517">
      <w:pPr>
        <w:spacing w:line="0" w:lineRule="atLeast"/>
        <w:rPr>
          <w:rFonts w:ascii="Arial" w:eastAsia="Arial" w:hAnsi="Arial"/>
          <w:sz w:val="22"/>
        </w:rPr>
      </w:pPr>
      <w:r>
        <w:rPr>
          <w:rFonts w:ascii="Arial" w:eastAsia="Arial" w:hAnsi="Arial"/>
          <w:sz w:val="22"/>
        </w:rPr>
        <w:t>Name: ___________________________________________________________________</w:t>
      </w:r>
    </w:p>
    <w:p w:rsidR="00331517" w:rsidRDefault="00331517" w:rsidP="00331517">
      <w:pPr>
        <w:spacing w:line="241" w:lineRule="exact"/>
      </w:pPr>
    </w:p>
    <w:p w:rsidR="00331517" w:rsidRDefault="00331517" w:rsidP="00331517">
      <w:pPr>
        <w:spacing w:line="0" w:lineRule="atLeast"/>
        <w:rPr>
          <w:rFonts w:ascii="Arial" w:eastAsia="Arial" w:hAnsi="Arial"/>
          <w:sz w:val="22"/>
        </w:rPr>
      </w:pPr>
      <w:r>
        <w:rPr>
          <w:rFonts w:ascii="Arial" w:eastAsia="Arial" w:hAnsi="Arial"/>
          <w:sz w:val="22"/>
        </w:rPr>
        <w:t>Legal Capacity: ____________________________________________________________</w:t>
      </w:r>
    </w:p>
    <w:p w:rsidR="00331517" w:rsidRDefault="00331517" w:rsidP="00331517">
      <w:pPr>
        <w:spacing w:line="239" w:lineRule="exact"/>
      </w:pPr>
    </w:p>
    <w:p w:rsidR="00331517" w:rsidRDefault="00331517" w:rsidP="00331517">
      <w:pPr>
        <w:spacing w:line="0" w:lineRule="atLeast"/>
        <w:rPr>
          <w:rFonts w:ascii="Arial" w:eastAsia="Arial" w:hAnsi="Arial"/>
          <w:sz w:val="22"/>
        </w:rPr>
      </w:pPr>
      <w:r>
        <w:rPr>
          <w:rFonts w:ascii="Arial" w:eastAsia="Arial" w:hAnsi="Arial"/>
          <w:sz w:val="22"/>
        </w:rPr>
        <w:t>Signature: ________________________________________________________________</w:t>
      </w:r>
    </w:p>
    <w:p w:rsidR="00331517" w:rsidRDefault="00331517" w:rsidP="00331517">
      <w:pPr>
        <w:spacing w:line="241" w:lineRule="exact"/>
      </w:pPr>
    </w:p>
    <w:p w:rsidR="00331517" w:rsidRDefault="00331517" w:rsidP="00331517">
      <w:pPr>
        <w:spacing w:line="0" w:lineRule="atLeast"/>
        <w:rPr>
          <w:rFonts w:ascii="Arial" w:eastAsia="Arial" w:hAnsi="Arial"/>
          <w:sz w:val="22"/>
        </w:rPr>
      </w:pPr>
      <w:r>
        <w:rPr>
          <w:rFonts w:ascii="Arial" w:eastAsia="Arial" w:hAnsi="Arial"/>
          <w:sz w:val="22"/>
        </w:rPr>
        <w:t>Duly authorized to sign the Bid for and behalf of: __________________________________</w:t>
      </w: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301" w:lineRule="exact"/>
      </w:pPr>
    </w:p>
    <w:p w:rsidR="00331517" w:rsidRDefault="00331517" w:rsidP="00331517">
      <w:pPr>
        <w:tabs>
          <w:tab w:val="left" w:pos="7380"/>
        </w:tabs>
        <w:spacing w:line="0" w:lineRule="atLeast"/>
        <w:ind w:left="60"/>
        <w:rPr>
          <w:rFonts w:ascii="Arial" w:eastAsia="Arial" w:hAnsi="Arial"/>
          <w:b/>
          <w:i/>
          <w:sz w:val="19"/>
        </w:rPr>
        <w:sectPr w:rsidR="00331517">
          <w:pgSz w:w="11900" w:h="16834"/>
          <w:pgMar w:top="1348" w:right="1440" w:bottom="414" w:left="1440" w:header="0" w:footer="0" w:gutter="0"/>
          <w:cols w:space="0" w:equalWidth="0">
            <w:col w:w="9029"/>
          </w:cols>
          <w:docGrid w:linePitch="360"/>
        </w:sectPr>
      </w:pPr>
      <w:r>
        <w:rPr>
          <w:rFonts w:ascii="Arial" w:eastAsia="Arial" w:hAnsi="Arial"/>
          <w:i/>
        </w:rPr>
        <w:t>GPPB Resolution No. 16-2020, dated 16 September 2020</w:t>
      </w:r>
      <w:r>
        <w:tab/>
      </w:r>
    </w:p>
    <w:p w:rsidR="00331517" w:rsidRDefault="00331517" w:rsidP="00331517">
      <w:pPr>
        <w:spacing w:line="0" w:lineRule="atLeast"/>
        <w:ind w:left="420"/>
        <w:rPr>
          <w:rFonts w:ascii="Arial" w:eastAsia="Arial" w:hAnsi="Arial"/>
          <w:b/>
          <w:sz w:val="28"/>
        </w:rPr>
      </w:pPr>
      <w:bookmarkStart w:id="74" w:name="page24"/>
      <w:bookmarkEnd w:id="74"/>
      <w:r>
        <w:rPr>
          <w:rFonts w:ascii="Arial" w:eastAsia="Arial" w:hAnsi="Arial"/>
          <w:b/>
          <w:sz w:val="28"/>
        </w:rPr>
        <w:lastRenderedPageBreak/>
        <w:t>Price Schedule for Goods Offered from Within the Philippines</w:t>
      </w:r>
    </w:p>
    <w:p w:rsidR="00331517" w:rsidRDefault="00331517" w:rsidP="00331517">
      <w:pPr>
        <w:spacing w:line="0" w:lineRule="atLeast"/>
        <w:ind w:right="160"/>
        <w:jc w:val="center"/>
        <w:rPr>
          <w:rFonts w:ascii="Arial" w:eastAsia="Arial" w:hAnsi="Arial"/>
          <w:b/>
          <w:i/>
        </w:rPr>
      </w:pPr>
      <w:r>
        <w:rPr>
          <w:rFonts w:ascii="Arial" w:eastAsia="Arial" w:hAnsi="Arial"/>
          <w:b/>
          <w:i/>
        </w:rPr>
        <w:t>[</w:t>
      </w:r>
      <w:proofErr w:type="gramStart"/>
      <w:r>
        <w:rPr>
          <w:rFonts w:ascii="Arial" w:eastAsia="Arial" w:hAnsi="Arial"/>
          <w:b/>
          <w:i/>
        </w:rPr>
        <w:t>shall</w:t>
      </w:r>
      <w:proofErr w:type="gramEnd"/>
      <w:r>
        <w:rPr>
          <w:rFonts w:ascii="Arial" w:eastAsia="Arial" w:hAnsi="Arial"/>
          <w:b/>
          <w:i/>
        </w:rPr>
        <w:t xml:space="preserve"> be submitted with the Bid if bidder is offering goods from within the Philippines]</w:t>
      </w:r>
    </w:p>
    <w:p w:rsidR="00331517" w:rsidRDefault="00331517" w:rsidP="00331517">
      <w:pPr>
        <w:spacing w:line="0" w:lineRule="atLeast"/>
        <w:ind w:left="180"/>
        <w:rPr>
          <w:rFonts w:ascii="Arial" w:eastAsia="Arial" w:hAnsi="Arial"/>
        </w:rPr>
      </w:pPr>
      <w:r>
        <w:rPr>
          <w:rFonts w:ascii="Arial" w:eastAsia="Arial" w:hAnsi="Arial"/>
        </w:rPr>
        <w:t>______________________________________________________________________________</w:t>
      </w:r>
    </w:p>
    <w:p w:rsidR="00331517" w:rsidRDefault="00331517" w:rsidP="00331517">
      <w:pPr>
        <w:spacing w:line="252" w:lineRule="exact"/>
      </w:pPr>
    </w:p>
    <w:p w:rsidR="00331517" w:rsidRDefault="00331517" w:rsidP="00331517">
      <w:pPr>
        <w:spacing w:line="0" w:lineRule="atLeast"/>
        <w:ind w:right="160"/>
        <w:jc w:val="center"/>
        <w:rPr>
          <w:rFonts w:ascii="Arial" w:eastAsia="Arial" w:hAnsi="Arial"/>
          <w:b/>
          <w:sz w:val="22"/>
        </w:rPr>
      </w:pPr>
      <w:r>
        <w:rPr>
          <w:rFonts w:ascii="Arial" w:eastAsia="Arial" w:hAnsi="Arial"/>
          <w:b/>
          <w:sz w:val="22"/>
        </w:rPr>
        <w:t>For Goods Offered from Within the Philippines</w:t>
      </w:r>
    </w:p>
    <w:p w:rsidR="00331517" w:rsidRDefault="00331517" w:rsidP="00331517">
      <w:pPr>
        <w:spacing w:line="244" w:lineRule="exact"/>
      </w:pPr>
    </w:p>
    <w:p w:rsidR="00331517" w:rsidRDefault="00331517" w:rsidP="00331517">
      <w:pPr>
        <w:spacing w:line="0" w:lineRule="atLeast"/>
        <w:rPr>
          <w:rFonts w:ascii="Arial" w:eastAsia="Arial" w:hAnsi="Arial"/>
          <w:sz w:val="22"/>
        </w:rPr>
      </w:pPr>
      <w:r>
        <w:rPr>
          <w:rFonts w:ascii="Arial" w:eastAsia="Arial" w:hAnsi="Arial"/>
          <w:sz w:val="22"/>
        </w:rPr>
        <w:t xml:space="preserve">Name of </w:t>
      </w:r>
      <w:proofErr w:type="gramStart"/>
      <w:r>
        <w:rPr>
          <w:rFonts w:ascii="Arial" w:eastAsia="Arial" w:hAnsi="Arial"/>
          <w:sz w:val="22"/>
        </w:rPr>
        <w:t>Bidder  _</w:t>
      </w:r>
      <w:proofErr w:type="gramEnd"/>
      <w:r>
        <w:rPr>
          <w:rFonts w:ascii="Arial" w:eastAsia="Arial" w:hAnsi="Arial"/>
          <w:sz w:val="22"/>
        </w:rPr>
        <w:t>_______________________ Project ID No._________  Page ___of___</w:t>
      </w:r>
    </w:p>
    <w:p w:rsidR="00331517" w:rsidRDefault="00331517" w:rsidP="00331517">
      <w:pPr>
        <w:spacing w:line="222" w:lineRule="exact"/>
      </w:pPr>
    </w:p>
    <w:tbl>
      <w:tblPr>
        <w:tblW w:w="0" w:type="auto"/>
        <w:tblInd w:w="10" w:type="dxa"/>
        <w:tblLayout w:type="fixed"/>
        <w:tblCellMar>
          <w:left w:w="0" w:type="dxa"/>
          <w:right w:w="0" w:type="dxa"/>
        </w:tblCellMar>
        <w:tblLook w:val="0000" w:firstRow="0" w:lastRow="0" w:firstColumn="0" w:lastColumn="0" w:noHBand="0" w:noVBand="0"/>
      </w:tblPr>
      <w:tblGrid>
        <w:gridCol w:w="540"/>
        <w:gridCol w:w="1020"/>
        <w:gridCol w:w="900"/>
        <w:gridCol w:w="840"/>
        <w:gridCol w:w="660"/>
        <w:gridCol w:w="1300"/>
        <w:gridCol w:w="920"/>
        <w:gridCol w:w="1040"/>
        <w:gridCol w:w="820"/>
        <w:gridCol w:w="1140"/>
      </w:tblGrid>
      <w:tr w:rsidR="00331517" w:rsidTr="00331517">
        <w:trPr>
          <w:trHeight w:val="370"/>
        </w:trPr>
        <w:tc>
          <w:tcPr>
            <w:tcW w:w="540" w:type="dxa"/>
            <w:tcBorders>
              <w:top w:val="single" w:sz="8" w:space="0" w:color="auto"/>
              <w:left w:val="single" w:sz="8" w:space="0" w:color="auto"/>
              <w:right w:val="single" w:sz="8" w:space="0" w:color="auto"/>
            </w:tcBorders>
            <w:shd w:val="clear" w:color="auto" w:fill="auto"/>
            <w:vAlign w:val="bottom"/>
          </w:tcPr>
          <w:p w:rsidR="00331517" w:rsidRDefault="00331517" w:rsidP="00331517">
            <w:pPr>
              <w:spacing w:line="0" w:lineRule="atLeast"/>
              <w:ind w:right="105"/>
              <w:jc w:val="right"/>
              <w:rPr>
                <w:rFonts w:ascii="Arial" w:eastAsia="Arial" w:hAnsi="Arial"/>
                <w:sz w:val="22"/>
              </w:rPr>
            </w:pPr>
            <w:r>
              <w:rPr>
                <w:rFonts w:ascii="Arial" w:eastAsia="Arial" w:hAnsi="Arial"/>
                <w:sz w:val="22"/>
              </w:rPr>
              <w:t>1</w:t>
            </w:r>
          </w:p>
        </w:tc>
        <w:tc>
          <w:tcPr>
            <w:tcW w:w="1020" w:type="dxa"/>
            <w:tcBorders>
              <w:top w:val="single" w:sz="8" w:space="0" w:color="auto"/>
              <w:right w:val="single" w:sz="8" w:space="0" w:color="auto"/>
            </w:tcBorders>
            <w:shd w:val="clear" w:color="auto" w:fill="auto"/>
            <w:vAlign w:val="bottom"/>
          </w:tcPr>
          <w:p w:rsidR="00331517" w:rsidRDefault="00331517" w:rsidP="00331517">
            <w:pPr>
              <w:spacing w:line="0" w:lineRule="atLeast"/>
              <w:ind w:right="365"/>
              <w:jc w:val="right"/>
              <w:rPr>
                <w:rFonts w:ascii="Arial" w:eastAsia="Arial" w:hAnsi="Arial"/>
                <w:sz w:val="22"/>
              </w:rPr>
            </w:pPr>
            <w:r>
              <w:rPr>
                <w:rFonts w:ascii="Arial" w:eastAsia="Arial" w:hAnsi="Arial"/>
                <w:sz w:val="22"/>
              </w:rPr>
              <w:t>2</w:t>
            </w:r>
          </w:p>
        </w:tc>
        <w:tc>
          <w:tcPr>
            <w:tcW w:w="900" w:type="dxa"/>
            <w:tcBorders>
              <w:top w:val="single" w:sz="8" w:space="0" w:color="auto"/>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7"/>
                <w:sz w:val="22"/>
              </w:rPr>
            </w:pPr>
            <w:r>
              <w:rPr>
                <w:rFonts w:ascii="Arial" w:eastAsia="Arial" w:hAnsi="Arial"/>
                <w:w w:val="97"/>
                <w:sz w:val="22"/>
              </w:rPr>
              <w:t>3</w:t>
            </w:r>
          </w:p>
        </w:tc>
        <w:tc>
          <w:tcPr>
            <w:tcW w:w="840" w:type="dxa"/>
            <w:tcBorders>
              <w:top w:val="single" w:sz="8" w:space="0" w:color="auto"/>
              <w:right w:val="single" w:sz="8" w:space="0" w:color="auto"/>
            </w:tcBorders>
            <w:shd w:val="clear" w:color="auto" w:fill="auto"/>
            <w:vAlign w:val="bottom"/>
          </w:tcPr>
          <w:p w:rsidR="00331517" w:rsidRDefault="00331517" w:rsidP="00331517">
            <w:pPr>
              <w:spacing w:line="0" w:lineRule="atLeast"/>
              <w:ind w:right="285"/>
              <w:jc w:val="right"/>
              <w:rPr>
                <w:rFonts w:ascii="Arial" w:eastAsia="Arial" w:hAnsi="Arial"/>
                <w:sz w:val="22"/>
              </w:rPr>
            </w:pPr>
            <w:r>
              <w:rPr>
                <w:rFonts w:ascii="Arial" w:eastAsia="Arial" w:hAnsi="Arial"/>
                <w:sz w:val="22"/>
              </w:rPr>
              <w:t>4</w:t>
            </w:r>
          </w:p>
        </w:tc>
        <w:tc>
          <w:tcPr>
            <w:tcW w:w="660" w:type="dxa"/>
            <w:tcBorders>
              <w:top w:val="single" w:sz="8" w:space="0" w:color="auto"/>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7"/>
                <w:sz w:val="22"/>
              </w:rPr>
            </w:pPr>
            <w:r>
              <w:rPr>
                <w:rFonts w:ascii="Arial" w:eastAsia="Arial" w:hAnsi="Arial"/>
                <w:w w:val="97"/>
                <w:sz w:val="22"/>
              </w:rPr>
              <w:t>5</w:t>
            </w:r>
          </w:p>
        </w:tc>
        <w:tc>
          <w:tcPr>
            <w:tcW w:w="1300" w:type="dxa"/>
            <w:tcBorders>
              <w:top w:val="single" w:sz="8" w:space="0" w:color="auto"/>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7"/>
                <w:sz w:val="22"/>
              </w:rPr>
            </w:pPr>
            <w:r>
              <w:rPr>
                <w:rFonts w:ascii="Arial" w:eastAsia="Arial" w:hAnsi="Arial"/>
                <w:w w:val="97"/>
                <w:sz w:val="22"/>
              </w:rPr>
              <w:t>6</w:t>
            </w:r>
          </w:p>
        </w:tc>
        <w:tc>
          <w:tcPr>
            <w:tcW w:w="920" w:type="dxa"/>
            <w:tcBorders>
              <w:top w:val="single" w:sz="8" w:space="0" w:color="auto"/>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22"/>
              </w:rPr>
            </w:pPr>
            <w:r>
              <w:rPr>
                <w:rFonts w:ascii="Arial" w:eastAsia="Arial" w:hAnsi="Arial"/>
                <w:sz w:val="22"/>
              </w:rPr>
              <w:t>7</w:t>
            </w:r>
          </w:p>
        </w:tc>
        <w:tc>
          <w:tcPr>
            <w:tcW w:w="1040" w:type="dxa"/>
            <w:tcBorders>
              <w:top w:val="single" w:sz="8" w:space="0" w:color="auto"/>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7"/>
                <w:sz w:val="22"/>
              </w:rPr>
            </w:pPr>
            <w:r>
              <w:rPr>
                <w:rFonts w:ascii="Arial" w:eastAsia="Arial" w:hAnsi="Arial"/>
                <w:w w:val="97"/>
                <w:sz w:val="22"/>
              </w:rPr>
              <w:t>8</w:t>
            </w:r>
          </w:p>
        </w:tc>
        <w:tc>
          <w:tcPr>
            <w:tcW w:w="820" w:type="dxa"/>
            <w:tcBorders>
              <w:top w:val="single" w:sz="8" w:space="0" w:color="auto"/>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7"/>
                <w:sz w:val="22"/>
              </w:rPr>
            </w:pPr>
            <w:r>
              <w:rPr>
                <w:rFonts w:ascii="Arial" w:eastAsia="Arial" w:hAnsi="Arial"/>
                <w:w w:val="97"/>
                <w:sz w:val="22"/>
              </w:rPr>
              <w:t>9</w:t>
            </w:r>
          </w:p>
        </w:tc>
        <w:tc>
          <w:tcPr>
            <w:tcW w:w="1140" w:type="dxa"/>
            <w:tcBorders>
              <w:top w:val="single" w:sz="8" w:space="0" w:color="auto"/>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7"/>
                <w:sz w:val="22"/>
              </w:rPr>
            </w:pPr>
            <w:r>
              <w:rPr>
                <w:rFonts w:ascii="Arial" w:eastAsia="Arial" w:hAnsi="Arial"/>
                <w:w w:val="97"/>
                <w:sz w:val="22"/>
              </w:rPr>
              <w:t>10</w:t>
            </w:r>
          </w:p>
        </w:tc>
      </w:tr>
      <w:tr w:rsidR="00331517" w:rsidTr="00331517">
        <w:trPr>
          <w:trHeight w:val="350"/>
        </w:trPr>
        <w:tc>
          <w:tcPr>
            <w:tcW w:w="540" w:type="dxa"/>
            <w:tcBorders>
              <w:left w:val="single" w:sz="8" w:space="0" w:color="auto"/>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102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90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84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66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130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92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104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82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114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r>
      <w:tr w:rsidR="00331517" w:rsidTr="00331517">
        <w:trPr>
          <w:trHeight w:val="274"/>
        </w:trPr>
        <w:tc>
          <w:tcPr>
            <w:tcW w:w="540" w:type="dxa"/>
            <w:tcBorders>
              <w:left w:val="single" w:sz="8" w:space="0" w:color="auto"/>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6"/>
                <w:sz w:val="16"/>
              </w:rPr>
            </w:pPr>
            <w:r>
              <w:rPr>
                <w:rFonts w:ascii="Arial" w:eastAsia="Arial" w:hAnsi="Arial"/>
                <w:w w:val="96"/>
                <w:sz w:val="16"/>
              </w:rPr>
              <w:t>Item</w:t>
            </w:r>
          </w:p>
        </w:tc>
        <w:tc>
          <w:tcPr>
            <w:tcW w:w="102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9"/>
                <w:sz w:val="16"/>
              </w:rPr>
            </w:pPr>
            <w:r>
              <w:rPr>
                <w:rFonts w:ascii="Arial" w:eastAsia="Arial" w:hAnsi="Arial"/>
                <w:w w:val="99"/>
                <w:sz w:val="16"/>
              </w:rPr>
              <w:t>Description</w:t>
            </w:r>
          </w:p>
        </w:tc>
        <w:tc>
          <w:tcPr>
            <w:tcW w:w="90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9"/>
                <w:sz w:val="16"/>
              </w:rPr>
            </w:pPr>
            <w:r>
              <w:rPr>
                <w:rFonts w:ascii="Arial" w:eastAsia="Arial" w:hAnsi="Arial"/>
                <w:w w:val="99"/>
                <w:sz w:val="16"/>
              </w:rPr>
              <w:t>Country</w:t>
            </w:r>
          </w:p>
        </w:tc>
        <w:tc>
          <w:tcPr>
            <w:tcW w:w="84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Quantity</w:t>
            </w:r>
          </w:p>
        </w:tc>
        <w:tc>
          <w:tcPr>
            <w:tcW w:w="66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8"/>
                <w:sz w:val="16"/>
              </w:rPr>
            </w:pPr>
            <w:r>
              <w:rPr>
                <w:rFonts w:ascii="Arial" w:eastAsia="Arial" w:hAnsi="Arial"/>
                <w:w w:val="98"/>
                <w:sz w:val="16"/>
              </w:rPr>
              <w:t>Unit</w:t>
            </w:r>
          </w:p>
        </w:tc>
        <w:tc>
          <w:tcPr>
            <w:tcW w:w="130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Transportation</w:t>
            </w:r>
          </w:p>
        </w:tc>
        <w:tc>
          <w:tcPr>
            <w:tcW w:w="92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8"/>
                <w:sz w:val="16"/>
              </w:rPr>
            </w:pPr>
            <w:r>
              <w:rPr>
                <w:rFonts w:ascii="Arial" w:eastAsia="Arial" w:hAnsi="Arial"/>
                <w:w w:val="98"/>
                <w:sz w:val="16"/>
              </w:rPr>
              <w:t>Sales and</w:t>
            </w:r>
          </w:p>
        </w:tc>
        <w:tc>
          <w:tcPr>
            <w:tcW w:w="104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8"/>
                <w:sz w:val="16"/>
              </w:rPr>
            </w:pPr>
            <w:r>
              <w:rPr>
                <w:rFonts w:ascii="Arial" w:eastAsia="Arial" w:hAnsi="Arial"/>
                <w:w w:val="98"/>
                <w:sz w:val="16"/>
              </w:rPr>
              <w:t>Cost of</w:t>
            </w:r>
          </w:p>
        </w:tc>
        <w:tc>
          <w:tcPr>
            <w:tcW w:w="82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Total</w:t>
            </w:r>
          </w:p>
        </w:tc>
        <w:tc>
          <w:tcPr>
            <w:tcW w:w="114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9"/>
                <w:sz w:val="16"/>
              </w:rPr>
            </w:pPr>
            <w:r>
              <w:rPr>
                <w:rFonts w:ascii="Arial" w:eastAsia="Arial" w:hAnsi="Arial"/>
                <w:w w:val="99"/>
                <w:sz w:val="16"/>
              </w:rPr>
              <w:t>Total Price</w:t>
            </w:r>
          </w:p>
        </w:tc>
      </w:tr>
      <w:tr w:rsidR="00331517" w:rsidTr="00331517">
        <w:trPr>
          <w:trHeight w:val="185"/>
        </w:trPr>
        <w:tc>
          <w:tcPr>
            <w:tcW w:w="54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16"/>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16"/>
              </w:rPr>
            </w:pPr>
          </w:p>
        </w:tc>
        <w:tc>
          <w:tcPr>
            <w:tcW w:w="90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8"/>
                <w:sz w:val="16"/>
              </w:rPr>
            </w:pPr>
            <w:r>
              <w:rPr>
                <w:rFonts w:ascii="Arial" w:eastAsia="Arial" w:hAnsi="Arial"/>
                <w:w w:val="98"/>
                <w:sz w:val="16"/>
              </w:rPr>
              <w:t>of origin</w:t>
            </w:r>
          </w:p>
        </w:tc>
        <w:tc>
          <w:tcPr>
            <w:tcW w:w="840" w:type="dxa"/>
            <w:tcBorders>
              <w:right w:val="single" w:sz="8" w:space="0" w:color="auto"/>
            </w:tcBorders>
            <w:shd w:val="clear" w:color="auto" w:fill="auto"/>
            <w:vAlign w:val="bottom"/>
          </w:tcPr>
          <w:p w:rsidR="00331517" w:rsidRDefault="00331517" w:rsidP="00331517">
            <w:pPr>
              <w:spacing w:line="0" w:lineRule="atLeast"/>
              <w:rPr>
                <w:sz w:val="16"/>
              </w:rPr>
            </w:pPr>
          </w:p>
        </w:tc>
        <w:tc>
          <w:tcPr>
            <w:tcW w:w="66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price</w:t>
            </w:r>
          </w:p>
        </w:tc>
        <w:tc>
          <w:tcPr>
            <w:tcW w:w="130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9"/>
                <w:sz w:val="16"/>
              </w:rPr>
            </w:pPr>
            <w:r>
              <w:rPr>
                <w:rFonts w:ascii="Arial" w:eastAsia="Arial" w:hAnsi="Arial"/>
                <w:w w:val="99"/>
                <w:sz w:val="16"/>
              </w:rPr>
              <w:t>and all other</w:t>
            </w:r>
          </w:p>
        </w:tc>
        <w:tc>
          <w:tcPr>
            <w:tcW w:w="92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other</w:t>
            </w:r>
          </w:p>
        </w:tc>
        <w:tc>
          <w:tcPr>
            <w:tcW w:w="104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9"/>
                <w:sz w:val="16"/>
              </w:rPr>
            </w:pPr>
            <w:r>
              <w:rPr>
                <w:rFonts w:ascii="Arial" w:eastAsia="Arial" w:hAnsi="Arial"/>
                <w:w w:val="99"/>
                <w:sz w:val="16"/>
              </w:rPr>
              <w:t>Incidental</w:t>
            </w:r>
          </w:p>
        </w:tc>
        <w:tc>
          <w:tcPr>
            <w:tcW w:w="82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7"/>
                <w:sz w:val="16"/>
              </w:rPr>
            </w:pPr>
            <w:r>
              <w:rPr>
                <w:rFonts w:ascii="Arial" w:eastAsia="Arial" w:hAnsi="Arial"/>
                <w:w w:val="97"/>
                <w:sz w:val="16"/>
              </w:rPr>
              <w:t>Price,</w:t>
            </w:r>
          </w:p>
        </w:tc>
        <w:tc>
          <w:tcPr>
            <w:tcW w:w="114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8"/>
                <w:sz w:val="16"/>
              </w:rPr>
            </w:pPr>
            <w:r>
              <w:rPr>
                <w:rFonts w:ascii="Arial" w:eastAsia="Arial" w:hAnsi="Arial"/>
                <w:w w:val="98"/>
                <w:sz w:val="16"/>
              </w:rPr>
              <w:t>delivered</w:t>
            </w:r>
          </w:p>
        </w:tc>
      </w:tr>
      <w:tr w:rsidR="00331517" w:rsidTr="00331517">
        <w:trPr>
          <w:trHeight w:val="191"/>
        </w:trPr>
        <w:tc>
          <w:tcPr>
            <w:tcW w:w="54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16"/>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16"/>
              </w:rPr>
            </w:pPr>
          </w:p>
        </w:tc>
        <w:tc>
          <w:tcPr>
            <w:tcW w:w="900" w:type="dxa"/>
            <w:tcBorders>
              <w:right w:val="single" w:sz="8" w:space="0" w:color="auto"/>
            </w:tcBorders>
            <w:shd w:val="clear" w:color="auto" w:fill="auto"/>
            <w:vAlign w:val="bottom"/>
          </w:tcPr>
          <w:p w:rsidR="00331517" w:rsidRDefault="00331517" w:rsidP="00331517">
            <w:pPr>
              <w:spacing w:line="0" w:lineRule="atLeast"/>
              <w:rPr>
                <w:sz w:val="16"/>
              </w:rPr>
            </w:pPr>
          </w:p>
        </w:tc>
        <w:tc>
          <w:tcPr>
            <w:tcW w:w="840" w:type="dxa"/>
            <w:tcBorders>
              <w:right w:val="single" w:sz="8" w:space="0" w:color="auto"/>
            </w:tcBorders>
            <w:shd w:val="clear" w:color="auto" w:fill="auto"/>
            <w:vAlign w:val="bottom"/>
          </w:tcPr>
          <w:p w:rsidR="00331517" w:rsidRDefault="00331517" w:rsidP="00331517">
            <w:pPr>
              <w:spacing w:line="0" w:lineRule="atLeast"/>
              <w:rPr>
                <w:sz w:val="16"/>
              </w:rPr>
            </w:pPr>
          </w:p>
        </w:tc>
        <w:tc>
          <w:tcPr>
            <w:tcW w:w="660" w:type="dxa"/>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8"/>
                <w:sz w:val="16"/>
              </w:rPr>
            </w:pPr>
            <w:r>
              <w:rPr>
                <w:rFonts w:ascii="Arial" w:eastAsia="Arial" w:hAnsi="Arial"/>
                <w:w w:val="98"/>
                <w:sz w:val="16"/>
              </w:rPr>
              <w:t>EXW</w:t>
            </w:r>
          </w:p>
        </w:tc>
        <w:tc>
          <w:tcPr>
            <w:tcW w:w="1300" w:type="dxa"/>
            <w:tcBorders>
              <w:right w:val="single" w:sz="8" w:space="0" w:color="auto"/>
            </w:tcBorders>
            <w:shd w:val="clear" w:color="auto" w:fill="auto"/>
            <w:vAlign w:val="bottom"/>
          </w:tcPr>
          <w:p w:rsidR="00331517" w:rsidRDefault="00331517" w:rsidP="00331517">
            <w:pPr>
              <w:spacing w:line="182" w:lineRule="exact"/>
              <w:jc w:val="center"/>
              <w:rPr>
                <w:rFonts w:ascii="Arial" w:eastAsia="Arial" w:hAnsi="Arial"/>
                <w:sz w:val="16"/>
              </w:rPr>
            </w:pPr>
            <w:r>
              <w:rPr>
                <w:rFonts w:ascii="Arial" w:eastAsia="Arial" w:hAnsi="Arial"/>
                <w:sz w:val="16"/>
              </w:rPr>
              <w:t>costs</w:t>
            </w:r>
          </w:p>
        </w:tc>
        <w:tc>
          <w:tcPr>
            <w:tcW w:w="920" w:type="dxa"/>
            <w:tcBorders>
              <w:right w:val="single" w:sz="8" w:space="0" w:color="auto"/>
            </w:tcBorders>
            <w:shd w:val="clear" w:color="auto" w:fill="auto"/>
            <w:vAlign w:val="bottom"/>
          </w:tcPr>
          <w:p w:rsidR="00331517" w:rsidRDefault="00331517" w:rsidP="00331517">
            <w:pPr>
              <w:spacing w:line="182" w:lineRule="exact"/>
              <w:jc w:val="center"/>
              <w:rPr>
                <w:rFonts w:ascii="Arial" w:eastAsia="Arial" w:hAnsi="Arial"/>
                <w:w w:val="99"/>
                <w:sz w:val="16"/>
              </w:rPr>
            </w:pPr>
            <w:r>
              <w:rPr>
                <w:rFonts w:ascii="Arial" w:eastAsia="Arial" w:hAnsi="Arial"/>
                <w:w w:val="99"/>
                <w:sz w:val="16"/>
              </w:rPr>
              <w:t>taxes</w:t>
            </w:r>
          </w:p>
        </w:tc>
        <w:tc>
          <w:tcPr>
            <w:tcW w:w="1040" w:type="dxa"/>
            <w:tcBorders>
              <w:right w:val="single" w:sz="8" w:space="0" w:color="auto"/>
            </w:tcBorders>
            <w:shd w:val="clear" w:color="auto" w:fill="auto"/>
            <w:vAlign w:val="bottom"/>
          </w:tcPr>
          <w:p w:rsidR="00331517" w:rsidRDefault="00331517" w:rsidP="00331517">
            <w:pPr>
              <w:spacing w:line="182" w:lineRule="exact"/>
              <w:jc w:val="center"/>
              <w:rPr>
                <w:rFonts w:ascii="Arial" w:eastAsia="Arial" w:hAnsi="Arial"/>
                <w:w w:val="99"/>
                <w:sz w:val="16"/>
              </w:rPr>
            </w:pPr>
            <w:r>
              <w:rPr>
                <w:rFonts w:ascii="Arial" w:eastAsia="Arial" w:hAnsi="Arial"/>
                <w:w w:val="99"/>
                <w:sz w:val="16"/>
              </w:rPr>
              <w:t>Services, if</w:t>
            </w:r>
          </w:p>
        </w:tc>
        <w:tc>
          <w:tcPr>
            <w:tcW w:w="820" w:type="dxa"/>
            <w:tcBorders>
              <w:right w:val="single" w:sz="8" w:space="0" w:color="auto"/>
            </w:tcBorders>
            <w:shd w:val="clear" w:color="auto" w:fill="auto"/>
            <w:vAlign w:val="bottom"/>
          </w:tcPr>
          <w:p w:rsidR="00331517" w:rsidRDefault="00331517" w:rsidP="00331517">
            <w:pPr>
              <w:spacing w:line="182" w:lineRule="exact"/>
              <w:jc w:val="center"/>
              <w:rPr>
                <w:rFonts w:ascii="Arial" w:eastAsia="Arial" w:hAnsi="Arial"/>
                <w:sz w:val="16"/>
              </w:rPr>
            </w:pPr>
            <w:r>
              <w:rPr>
                <w:rFonts w:ascii="Arial" w:eastAsia="Arial" w:hAnsi="Arial"/>
                <w:sz w:val="16"/>
              </w:rPr>
              <w:t>per unit</w:t>
            </w:r>
          </w:p>
        </w:tc>
        <w:tc>
          <w:tcPr>
            <w:tcW w:w="1140" w:type="dxa"/>
            <w:tcBorders>
              <w:right w:val="single" w:sz="8" w:space="0" w:color="auto"/>
            </w:tcBorders>
            <w:shd w:val="clear" w:color="auto" w:fill="auto"/>
            <w:vAlign w:val="bottom"/>
          </w:tcPr>
          <w:p w:rsidR="00331517" w:rsidRDefault="00331517" w:rsidP="00331517">
            <w:pPr>
              <w:spacing w:line="182" w:lineRule="exact"/>
              <w:jc w:val="center"/>
              <w:rPr>
                <w:rFonts w:ascii="Arial" w:eastAsia="Arial" w:hAnsi="Arial"/>
                <w:sz w:val="16"/>
              </w:rPr>
            </w:pPr>
            <w:r>
              <w:rPr>
                <w:rFonts w:ascii="Arial" w:eastAsia="Arial" w:hAnsi="Arial"/>
                <w:sz w:val="16"/>
              </w:rPr>
              <w:t>Final</w:t>
            </w:r>
          </w:p>
        </w:tc>
      </w:tr>
      <w:tr w:rsidR="00331517" w:rsidTr="00331517">
        <w:trPr>
          <w:trHeight w:val="176"/>
        </w:trPr>
        <w:tc>
          <w:tcPr>
            <w:tcW w:w="54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15"/>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15"/>
              </w:rPr>
            </w:pPr>
          </w:p>
        </w:tc>
        <w:tc>
          <w:tcPr>
            <w:tcW w:w="900" w:type="dxa"/>
            <w:tcBorders>
              <w:right w:val="single" w:sz="8" w:space="0" w:color="auto"/>
            </w:tcBorders>
            <w:shd w:val="clear" w:color="auto" w:fill="auto"/>
            <w:vAlign w:val="bottom"/>
          </w:tcPr>
          <w:p w:rsidR="00331517" w:rsidRDefault="00331517" w:rsidP="00331517">
            <w:pPr>
              <w:spacing w:line="0" w:lineRule="atLeast"/>
              <w:rPr>
                <w:sz w:val="15"/>
              </w:rPr>
            </w:pPr>
          </w:p>
        </w:tc>
        <w:tc>
          <w:tcPr>
            <w:tcW w:w="840" w:type="dxa"/>
            <w:tcBorders>
              <w:right w:val="single" w:sz="8" w:space="0" w:color="auto"/>
            </w:tcBorders>
            <w:shd w:val="clear" w:color="auto" w:fill="auto"/>
            <w:vAlign w:val="bottom"/>
          </w:tcPr>
          <w:p w:rsidR="00331517" w:rsidRDefault="00331517" w:rsidP="00331517">
            <w:pPr>
              <w:spacing w:line="0" w:lineRule="atLeast"/>
              <w:rPr>
                <w:sz w:val="15"/>
              </w:rPr>
            </w:pPr>
          </w:p>
        </w:tc>
        <w:tc>
          <w:tcPr>
            <w:tcW w:w="660" w:type="dxa"/>
            <w:vMerge w:val="restart"/>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per</w:t>
            </w:r>
          </w:p>
        </w:tc>
        <w:tc>
          <w:tcPr>
            <w:tcW w:w="1300" w:type="dxa"/>
            <w:tcBorders>
              <w:right w:val="single" w:sz="8" w:space="0" w:color="auto"/>
            </w:tcBorders>
            <w:shd w:val="clear" w:color="auto" w:fill="auto"/>
            <w:vAlign w:val="bottom"/>
          </w:tcPr>
          <w:p w:rsidR="00331517" w:rsidRDefault="00331517" w:rsidP="00331517">
            <w:pPr>
              <w:spacing w:line="176" w:lineRule="exact"/>
              <w:jc w:val="center"/>
              <w:rPr>
                <w:rFonts w:ascii="Arial" w:eastAsia="Arial" w:hAnsi="Arial"/>
                <w:sz w:val="16"/>
              </w:rPr>
            </w:pPr>
            <w:r>
              <w:rPr>
                <w:rFonts w:ascii="Arial" w:eastAsia="Arial" w:hAnsi="Arial"/>
                <w:sz w:val="16"/>
              </w:rPr>
              <w:t>incidental to</w:t>
            </w:r>
          </w:p>
        </w:tc>
        <w:tc>
          <w:tcPr>
            <w:tcW w:w="920" w:type="dxa"/>
            <w:tcBorders>
              <w:right w:val="single" w:sz="8" w:space="0" w:color="auto"/>
            </w:tcBorders>
            <w:shd w:val="clear" w:color="auto" w:fill="auto"/>
            <w:vAlign w:val="bottom"/>
          </w:tcPr>
          <w:p w:rsidR="00331517" w:rsidRDefault="00331517" w:rsidP="00331517">
            <w:pPr>
              <w:spacing w:line="176" w:lineRule="exact"/>
              <w:jc w:val="center"/>
              <w:rPr>
                <w:rFonts w:ascii="Arial" w:eastAsia="Arial" w:hAnsi="Arial"/>
                <w:sz w:val="16"/>
              </w:rPr>
            </w:pPr>
            <w:r>
              <w:rPr>
                <w:rFonts w:ascii="Arial" w:eastAsia="Arial" w:hAnsi="Arial"/>
                <w:sz w:val="16"/>
              </w:rPr>
              <w:t>payable if</w:t>
            </w:r>
          </w:p>
        </w:tc>
        <w:tc>
          <w:tcPr>
            <w:tcW w:w="1040" w:type="dxa"/>
            <w:tcBorders>
              <w:right w:val="single" w:sz="8" w:space="0" w:color="auto"/>
            </w:tcBorders>
            <w:shd w:val="clear" w:color="auto" w:fill="auto"/>
            <w:vAlign w:val="bottom"/>
          </w:tcPr>
          <w:p w:rsidR="00331517" w:rsidRDefault="00331517" w:rsidP="00331517">
            <w:pPr>
              <w:spacing w:line="176" w:lineRule="exact"/>
              <w:jc w:val="center"/>
              <w:rPr>
                <w:rFonts w:ascii="Arial" w:eastAsia="Arial" w:hAnsi="Arial"/>
                <w:w w:val="99"/>
                <w:sz w:val="16"/>
              </w:rPr>
            </w:pPr>
            <w:r>
              <w:rPr>
                <w:rFonts w:ascii="Arial" w:eastAsia="Arial" w:hAnsi="Arial"/>
                <w:w w:val="99"/>
                <w:sz w:val="16"/>
              </w:rPr>
              <w:t>applicable,</w:t>
            </w:r>
          </w:p>
        </w:tc>
        <w:tc>
          <w:tcPr>
            <w:tcW w:w="820" w:type="dxa"/>
            <w:tcBorders>
              <w:right w:val="single" w:sz="8" w:space="0" w:color="auto"/>
            </w:tcBorders>
            <w:shd w:val="clear" w:color="auto" w:fill="auto"/>
            <w:vAlign w:val="bottom"/>
          </w:tcPr>
          <w:p w:rsidR="00331517" w:rsidRDefault="00331517" w:rsidP="00331517">
            <w:pPr>
              <w:spacing w:line="0" w:lineRule="atLeast"/>
              <w:rPr>
                <w:sz w:val="15"/>
              </w:rPr>
            </w:pPr>
          </w:p>
        </w:tc>
        <w:tc>
          <w:tcPr>
            <w:tcW w:w="1140" w:type="dxa"/>
            <w:tcBorders>
              <w:right w:val="single" w:sz="8" w:space="0" w:color="auto"/>
            </w:tcBorders>
            <w:shd w:val="clear" w:color="auto" w:fill="auto"/>
            <w:vAlign w:val="bottom"/>
          </w:tcPr>
          <w:p w:rsidR="00331517" w:rsidRDefault="00331517" w:rsidP="00331517">
            <w:pPr>
              <w:spacing w:line="176" w:lineRule="exact"/>
              <w:jc w:val="center"/>
              <w:rPr>
                <w:rFonts w:ascii="Arial" w:eastAsia="Arial" w:hAnsi="Arial"/>
                <w:w w:val="99"/>
                <w:sz w:val="16"/>
              </w:rPr>
            </w:pPr>
            <w:r>
              <w:rPr>
                <w:rFonts w:ascii="Arial" w:eastAsia="Arial" w:hAnsi="Arial"/>
                <w:w w:val="99"/>
                <w:sz w:val="16"/>
              </w:rPr>
              <w:t>Destination</w:t>
            </w:r>
          </w:p>
        </w:tc>
      </w:tr>
      <w:tr w:rsidR="00331517" w:rsidTr="00331517">
        <w:trPr>
          <w:trHeight w:val="46"/>
        </w:trPr>
        <w:tc>
          <w:tcPr>
            <w:tcW w:w="54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3"/>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3"/>
              </w:rPr>
            </w:pPr>
          </w:p>
        </w:tc>
        <w:tc>
          <w:tcPr>
            <w:tcW w:w="900" w:type="dxa"/>
            <w:tcBorders>
              <w:right w:val="single" w:sz="8" w:space="0" w:color="auto"/>
            </w:tcBorders>
            <w:shd w:val="clear" w:color="auto" w:fill="auto"/>
            <w:vAlign w:val="bottom"/>
          </w:tcPr>
          <w:p w:rsidR="00331517" w:rsidRDefault="00331517" w:rsidP="00331517">
            <w:pPr>
              <w:spacing w:line="0" w:lineRule="atLeast"/>
              <w:rPr>
                <w:sz w:val="3"/>
              </w:rPr>
            </w:pPr>
          </w:p>
        </w:tc>
        <w:tc>
          <w:tcPr>
            <w:tcW w:w="840" w:type="dxa"/>
            <w:tcBorders>
              <w:right w:val="single" w:sz="8" w:space="0" w:color="auto"/>
            </w:tcBorders>
            <w:shd w:val="clear" w:color="auto" w:fill="auto"/>
            <w:vAlign w:val="bottom"/>
          </w:tcPr>
          <w:p w:rsidR="00331517" w:rsidRDefault="00331517" w:rsidP="00331517">
            <w:pPr>
              <w:spacing w:line="0" w:lineRule="atLeast"/>
              <w:rPr>
                <w:sz w:val="3"/>
              </w:rPr>
            </w:pPr>
          </w:p>
        </w:tc>
        <w:tc>
          <w:tcPr>
            <w:tcW w:w="660" w:type="dxa"/>
            <w:vMerge/>
            <w:tcBorders>
              <w:right w:val="single" w:sz="8" w:space="0" w:color="auto"/>
            </w:tcBorders>
            <w:shd w:val="clear" w:color="auto" w:fill="auto"/>
            <w:vAlign w:val="bottom"/>
          </w:tcPr>
          <w:p w:rsidR="00331517" w:rsidRDefault="00331517" w:rsidP="00331517">
            <w:pPr>
              <w:spacing w:line="0" w:lineRule="atLeast"/>
              <w:rPr>
                <w:sz w:val="3"/>
              </w:rPr>
            </w:pPr>
          </w:p>
        </w:tc>
        <w:tc>
          <w:tcPr>
            <w:tcW w:w="1300" w:type="dxa"/>
            <w:vMerge w:val="restart"/>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delivery, per</w:t>
            </w:r>
          </w:p>
        </w:tc>
        <w:tc>
          <w:tcPr>
            <w:tcW w:w="920" w:type="dxa"/>
            <w:vMerge w:val="restart"/>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Contract</w:t>
            </w:r>
          </w:p>
        </w:tc>
        <w:tc>
          <w:tcPr>
            <w:tcW w:w="1040" w:type="dxa"/>
            <w:vMerge w:val="restart"/>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per item</w:t>
            </w:r>
          </w:p>
        </w:tc>
        <w:tc>
          <w:tcPr>
            <w:tcW w:w="820" w:type="dxa"/>
            <w:tcBorders>
              <w:right w:val="single" w:sz="8" w:space="0" w:color="auto"/>
            </w:tcBorders>
            <w:shd w:val="clear" w:color="auto" w:fill="auto"/>
            <w:vAlign w:val="bottom"/>
          </w:tcPr>
          <w:p w:rsidR="00331517" w:rsidRDefault="00331517" w:rsidP="00331517">
            <w:pPr>
              <w:spacing w:line="0" w:lineRule="atLeast"/>
              <w:rPr>
                <w:sz w:val="3"/>
              </w:rPr>
            </w:pPr>
          </w:p>
        </w:tc>
        <w:tc>
          <w:tcPr>
            <w:tcW w:w="1140" w:type="dxa"/>
            <w:tcBorders>
              <w:right w:val="single" w:sz="8" w:space="0" w:color="auto"/>
            </w:tcBorders>
            <w:shd w:val="clear" w:color="auto" w:fill="auto"/>
            <w:vAlign w:val="bottom"/>
          </w:tcPr>
          <w:p w:rsidR="00331517" w:rsidRDefault="00331517" w:rsidP="00331517">
            <w:pPr>
              <w:spacing w:line="0" w:lineRule="atLeast"/>
              <w:rPr>
                <w:sz w:val="3"/>
              </w:rPr>
            </w:pPr>
          </w:p>
        </w:tc>
      </w:tr>
      <w:tr w:rsidR="00331517" w:rsidTr="00331517">
        <w:trPr>
          <w:trHeight w:val="139"/>
        </w:trPr>
        <w:tc>
          <w:tcPr>
            <w:tcW w:w="54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12"/>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12"/>
              </w:rPr>
            </w:pPr>
          </w:p>
        </w:tc>
        <w:tc>
          <w:tcPr>
            <w:tcW w:w="900" w:type="dxa"/>
            <w:tcBorders>
              <w:right w:val="single" w:sz="8" w:space="0" w:color="auto"/>
            </w:tcBorders>
            <w:shd w:val="clear" w:color="auto" w:fill="auto"/>
            <w:vAlign w:val="bottom"/>
          </w:tcPr>
          <w:p w:rsidR="00331517" w:rsidRDefault="00331517" w:rsidP="00331517">
            <w:pPr>
              <w:spacing w:line="0" w:lineRule="atLeast"/>
              <w:rPr>
                <w:sz w:val="12"/>
              </w:rPr>
            </w:pPr>
          </w:p>
        </w:tc>
        <w:tc>
          <w:tcPr>
            <w:tcW w:w="840" w:type="dxa"/>
            <w:tcBorders>
              <w:right w:val="single" w:sz="8" w:space="0" w:color="auto"/>
            </w:tcBorders>
            <w:shd w:val="clear" w:color="auto" w:fill="auto"/>
            <w:vAlign w:val="bottom"/>
          </w:tcPr>
          <w:p w:rsidR="00331517" w:rsidRDefault="00331517" w:rsidP="00331517">
            <w:pPr>
              <w:spacing w:line="0" w:lineRule="atLeast"/>
              <w:rPr>
                <w:sz w:val="12"/>
              </w:rPr>
            </w:pPr>
          </w:p>
        </w:tc>
        <w:tc>
          <w:tcPr>
            <w:tcW w:w="660" w:type="dxa"/>
            <w:vMerge w:val="restart"/>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9"/>
                <w:sz w:val="16"/>
              </w:rPr>
            </w:pPr>
            <w:r>
              <w:rPr>
                <w:rFonts w:ascii="Arial" w:eastAsia="Arial" w:hAnsi="Arial"/>
                <w:w w:val="99"/>
                <w:sz w:val="16"/>
              </w:rPr>
              <w:t>item</w:t>
            </w:r>
          </w:p>
        </w:tc>
        <w:tc>
          <w:tcPr>
            <w:tcW w:w="1300" w:type="dxa"/>
            <w:vMerge/>
            <w:tcBorders>
              <w:right w:val="single" w:sz="8" w:space="0" w:color="auto"/>
            </w:tcBorders>
            <w:shd w:val="clear" w:color="auto" w:fill="auto"/>
            <w:vAlign w:val="bottom"/>
          </w:tcPr>
          <w:p w:rsidR="00331517" w:rsidRDefault="00331517" w:rsidP="00331517">
            <w:pPr>
              <w:spacing w:line="0" w:lineRule="atLeast"/>
              <w:rPr>
                <w:sz w:val="12"/>
              </w:rPr>
            </w:pPr>
          </w:p>
        </w:tc>
        <w:tc>
          <w:tcPr>
            <w:tcW w:w="920" w:type="dxa"/>
            <w:vMerge/>
            <w:tcBorders>
              <w:right w:val="single" w:sz="8" w:space="0" w:color="auto"/>
            </w:tcBorders>
            <w:shd w:val="clear" w:color="auto" w:fill="auto"/>
            <w:vAlign w:val="bottom"/>
          </w:tcPr>
          <w:p w:rsidR="00331517" w:rsidRDefault="00331517" w:rsidP="00331517">
            <w:pPr>
              <w:spacing w:line="0" w:lineRule="atLeast"/>
              <w:rPr>
                <w:sz w:val="12"/>
              </w:rPr>
            </w:pPr>
          </w:p>
        </w:tc>
        <w:tc>
          <w:tcPr>
            <w:tcW w:w="1040" w:type="dxa"/>
            <w:vMerge/>
            <w:tcBorders>
              <w:right w:val="single" w:sz="8" w:space="0" w:color="auto"/>
            </w:tcBorders>
            <w:shd w:val="clear" w:color="auto" w:fill="auto"/>
            <w:vAlign w:val="bottom"/>
          </w:tcPr>
          <w:p w:rsidR="00331517" w:rsidRDefault="00331517" w:rsidP="00331517">
            <w:pPr>
              <w:spacing w:line="0" w:lineRule="atLeast"/>
              <w:rPr>
                <w:sz w:val="12"/>
              </w:rPr>
            </w:pPr>
          </w:p>
        </w:tc>
        <w:tc>
          <w:tcPr>
            <w:tcW w:w="820" w:type="dxa"/>
            <w:vMerge w:val="restart"/>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(col</w:t>
            </w:r>
          </w:p>
        </w:tc>
        <w:tc>
          <w:tcPr>
            <w:tcW w:w="1140" w:type="dxa"/>
            <w:tcBorders>
              <w:right w:val="single" w:sz="8" w:space="0" w:color="auto"/>
            </w:tcBorders>
            <w:shd w:val="clear" w:color="auto" w:fill="auto"/>
            <w:vAlign w:val="bottom"/>
          </w:tcPr>
          <w:p w:rsidR="00331517" w:rsidRDefault="00331517" w:rsidP="00331517">
            <w:pPr>
              <w:spacing w:line="0" w:lineRule="atLeast"/>
              <w:rPr>
                <w:sz w:val="12"/>
              </w:rPr>
            </w:pPr>
          </w:p>
        </w:tc>
      </w:tr>
      <w:tr w:rsidR="00331517" w:rsidTr="00331517">
        <w:trPr>
          <w:trHeight w:val="55"/>
        </w:trPr>
        <w:tc>
          <w:tcPr>
            <w:tcW w:w="54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4"/>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4"/>
              </w:rPr>
            </w:pPr>
          </w:p>
        </w:tc>
        <w:tc>
          <w:tcPr>
            <w:tcW w:w="900" w:type="dxa"/>
            <w:tcBorders>
              <w:right w:val="single" w:sz="8" w:space="0" w:color="auto"/>
            </w:tcBorders>
            <w:shd w:val="clear" w:color="auto" w:fill="auto"/>
            <w:vAlign w:val="bottom"/>
          </w:tcPr>
          <w:p w:rsidR="00331517" w:rsidRDefault="00331517" w:rsidP="00331517">
            <w:pPr>
              <w:spacing w:line="0" w:lineRule="atLeast"/>
              <w:rPr>
                <w:sz w:val="4"/>
              </w:rPr>
            </w:pPr>
          </w:p>
        </w:tc>
        <w:tc>
          <w:tcPr>
            <w:tcW w:w="840" w:type="dxa"/>
            <w:tcBorders>
              <w:right w:val="single" w:sz="8" w:space="0" w:color="auto"/>
            </w:tcBorders>
            <w:shd w:val="clear" w:color="auto" w:fill="auto"/>
            <w:vAlign w:val="bottom"/>
          </w:tcPr>
          <w:p w:rsidR="00331517" w:rsidRDefault="00331517" w:rsidP="00331517">
            <w:pPr>
              <w:spacing w:line="0" w:lineRule="atLeast"/>
              <w:rPr>
                <w:sz w:val="4"/>
              </w:rPr>
            </w:pPr>
          </w:p>
        </w:tc>
        <w:tc>
          <w:tcPr>
            <w:tcW w:w="660" w:type="dxa"/>
            <w:vMerge/>
            <w:tcBorders>
              <w:right w:val="single" w:sz="8" w:space="0" w:color="auto"/>
            </w:tcBorders>
            <w:shd w:val="clear" w:color="auto" w:fill="auto"/>
            <w:vAlign w:val="bottom"/>
          </w:tcPr>
          <w:p w:rsidR="00331517" w:rsidRDefault="00331517" w:rsidP="00331517">
            <w:pPr>
              <w:spacing w:line="0" w:lineRule="atLeast"/>
              <w:rPr>
                <w:sz w:val="4"/>
              </w:rPr>
            </w:pPr>
          </w:p>
        </w:tc>
        <w:tc>
          <w:tcPr>
            <w:tcW w:w="1300" w:type="dxa"/>
            <w:vMerge w:val="restart"/>
            <w:tcBorders>
              <w:right w:val="single" w:sz="8" w:space="0" w:color="auto"/>
            </w:tcBorders>
            <w:shd w:val="clear" w:color="auto" w:fill="auto"/>
            <w:vAlign w:val="bottom"/>
          </w:tcPr>
          <w:p w:rsidR="00331517" w:rsidRDefault="00331517" w:rsidP="00331517">
            <w:pPr>
              <w:spacing w:line="182" w:lineRule="exact"/>
              <w:jc w:val="center"/>
              <w:rPr>
                <w:rFonts w:ascii="Arial" w:eastAsia="Arial" w:hAnsi="Arial"/>
                <w:w w:val="99"/>
                <w:sz w:val="16"/>
              </w:rPr>
            </w:pPr>
            <w:r>
              <w:rPr>
                <w:rFonts w:ascii="Arial" w:eastAsia="Arial" w:hAnsi="Arial"/>
                <w:w w:val="99"/>
                <w:sz w:val="16"/>
              </w:rPr>
              <w:t>item</w:t>
            </w:r>
          </w:p>
        </w:tc>
        <w:tc>
          <w:tcPr>
            <w:tcW w:w="920" w:type="dxa"/>
            <w:vMerge w:val="restart"/>
            <w:tcBorders>
              <w:right w:val="single" w:sz="8" w:space="0" w:color="auto"/>
            </w:tcBorders>
            <w:shd w:val="clear" w:color="auto" w:fill="auto"/>
            <w:vAlign w:val="bottom"/>
          </w:tcPr>
          <w:p w:rsidR="00331517" w:rsidRDefault="00331517" w:rsidP="00331517">
            <w:pPr>
              <w:spacing w:line="182" w:lineRule="exact"/>
              <w:jc w:val="center"/>
              <w:rPr>
                <w:rFonts w:ascii="Arial" w:eastAsia="Arial" w:hAnsi="Arial"/>
                <w:w w:val="86"/>
                <w:sz w:val="16"/>
              </w:rPr>
            </w:pPr>
            <w:r>
              <w:rPr>
                <w:rFonts w:ascii="Arial" w:eastAsia="Arial" w:hAnsi="Arial"/>
                <w:w w:val="86"/>
                <w:sz w:val="16"/>
              </w:rPr>
              <w:t>is</w:t>
            </w:r>
          </w:p>
        </w:tc>
        <w:tc>
          <w:tcPr>
            <w:tcW w:w="1040" w:type="dxa"/>
            <w:tcBorders>
              <w:right w:val="single" w:sz="8" w:space="0" w:color="auto"/>
            </w:tcBorders>
            <w:shd w:val="clear" w:color="auto" w:fill="auto"/>
            <w:vAlign w:val="bottom"/>
          </w:tcPr>
          <w:p w:rsidR="00331517" w:rsidRDefault="00331517" w:rsidP="00331517">
            <w:pPr>
              <w:spacing w:line="0" w:lineRule="atLeast"/>
              <w:rPr>
                <w:sz w:val="4"/>
              </w:rPr>
            </w:pPr>
          </w:p>
        </w:tc>
        <w:tc>
          <w:tcPr>
            <w:tcW w:w="820" w:type="dxa"/>
            <w:vMerge/>
            <w:tcBorders>
              <w:right w:val="single" w:sz="8" w:space="0" w:color="auto"/>
            </w:tcBorders>
            <w:shd w:val="clear" w:color="auto" w:fill="auto"/>
            <w:vAlign w:val="bottom"/>
          </w:tcPr>
          <w:p w:rsidR="00331517" w:rsidRDefault="00331517" w:rsidP="00331517">
            <w:pPr>
              <w:spacing w:line="0" w:lineRule="atLeast"/>
              <w:rPr>
                <w:sz w:val="4"/>
              </w:rPr>
            </w:pPr>
          </w:p>
        </w:tc>
        <w:tc>
          <w:tcPr>
            <w:tcW w:w="1140" w:type="dxa"/>
            <w:tcBorders>
              <w:right w:val="single" w:sz="8" w:space="0" w:color="auto"/>
            </w:tcBorders>
            <w:shd w:val="clear" w:color="auto" w:fill="auto"/>
            <w:vAlign w:val="bottom"/>
          </w:tcPr>
          <w:p w:rsidR="00331517" w:rsidRDefault="00331517" w:rsidP="00331517">
            <w:pPr>
              <w:spacing w:line="0" w:lineRule="atLeast"/>
              <w:rPr>
                <w:sz w:val="4"/>
              </w:rPr>
            </w:pPr>
          </w:p>
        </w:tc>
      </w:tr>
      <w:tr w:rsidR="00331517" w:rsidTr="00331517">
        <w:trPr>
          <w:trHeight w:val="127"/>
        </w:trPr>
        <w:tc>
          <w:tcPr>
            <w:tcW w:w="54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11"/>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11"/>
              </w:rPr>
            </w:pPr>
          </w:p>
        </w:tc>
        <w:tc>
          <w:tcPr>
            <w:tcW w:w="900" w:type="dxa"/>
            <w:tcBorders>
              <w:right w:val="single" w:sz="8" w:space="0" w:color="auto"/>
            </w:tcBorders>
            <w:shd w:val="clear" w:color="auto" w:fill="auto"/>
            <w:vAlign w:val="bottom"/>
          </w:tcPr>
          <w:p w:rsidR="00331517" w:rsidRDefault="00331517" w:rsidP="00331517">
            <w:pPr>
              <w:spacing w:line="0" w:lineRule="atLeast"/>
              <w:rPr>
                <w:sz w:val="11"/>
              </w:rPr>
            </w:pPr>
          </w:p>
        </w:tc>
        <w:tc>
          <w:tcPr>
            <w:tcW w:w="840" w:type="dxa"/>
            <w:tcBorders>
              <w:right w:val="single" w:sz="8" w:space="0" w:color="auto"/>
            </w:tcBorders>
            <w:shd w:val="clear" w:color="auto" w:fill="auto"/>
            <w:vAlign w:val="bottom"/>
          </w:tcPr>
          <w:p w:rsidR="00331517" w:rsidRDefault="00331517" w:rsidP="00331517">
            <w:pPr>
              <w:spacing w:line="0" w:lineRule="atLeast"/>
              <w:rPr>
                <w:sz w:val="11"/>
              </w:rPr>
            </w:pPr>
          </w:p>
        </w:tc>
        <w:tc>
          <w:tcPr>
            <w:tcW w:w="660" w:type="dxa"/>
            <w:tcBorders>
              <w:right w:val="single" w:sz="8" w:space="0" w:color="auto"/>
            </w:tcBorders>
            <w:shd w:val="clear" w:color="auto" w:fill="auto"/>
            <w:vAlign w:val="bottom"/>
          </w:tcPr>
          <w:p w:rsidR="00331517" w:rsidRDefault="00331517" w:rsidP="00331517">
            <w:pPr>
              <w:spacing w:line="0" w:lineRule="atLeast"/>
              <w:rPr>
                <w:sz w:val="11"/>
              </w:rPr>
            </w:pPr>
          </w:p>
        </w:tc>
        <w:tc>
          <w:tcPr>
            <w:tcW w:w="1300" w:type="dxa"/>
            <w:vMerge/>
            <w:tcBorders>
              <w:right w:val="single" w:sz="8" w:space="0" w:color="auto"/>
            </w:tcBorders>
            <w:shd w:val="clear" w:color="auto" w:fill="auto"/>
            <w:vAlign w:val="bottom"/>
          </w:tcPr>
          <w:p w:rsidR="00331517" w:rsidRDefault="00331517" w:rsidP="00331517">
            <w:pPr>
              <w:spacing w:line="0" w:lineRule="atLeast"/>
              <w:rPr>
                <w:sz w:val="11"/>
              </w:rPr>
            </w:pPr>
          </w:p>
        </w:tc>
        <w:tc>
          <w:tcPr>
            <w:tcW w:w="920" w:type="dxa"/>
            <w:vMerge/>
            <w:tcBorders>
              <w:right w:val="single" w:sz="8" w:space="0" w:color="auto"/>
            </w:tcBorders>
            <w:shd w:val="clear" w:color="auto" w:fill="auto"/>
            <w:vAlign w:val="bottom"/>
          </w:tcPr>
          <w:p w:rsidR="00331517" w:rsidRDefault="00331517" w:rsidP="00331517">
            <w:pPr>
              <w:spacing w:line="0" w:lineRule="atLeast"/>
              <w:rPr>
                <w:sz w:val="11"/>
              </w:rPr>
            </w:pPr>
          </w:p>
        </w:tc>
        <w:tc>
          <w:tcPr>
            <w:tcW w:w="1040" w:type="dxa"/>
            <w:tcBorders>
              <w:right w:val="single" w:sz="8" w:space="0" w:color="auto"/>
            </w:tcBorders>
            <w:shd w:val="clear" w:color="auto" w:fill="auto"/>
            <w:vAlign w:val="bottom"/>
          </w:tcPr>
          <w:p w:rsidR="00331517" w:rsidRDefault="00331517" w:rsidP="00331517">
            <w:pPr>
              <w:spacing w:line="0" w:lineRule="atLeast"/>
              <w:rPr>
                <w:sz w:val="11"/>
              </w:rPr>
            </w:pPr>
          </w:p>
        </w:tc>
        <w:tc>
          <w:tcPr>
            <w:tcW w:w="820" w:type="dxa"/>
            <w:vMerge w:val="restart"/>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8"/>
                <w:sz w:val="16"/>
              </w:rPr>
            </w:pPr>
            <w:r>
              <w:rPr>
                <w:rFonts w:ascii="Arial" w:eastAsia="Arial" w:hAnsi="Arial"/>
                <w:w w:val="98"/>
                <w:sz w:val="16"/>
              </w:rPr>
              <w:t>5+6+7+</w:t>
            </w:r>
          </w:p>
        </w:tc>
        <w:tc>
          <w:tcPr>
            <w:tcW w:w="1140" w:type="dxa"/>
            <w:vMerge w:val="restart"/>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8"/>
                <w:sz w:val="16"/>
              </w:rPr>
            </w:pPr>
            <w:r>
              <w:rPr>
                <w:rFonts w:ascii="Arial" w:eastAsia="Arial" w:hAnsi="Arial"/>
                <w:w w:val="98"/>
                <w:sz w:val="16"/>
              </w:rPr>
              <w:t>(col 9) x</w:t>
            </w:r>
          </w:p>
        </w:tc>
      </w:tr>
      <w:tr w:rsidR="00331517" w:rsidTr="00331517">
        <w:trPr>
          <w:trHeight w:val="58"/>
        </w:trPr>
        <w:tc>
          <w:tcPr>
            <w:tcW w:w="54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5"/>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5"/>
              </w:rPr>
            </w:pPr>
          </w:p>
        </w:tc>
        <w:tc>
          <w:tcPr>
            <w:tcW w:w="900" w:type="dxa"/>
            <w:tcBorders>
              <w:right w:val="single" w:sz="8" w:space="0" w:color="auto"/>
            </w:tcBorders>
            <w:shd w:val="clear" w:color="auto" w:fill="auto"/>
            <w:vAlign w:val="bottom"/>
          </w:tcPr>
          <w:p w:rsidR="00331517" w:rsidRDefault="00331517" w:rsidP="00331517">
            <w:pPr>
              <w:spacing w:line="0" w:lineRule="atLeast"/>
              <w:rPr>
                <w:sz w:val="5"/>
              </w:rPr>
            </w:pPr>
          </w:p>
        </w:tc>
        <w:tc>
          <w:tcPr>
            <w:tcW w:w="840" w:type="dxa"/>
            <w:tcBorders>
              <w:right w:val="single" w:sz="8" w:space="0" w:color="auto"/>
            </w:tcBorders>
            <w:shd w:val="clear" w:color="auto" w:fill="auto"/>
            <w:vAlign w:val="bottom"/>
          </w:tcPr>
          <w:p w:rsidR="00331517" w:rsidRDefault="00331517" w:rsidP="00331517">
            <w:pPr>
              <w:spacing w:line="0" w:lineRule="atLeast"/>
              <w:rPr>
                <w:sz w:val="5"/>
              </w:rPr>
            </w:pPr>
          </w:p>
        </w:tc>
        <w:tc>
          <w:tcPr>
            <w:tcW w:w="660" w:type="dxa"/>
            <w:tcBorders>
              <w:right w:val="single" w:sz="8" w:space="0" w:color="auto"/>
            </w:tcBorders>
            <w:shd w:val="clear" w:color="auto" w:fill="auto"/>
            <w:vAlign w:val="bottom"/>
          </w:tcPr>
          <w:p w:rsidR="00331517" w:rsidRDefault="00331517" w:rsidP="00331517">
            <w:pPr>
              <w:spacing w:line="0" w:lineRule="atLeast"/>
              <w:rPr>
                <w:sz w:val="5"/>
              </w:rPr>
            </w:pPr>
          </w:p>
        </w:tc>
        <w:tc>
          <w:tcPr>
            <w:tcW w:w="1300" w:type="dxa"/>
            <w:tcBorders>
              <w:right w:val="single" w:sz="8" w:space="0" w:color="auto"/>
            </w:tcBorders>
            <w:shd w:val="clear" w:color="auto" w:fill="auto"/>
            <w:vAlign w:val="bottom"/>
          </w:tcPr>
          <w:p w:rsidR="00331517" w:rsidRDefault="00331517" w:rsidP="00331517">
            <w:pPr>
              <w:spacing w:line="0" w:lineRule="atLeast"/>
              <w:rPr>
                <w:sz w:val="5"/>
              </w:rPr>
            </w:pPr>
          </w:p>
        </w:tc>
        <w:tc>
          <w:tcPr>
            <w:tcW w:w="920" w:type="dxa"/>
            <w:vMerge w:val="restart"/>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awarded,</w:t>
            </w:r>
          </w:p>
        </w:tc>
        <w:tc>
          <w:tcPr>
            <w:tcW w:w="1040" w:type="dxa"/>
            <w:tcBorders>
              <w:right w:val="single" w:sz="8" w:space="0" w:color="auto"/>
            </w:tcBorders>
            <w:shd w:val="clear" w:color="auto" w:fill="auto"/>
            <w:vAlign w:val="bottom"/>
          </w:tcPr>
          <w:p w:rsidR="00331517" w:rsidRDefault="00331517" w:rsidP="00331517">
            <w:pPr>
              <w:spacing w:line="0" w:lineRule="atLeast"/>
              <w:rPr>
                <w:sz w:val="5"/>
              </w:rPr>
            </w:pPr>
          </w:p>
        </w:tc>
        <w:tc>
          <w:tcPr>
            <w:tcW w:w="820" w:type="dxa"/>
            <w:vMerge/>
            <w:tcBorders>
              <w:right w:val="single" w:sz="8" w:space="0" w:color="auto"/>
            </w:tcBorders>
            <w:shd w:val="clear" w:color="auto" w:fill="auto"/>
            <w:vAlign w:val="bottom"/>
          </w:tcPr>
          <w:p w:rsidR="00331517" w:rsidRDefault="00331517" w:rsidP="00331517">
            <w:pPr>
              <w:spacing w:line="0" w:lineRule="atLeast"/>
              <w:rPr>
                <w:sz w:val="5"/>
              </w:rPr>
            </w:pPr>
          </w:p>
        </w:tc>
        <w:tc>
          <w:tcPr>
            <w:tcW w:w="1140" w:type="dxa"/>
            <w:vMerge/>
            <w:tcBorders>
              <w:right w:val="single" w:sz="8" w:space="0" w:color="auto"/>
            </w:tcBorders>
            <w:shd w:val="clear" w:color="auto" w:fill="auto"/>
            <w:vAlign w:val="bottom"/>
          </w:tcPr>
          <w:p w:rsidR="00331517" w:rsidRDefault="00331517" w:rsidP="00331517">
            <w:pPr>
              <w:spacing w:line="0" w:lineRule="atLeast"/>
              <w:rPr>
                <w:sz w:val="5"/>
              </w:rPr>
            </w:pPr>
          </w:p>
        </w:tc>
      </w:tr>
      <w:tr w:rsidR="00331517" w:rsidTr="00331517">
        <w:trPr>
          <w:trHeight w:val="128"/>
        </w:trPr>
        <w:tc>
          <w:tcPr>
            <w:tcW w:w="54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11"/>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11"/>
              </w:rPr>
            </w:pPr>
          </w:p>
        </w:tc>
        <w:tc>
          <w:tcPr>
            <w:tcW w:w="900" w:type="dxa"/>
            <w:tcBorders>
              <w:right w:val="single" w:sz="8" w:space="0" w:color="auto"/>
            </w:tcBorders>
            <w:shd w:val="clear" w:color="auto" w:fill="auto"/>
            <w:vAlign w:val="bottom"/>
          </w:tcPr>
          <w:p w:rsidR="00331517" w:rsidRDefault="00331517" w:rsidP="00331517">
            <w:pPr>
              <w:spacing w:line="0" w:lineRule="atLeast"/>
              <w:rPr>
                <w:sz w:val="11"/>
              </w:rPr>
            </w:pPr>
          </w:p>
        </w:tc>
        <w:tc>
          <w:tcPr>
            <w:tcW w:w="840" w:type="dxa"/>
            <w:tcBorders>
              <w:right w:val="single" w:sz="8" w:space="0" w:color="auto"/>
            </w:tcBorders>
            <w:shd w:val="clear" w:color="auto" w:fill="auto"/>
            <w:vAlign w:val="bottom"/>
          </w:tcPr>
          <w:p w:rsidR="00331517" w:rsidRDefault="00331517" w:rsidP="00331517">
            <w:pPr>
              <w:spacing w:line="0" w:lineRule="atLeast"/>
              <w:rPr>
                <w:sz w:val="11"/>
              </w:rPr>
            </w:pPr>
          </w:p>
        </w:tc>
        <w:tc>
          <w:tcPr>
            <w:tcW w:w="660" w:type="dxa"/>
            <w:tcBorders>
              <w:right w:val="single" w:sz="8" w:space="0" w:color="auto"/>
            </w:tcBorders>
            <w:shd w:val="clear" w:color="auto" w:fill="auto"/>
            <w:vAlign w:val="bottom"/>
          </w:tcPr>
          <w:p w:rsidR="00331517" w:rsidRDefault="00331517" w:rsidP="00331517">
            <w:pPr>
              <w:spacing w:line="0" w:lineRule="atLeast"/>
              <w:rPr>
                <w:sz w:val="11"/>
              </w:rPr>
            </w:pPr>
          </w:p>
        </w:tc>
        <w:tc>
          <w:tcPr>
            <w:tcW w:w="1300" w:type="dxa"/>
            <w:tcBorders>
              <w:right w:val="single" w:sz="8" w:space="0" w:color="auto"/>
            </w:tcBorders>
            <w:shd w:val="clear" w:color="auto" w:fill="auto"/>
            <w:vAlign w:val="bottom"/>
          </w:tcPr>
          <w:p w:rsidR="00331517" w:rsidRDefault="00331517" w:rsidP="00331517">
            <w:pPr>
              <w:spacing w:line="0" w:lineRule="atLeast"/>
              <w:rPr>
                <w:sz w:val="11"/>
              </w:rPr>
            </w:pPr>
          </w:p>
        </w:tc>
        <w:tc>
          <w:tcPr>
            <w:tcW w:w="920" w:type="dxa"/>
            <w:vMerge/>
            <w:tcBorders>
              <w:right w:val="single" w:sz="8" w:space="0" w:color="auto"/>
            </w:tcBorders>
            <w:shd w:val="clear" w:color="auto" w:fill="auto"/>
            <w:vAlign w:val="bottom"/>
          </w:tcPr>
          <w:p w:rsidR="00331517" w:rsidRDefault="00331517" w:rsidP="00331517">
            <w:pPr>
              <w:spacing w:line="0" w:lineRule="atLeast"/>
              <w:rPr>
                <w:sz w:val="11"/>
              </w:rPr>
            </w:pPr>
          </w:p>
        </w:tc>
        <w:tc>
          <w:tcPr>
            <w:tcW w:w="1040" w:type="dxa"/>
            <w:tcBorders>
              <w:right w:val="single" w:sz="8" w:space="0" w:color="auto"/>
            </w:tcBorders>
            <w:shd w:val="clear" w:color="auto" w:fill="auto"/>
            <w:vAlign w:val="bottom"/>
          </w:tcPr>
          <w:p w:rsidR="00331517" w:rsidRDefault="00331517" w:rsidP="00331517">
            <w:pPr>
              <w:spacing w:line="0" w:lineRule="atLeast"/>
              <w:rPr>
                <w:sz w:val="11"/>
              </w:rPr>
            </w:pPr>
          </w:p>
        </w:tc>
        <w:tc>
          <w:tcPr>
            <w:tcW w:w="820" w:type="dxa"/>
            <w:vMerge w:val="restart"/>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8"/>
                <w:sz w:val="16"/>
              </w:rPr>
            </w:pPr>
            <w:r>
              <w:rPr>
                <w:rFonts w:ascii="Arial" w:eastAsia="Arial" w:hAnsi="Arial"/>
                <w:w w:val="98"/>
                <w:sz w:val="16"/>
              </w:rPr>
              <w:t>8)</w:t>
            </w:r>
          </w:p>
        </w:tc>
        <w:tc>
          <w:tcPr>
            <w:tcW w:w="1140" w:type="dxa"/>
            <w:vMerge w:val="restart"/>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w w:val="98"/>
                <w:sz w:val="16"/>
              </w:rPr>
            </w:pPr>
            <w:r>
              <w:rPr>
                <w:rFonts w:ascii="Arial" w:eastAsia="Arial" w:hAnsi="Arial"/>
                <w:w w:val="98"/>
                <w:sz w:val="16"/>
              </w:rPr>
              <w:t>(col 4)</w:t>
            </w:r>
          </w:p>
        </w:tc>
      </w:tr>
      <w:tr w:rsidR="00331517" w:rsidTr="00331517">
        <w:trPr>
          <w:trHeight w:val="55"/>
        </w:trPr>
        <w:tc>
          <w:tcPr>
            <w:tcW w:w="54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4"/>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4"/>
              </w:rPr>
            </w:pPr>
          </w:p>
        </w:tc>
        <w:tc>
          <w:tcPr>
            <w:tcW w:w="900" w:type="dxa"/>
            <w:tcBorders>
              <w:right w:val="single" w:sz="8" w:space="0" w:color="auto"/>
            </w:tcBorders>
            <w:shd w:val="clear" w:color="auto" w:fill="auto"/>
            <w:vAlign w:val="bottom"/>
          </w:tcPr>
          <w:p w:rsidR="00331517" w:rsidRDefault="00331517" w:rsidP="00331517">
            <w:pPr>
              <w:spacing w:line="0" w:lineRule="atLeast"/>
              <w:rPr>
                <w:sz w:val="4"/>
              </w:rPr>
            </w:pPr>
          </w:p>
        </w:tc>
        <w:tc>
          <w:tcPr>
            <w:tcW w:w="840" w:type="dxa"/>
            <w:tcBorders>
              <w:right w:val="single" w:sz="8" w:space="0" w:color="auto"/>
            </w:tcBorders>
            <w:shd w:val="clear" w:color="auto" w:fill="auto"/>
            <w:vAlign w:val="bottom"/>
          </w:tcPr>
          <w:p w:rsidR="00331517" w:rsidRDefault="00331517" w:rsidP="00331517">
            <w:pPr>
              <w:spacing w:line="0" w:lineRule="atLeast"/>
              <w:rPr>
                <w:sz w:val="4"/>
              </w:rPr>
            </w:pPr>
          </w:p>
        </w:tc>
        <w:tc>
          <w:tcPr>
            <w:tcW w:w="660" w:type="dxa"/>
            <w:tcBorders>
              <w:right w:val="single" w:sz="8" w:space="0" w:color="auto"/>
            </w:tcBorders>
            <w:shd w:val="clear" w:color="auto" w:fill="auto"/>
            <w:vAlign w:val="bottom"/>
          </w:tcPr>
          <w:p w:rsidR="00331517" w:rsidRDefault="00331517" w:rsidP="00331517">
            <w:pPr>
              <w:spacing w:line="0" w:lineRule="atLeast"/>
              <w:rPr>
                <w:sz w:val="4"/>
              </w:rPr>
            </w:pPr>
          </w:p>
        </w:tc>
        <w:tc>
          <w:tcPr>
            <w:tcW w:w="1300" w:type="dxa"/>
            <w:tcBorders>
              <w:right w:val="single" w:sz="8" w:space="0" w:color="auto"/>
            </w:tcBorders>
            <w:shd w:val="clear" w:color="auto" w:fill="auto"/>
            <w:vAlign w:val="bottom"/>
          </w:tcPr>
          <w:p w:rsidR="00331517" w:rsidRDefault="00331517" w:rsidP="00331517">
            <w:pPr>
              <w:spacing w:line="0" w:lineRule="atLeast"/>
              <w:rPr>
                <w:sz w:val="4"/>
              </w:rPr>
            </w:pPr>
          </w:p>
        </w:tc>
        <w:tc>
          <w:tcPr>
            <w:tcW w:w="920" w:type="dxa"/>
            <w:vMerge w:val="restart"/>
            <w:tcBorders>
              <w:right w:val="single" w:sz="8" w:space="0" w:color="auto"/>
            </w:tcBorders>
            <w:shd w:val="clear" w:color="auto" w:fill="auto"/>
            <w:vAlign w:val="bottom"/>
          </w:tcPr>
          <w:p w:rsidR="00331517" w:rsidRDefault="00331517" w:rsidP="00331517">
            <w:pPr>
              <w:spacing w:line="0" w:lineRule="atLeast"/>
              <w:jc w:val="center"/>
              <w:rPr>
                <w:rFonts w:ascii="Arial" w:eastAsia="Arial" w:hAnsi="Arial"/>
                <w:sz w:val="16"/>
              </w:rPr>
            </w:pPr>
            <w:r>
              <w:rPr>
                <w:rFonts w:ascii="Arial" w:eastAsia="Arial" w:hAnsi="Arial"/>
                <w:sz w:val="16"/>
              </w:rPr>
              <w:t>per item</w:t>
            </w:r>
          </w:p>
        </w:tc>
        <w:tc>
          <w:tcPr>
            <w:tcW w:w="1040" w:type="dxa"/>
            <w:tcBorders>
              <w:right w:val="single" w:sz="8" w:space="0" w:color="auto"/>
            </w:tcBorders>
            <w:shd w:val="clear" w:color="auto" w:fill="auto"/>
            <w:vAlign w:val="bottom"/>
          </w:tcPr>
          <w:p w:rsidR="00331517" w:rsidRDefault="00331517" w:rsidP="00331517">
            <w:pPr>
              <w:spacing w:line="0" w:lineRule="atLeast"/>
              <w:rPr>
                <w:sz w:val="4"/>
              </w:rPr>
            </w:pPr>
          </w:p>
        </w:tc>
        <w:tc>
          <w:tcPr>
            <w:tcW w:w="820" w:type="dxa"/>
            <w:vMerge/>
            <w:tcBorders>
              <w:right w:val="single" w:sz="8" w:space="0" w:color="auto"/>
            </w:tcBorders>
            <w:shd w:val="clear" w:color="auto" w:fill="auto"/>
            <w:vAlign w:val="bottom"/>
          </w:tcPr>
          <w:p w:rsidR="00331517" w:rsidRDefault="00331517" w:rsidP="00331517">
            <w:pPr>
              <w:spacing w:line="0" w:lineRule="atLeast"/>
              <w:rPr>
                <w:sz w:val="4"/>
              </w:rPr>
            </w:pPr>
          </w:p>
        </w:tc>
        <w:tc>
          <w:tcPr>
            <w:tcW w:w="1140" w:type="dxa"/>
            <w:vMerge/>
            <w:tcBorders>
              <w:right w:val="single" w:sz="8" w:space="0" w:color="auto"/>
            </w:tcBorders>
            <w:shd w:val="clear" w:color="auto" w:fill="auto"/>
            <w:vAlign w:val="bottom"/>
          </w:tcPr>
          <w:p w:rsidR="00331517" w:rsidRDefault="00331517" w:rsidP="00331517">
            <w:pPr>
              <w:spacing w:line="0" w:lineRule="atLeast"/>
              <w:rPr>
                <w:sz w:val="4"/>
              </w:rPr>
            </w:pPr>
          </w:p>
        </w:tc>
      </w:tr>
      <w:tr w:rsidR="00331517" w:rsidTr="00331517">
        <w:trPr>
          <w:trHeight w:val="130"/>
        </w:trPr>
        <w:tc>
          <w:tcPr>
            <w:tcW w:w="540" w:type="dxa"/>
            <w:tcBorders>
              <w:left w:val="single" w:sz="8" w:space="0" w:color="auto"/>
              <w:right w:val="single" w:sz="8" w:space="0" w:color="auto"/>
            </w:tcBorders>
            <w:shd w:val="clear" w:color="auto" w:fill="auto"/>
            <w:vAlign w:val="bottom"/>
          </w:tcPr>
          <w:p w:rsidR="00331517" w:rsidRDefault="00331517" w:rsidP="00331517">
            <w:pPr>
              <w:spacing w:line="0" w:lineRule="atLeast"/>
              <w:rPr>
                <w:sz w:val="11"/>
              </w:rPr>
            </w:pPr>
          </w:p>
        </w:tc>
        <w:tc>
          <w:tcPr>
            <w:tcW w:w="1020" w:type="dxa"/>
            <w:tcBorders>
              <w:right w:val="single" w:sz="8" w:space="0" w:color="auto"/>
            </w:tcBorders>
            <w:shd w:val="clear" w:color="auto" w:fill="auto"/>
            <w:vAlign w:val="bottom"/>
          </w:tcPr>
          <w:p w:rsidR="00331517" w:rsidRDefault="00331517" w:rsidP="00331517">
            <w:pPr>
              <w:spacing w:line="0" w:lineRule="atLeast"/>
              <w:rPr>
                <w:sz w:val="11"/>
              </w:rPr>
            </w:pPr>
          </w:p>
        </w:tc>
        <w:tc>
          <w:tcPr>
            <w:tcW w:w="900" w:type="dxa"/>
            <w:tcBorders>
              <w:right w:val="single" w:sz="8" w:space="0" w:color="auto"/>
            </w:tcBorders>
            <w:shd w:val="clear" w:color="auto" w:fill="auto"/>
            <w:vAlign w:val="bottom"/>
          </w:tcPr>
          <w:p w:rsidR="00331517" w:rsidRDefault="00331517" w:rsidP="00331517">
            <w:pPr>
              <w:spacing w:line="0" w:lineRule="atLeast"/>
              <w:rPr>
                <w:sz w:val="11"/>
              </w:rPr>
            </w:pPr>
          </w:p>
        </w:tc>
        <w:tc>
          <w:tcPr>
            <w:tcW w:w="840" w:type="dxa"/>
            <w:tcBorders>
              <w:right w:val="single" w:sz="8" w:space="0" w:color="auto"/>
            </w:tcBorders>
            <w:shd w:val="clear" w:color="auto" w:fill="auto"/>
            <w:vAlign w:val="bottom"/>
          </w:tcPr>
          <w:p w:rsidR="00331517" w:rsidRDefault="00331517" w:rsidP="00331517">
            <w:pPr>
              <w:spacing w:line="0" w:lineRule="atLeast"/>
              <w:rPr>
                <w:sz w:val="11"/>
              </w:rPr>
            </w:pPr>
          </w:p>
        </w:tc>
        <w:tc>
          <w:tcPr>
            <w:tcW w:w="660" w:type="dxa"/>
            <w:tcBorders>
              <w:right w:val="single" w:sz="8" w:space="0" w:color="auto"/>
            </w:tcBorders>
            <w:shd w:val="clear" w:color="auto" w:fill="auto"/>
            <w:vAlign w:val="bottom"/>
          </w:tcPr>
          <w:p w:rsidR="00331517" w:rsidRDefault="00331517" w:rsidP="00331517">
            <w:pPr>
              <w:spacing w:line="0" w:lineRule="atLeast"/>
              <w:rPr>
                <w:sz w:val="11"/>
              </w:rPr>
            </w:pPr>
          </w:p>
        </w:tc>
        <w:tc>
          <w:tcPr>
            <w:tcW w:w="1300" w:type="dxa"/>
            <w:tcBorders>
              <w:right w:val="single" w:sz="8" w:space="0" w:color="auto"/>
            </w:tcBorders>
            <w:shd w:val="clear" w:color="auto" w:fill="auto"/>
            <w:vAlign w:val="bottom"/>
          </w:tcPr>
          <w:p w:rsidR="00331517" w:rsidRDefault="00331517" w:rsidP="00331517">
            <w:pPr>
              <w:spacing w:line="0" w:lineRule="atLeast"/>
              <w:rPr>
                <w:sz w:val="11"/>
              </w:rPr>
            </w:pPr>
          </w:p>
        </w:tc>
        <w:tc>
          <w:tcPr>
            <w:tcW w:w="920" w:type="dxa"/>
            <w:vMerge/>
            <w:tcBorders>
              <w:right w:val="single" w:sz="8" w:space="0" w:color="auto"/>
            </w:tcBorders>
            <w:shd w:val="clear" w:color="auto" w:fill="auto"/>
            <w:vAlign w:val="bottom"/>
          </w:tcPr>
          <w:p w:rsidR="00331517" w:rsidRDefault="00331517" w:rsidP="00331517">
            <w:pPr>
              <w:spacing w:line="0" w:lineRule="atLeast"/>
              <w:rPr>
                <w:sz w:val="11"/>
              </w:rPr>
            </w:pPr>
          </w:p>
        </w:tc>
        <w:tc>
          <w:tcPr>
            <w:tcW w:w="1040" w:type="dxa"/>
            <w:tcBorders>
              <w:right w:val="single" w:sz="8" w:space="0" w:color="auto"/>
            </w:tcBorders>
            <w:shd w:val="clear" w:color="auto" w:fill="auto"/>
            <w:vAlign w:val="bottom"/>
          </w:tcPr>
          <w:p w:rsidR="00331517" w:rsidRDefault="00331517" w:rsidP="00331517">
            <w:pPr>
              <w:spacing w:line="0" w:lineRule="atLeast"/>
              <w:rPr>
                <w:sz w:val="11"/>
              </w:rPr>
            </w:pPr>
          </w:p>
        </w:tc>
        <w:tc>
          <w:tcPr>
            <w:tcW w:w="820" w:type="dxa"/>
            <w:tcBorders>
              <w:right w:val="single" w:sz="8" w:space="0" w:color="auto"/>
            </w:tcBorders>
            <w:shd w:val="clear" w:color="auto" w:fill="auto"/>
            <w:vAlign w:val="bottom"/>
          </w:tcPr>
          <w:p w:rsidR="00331517" w:rsidRDefault="00331517" w:rsidP="00331517">
            <w:pPr>
              <w:spacing w:line="0" w:lineRule="atLeast"/>
              <w:rPr>
                <w:sz w:val="11"/>
              </w:rPr>
            </w:pPr>
          </w:p>
        </w:tc>
        <w:tc>
          <w:tcPr>
            <w:tcW w:w="1140" w:type="dxa"/>
            <w:tcBorders>
              <w:right w:val="single" w:sz="8" w:space="0" w:color="auto"/>
            </w:tcBorders>
            <w:shd w:val="clear" w:color="auto" w:fill="auto"/>
            <w:vAlign w:val="bottom"/>
          </w:tcPr>
          <w:p w:rsidR="00331517" w:rsidRDefault="00331517" w:rsidP="00331517">
            <w:pPr>
              <w:spacing w:line="0" w:lineRule="atLeast"/>
              <w:rPr>
                <w:sz w:val="11"/>
              </w:rPr>
            </w:pPr>
          </w:p>
        </w:tc>
      </w:tr>
      <w:tr w:rsidR="00331517" w:rsidTr="00331517">
        <w:trPr>
          <w:trHeight w:val="105"/>
        </w:trPr>
        <w:tc>
          <w:tcPr>
            <w:tcW w:w="540" w:type="dxa"/>
            <w:tcBorders>
              <w:left w:val="single" w:sz="8" w:space="0" w:color="auto"/>
              <w:bottom w:val="single" w:sz="8" w:space="0" w:color="auto"/>
              <w:right w:val="single" w:sz="8" w:space="0" w:color="auto"/>
            </w:tcBorders>
            <w:shd w:val="clear" w:color="auto" w:fill="auto"/>
            <w:vAlign w:val="bottom"/>
          </w:tcPr>
          <w:p w:rsidR="00331517" w:rsidRDefault="00331517" w:rsidP="00331517">
            <w:pPr>
              <w:spacing w:line="0" w:lineRule="atLeast"/>
              <w:rPr>
                <w:sz w:val="9"/>
              </w:rPr>
            </w:pPr>
          </w:p>
        </w:tc>
        <w:tc>
          <w:tcPr>
            <w:tcW w:w="1020" w:type="dxa"/>
            <w:tcBorders>
              <w:bottom w:val="single" w:sz="8" w:space="0" w:color="auto"/>
              <w:right w:val="single" w:sz="8" w:space="0" w:color="auto"/>
            </w:tcBorders>
            <w:shd w:val="clear" w:color="auto" w:fill="auto"/>
            <w:vAlign w:val="bottom"/>
          </w:tcPr>
          <w:p w:rsidR="00331517" w:rsidRDefault="00331517" w:rsidP="00331517">
            <w:pPr>
              <w:spacing w:line="0" w:lineRule="atLeast"/>
              <w:rPr>
                <w:sz w:val="9"/>
              </w:rPr>
            </w:pPr>
          </w:p>
        </w:tc>
        <w:tc>
          <w:tcPr>
            <w:tcW w:w="900" w:type="dxa"/>
            <w:tcBorders>
              <w:bottom w:val="single" w:sz="8" w:space="0" w:color="auto"/>
              <w:right w:val="single" w:sz="8" w:space="0" w:color="auto"/>
            </w:tcBorders>
            <w:shd w:val="clear" w:color="auto" w:fill="auto"/>
            <w:vAlign w:val="bottom"/>
          </w:tcPr>
          <w:p w:rsidR="00331517" w:rsidRDefault="00331517" w:rsidP="00331517">
            <w:pPr>
              <w:spacing w:line="0" w:lineRule="atLeast"/>
              <w:rPr>
                <w:sz w:val="9"/>
              </w:rPr>
            </w:pPr>
          </w:p>
        </w:tc>
        <w:tc>
          <w:tcPr>
            <w:tcW w:w="840" w:type="dxa"/>
            <w:tcBorders>
              <w:bottom w:val="single" w:sz="8" w:space="0" w:color="auto"/>
              <w:right w:val="single" w:sz="8" w:space="0" w:color="auto"/>
            </w:tcBorders>
            <w:shd w:val="clear" w:color="auto" w:fill="auto"/>
            <w:vAlign w:val="bottom"/>
          </w:tcPr>
          <w:p w:rsidR="00331517" w:rsidRDefault="00331517" w:rsidP="00331517">
            <w:pPr>
              <w:spacing w:line="0" w:lineRule="atLeast"/>
              <w:rPr>
                <w:sz w:val="9"/>
              </w:rPr>
            </w:pPr>
          </w:p>
        </w:tc>
        <w:tc>
          <w:tcPr>
            <w:tcW w:w="660" w:type="dxa"/>
            <w:tcBorders>
              <w:bottom w:val="single" w:sz="8" w:space="0" w:color="auto"/>
              <w:right w:val="single" w:sz="8" w:space="0" w:color="auto"/>
            </w:tcBorders>
            <w:shd w:val="clear" w:color="auto" w:fill="auto"/>
            <w:vAlign w:val="bottom"/>
          </w:tcPr>
          <w:p w:rsidR="00331517" w:rsidRDefault="00331517" w:rsidP="00331517">
            <w:pPr>
              <w:spacing w:line="0" w:lineRule="atLeast"/>
              <w:rPr>
                <w:sz w:val="9"/>
              </w:rPr>
            </w:pPr>
          </w:p>
        </w:tc>
        <w:tc>
          <w:tcPr>
            <w:tcW w:w="1300" w:type="dxa"/>
            <w:tcBorders>
              <w:bottom w:val="single" w:sz="8" w:space="0" w:color="auto"/>
              <w:right w:val="single" w:sz="8" w:space="0" w:color="auto"/>
            </w:tcBorders>
            <w:shd w:val="clear" w:color="auto" w:fill="auto"/>
            <w:vAlign w:val="bottom"/>
          </w:tcPr>
          <w:p w:rsidR="00331517" w:rsidRDefault="00331517" w:rsidP="00331517">
            <w:pPr>
              <w:spacing w:line="0" w:lineRule="atLeast"/>
              <w:rPr>
                <w:sz w:val="9"/>
              </w:rPr>
            </w:pPr>
          </w:p>
        </w:tc>
        <w:tc>
          <w:tcPr>
            <w:tcW w:w="920" w:type="dxa"/>
            <w:tcBorders>
              <w:bottom w:val="single" w:sz="8" w:space="0" w:color="auto"/>
              <w:right w:val="single" w:sz="8" w:space="0" w:color="auto"/>
            </w:tcBorders>
            <w:shd w:val="clear" w:color="auto" w:fill="auto"/>
            <w:vAlign w:val="bottom"/>
          </w:tcPr>
          <w:p w:rsidR="00331517" w:rsidRDefault="00331517" w:rsidP="00331517">
            <w:pPr>
              <w:spacing w:line="0" w:lineRule="atLeast"/>
              <w:rPr>
                <w:sz w:val="9"/>
              </w:rPr>
            </w:pPr>
          </w:p>
        </w:tc>
        <w:tc>
          <w:tcPr>
            <w:tcW w:w="1040" w:type="dxa"/>
            <w:tcBorders>
              <w:bottom w:val="single" w:sz="8" w:space="0" w:color="auto"/>
              <w:right w:val="single" w:sz="8" w:space="0" w:color="auto"/>
            </w:tcBorders>
            <w:shd w:val="clear" w:color="auto" w:fill="auto"/>
            <w:vAlign w:val="bottom"/>
          </w:tcPr>
          <w:p w:rsidR="00331517" w:rsidRDefault="00331517" w:rsidP="00331517">
            <w:pPr>
              <w:spacing w:line="0" w:lineRule="atLeast"/>
              <w:rPr>
                <w:sz w:val="9"/>
              </w:rPr>
            </w:pPr>
          </w:p>
        </w:tc>
        <w:tc>
          <w:tcPr>
            <w:tcW w:w="820" w:type="dxa"/>
            <w:tcBorders>
              <w:bottom w:val="single" w:sz="8" w:space="0" w:color="auto"/>
              <w:right w:val="single" w:sz="8" w:space="0" w:color="auto"/>
            </w:tcBorders>
            <w:shd w:val="clear" w:color="auto" w:fill="auto"/>
            <w:vAlign w:val="bottom"/>
          </w:tcPr>
          <w:p w:rsidR="00331517" w:rsidRDefault="00331517" w:rsidP="00331517">
            <w:pPr>
              <w:spacing w:line="0" w:lineRule="atLeast"/>
              <w:rPr>
                <w:sz w:val="9"/>
              </w:rPr>
            </w:pPr>
          </w:p>
        </w:tc>
        <w:tc>
          <w:tcPr>
            <w:tcW w:w="1140" w:type="dxa"/>
            <w:tcBorders>
              <w:bottom w:val="single" w:sz="8" w:space="0" w:color="auto"/>
              <w:right w:val="single" w:sz="8" w:space="0" w:color="auto"/>
            </w:tcBorders>
            <w:shd w:val="clear" w:color="auto" w:fill="auto"/>
            <w:vAlign w:val="bottom"/>
          </w:tcPr>
          <w:p w:rsidR="00331517" w:rsidRDefault="00331517" w:rsidP="00331517">
            <w:pPr>
              <w:spacing w:line="0" w:lineRule="atLeast"/>
              <w:rPr>
                <w:sz w:val="9"/>
              </w:rPr>
            </w:pPr>
          </w:p>
        </w:tc>
      </w:tr>
      <w:tr w:rsidR="00331517" w:rsidTr="00331517">
        <w:trPr>
          <w:trHeight w:val="3645"/>
        </w:trPr>
        <w:tc>
          <w:tcPr>
            <w:tcW w:w="540" w:type="dxa"/>
            <w:tcBorders>
              <w:left w:val="single" w:sz="8" w:space="0" w:color="auto"/>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102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90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84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66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130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92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104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82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c>
          <w:tcPr>
            <w:tcW w:w="1140" w:type="dxa"/>
            <w:tcBorders>
              <w:bottom w:val="single" w:sz="8" w:space="0" w:color="auto"/>
              <w:right w:val="single" w:sz="8" w:space="0" w:color="auto"/>
            </w:tcBorders>
            <w:shd w:val="clear" w:color="auto" w:fill="auto"/>
            <w:vAlign w:val="bottom"/>
          </w:tcPr>
          <w:p w:rsidR="00331517" w:rsidRDefault="00331517" w:rsidP="00331517">
            <w:pPr>
              <w:spacing w:line="0" w:lineRule="atLeast"/>
            </w:pPr>
          </w:p>
        </w:tc>
      </w:tr>
    </w:tbl>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23" w:lineRule="exact"/>
      </w:pPr>
    </w:p>
    <w:p w:rsidR="00331517" w:rsidRDefault="00331517" w:rsidP="00331517">
      <w:pPr>
        <w:spacing w:line="0" w:lineRule="atLeast"/>
        <w:rPr>
          <w:rFonts w:ascii="Arial" w:eastAsia="Arial" w:hAnsi="Arial"/>
          <w:sz w:val="22"/>
        </w:rPr>
      </w:pPr>
      <w:r>
        <w:rPr>
          <w:rFonts w:ascii="Arial" w:eastAsia="Arial" w:hAnsi="Arial"/>
          <w:sz w:val="22"/>
        </w:rPr>
        <w:t>Name: ___________________________________________________________________</w:t>
      </w:r>
    </w:p>
    <w:p w:rsidR="00331517" w:rsidRDefault="00331517" w:rsidP="00331517">
      <w:pPr>
        <w:spacing w:line="241" w:lineRule="exact"/>
      </w:pPr>
    </w:p>
    <w:p w:rsidR="00331517" w:rsidRDefault="00331517" w:rsidP="00331517">
      <w:pPr>
        <w:spacing w:line="0" w:lineRule="atLeast"/>
        <w:rPr>
          <w:rFonts w:ascii="Arial" w:eastAsia="Arial" w:hAnsi="Arial"/>
          <w:sz w:val="22"/>
        </w:rPr>
      </w:pPr>
      <w:r>
        <w:rPr>
          <w:rFonts w:ascii="Arial" w:eastAsia="Arial" w:hAnsi="Arial"/>
          <w:sz w:val="22"/>
        </w:rPr>
        <w:t>Legal Capacity: ____________________________________________________________</w:t>
      </w:r>
    </w:p>
    <w:p w:rsidR="00331517" w:rsidRDefault="00331517" w:rsidP="00331517">
      <w:pPr>
        <w:spacing w:line="239" w:lineRule="exact"/>
      </w:pPr>
    </w:p>
    <w:p w:rsidR="00331517" w:rsidRDefault="00331517" w:rsidP="00331517">
      <w:pPr>
        <w:spacing w:line="0" w:lineRule="atLeast"/>
        <w:rPr>
          <w:rFonts w:ascii="Arial" w:eastAsia="Arial" w:hAnsi="Arial"/>
          <w:sz w:val="22"/>
        </w:rPr>
      </w:pPr>
      <w:r>
        <w:rPr>
          <w:rFonts w:ascii="Arial" w:eastAsia="Arial" w:hAnsi="Arial"/>
          <w:sz w:val="22"/>
        </w:rPr>
        <w:t>Signature: ________________________________________________________________</w:t>
      </w:r>
    </w:p>
    <w:p w:rsidR="00331517" w:rsidRDefault="00331517" w:rsidP="00331517">
      <w:pPr>
        <w:spacing w:line="241" w:lineRule="exact"/>
      </w:pPr>
    </w:p>
    <w:p w:rsidR="00331517" w:rsidRDefault="00331517" w:rsidP="00331517">
      <w:pPr>
        <w:spacing w:line="0" w:lineRule="atLeast"/>
        <w:rPr>
          <w:rFonts w:ascii="Arial" w:eastAsia="Arial" w:hAnsi="Arial"/>
          <w:sz w:val="22"/>
        </w:rPr>
      </w:pPr>
      <w:r>
        <w:rPr>
          <w:rFonts w:ascii="Arial" w:eastAsia="Arial" w:hAnsi="Arial"/>
          <w:sz w:val="22"/>
        </w:rPr>
        <w:t>Duly authorized to sign the Bid for and behalf of: __________________________________</w:t>
      </w: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tabs>
          <w:tab w:val="left" w:pos="7380"/>
        </w:tabs>
        <w:spacing w:line="0" w:lineRule="atLeast"/>
        <w:rPr>
          <w:rFonts w:ascii="Arial" w:eastAsia="Arial" w:hAnsi="Arial"/>
          <w:b/>
          <w:i/>
          <w:sz w:val="19"/>
        </w:rPr>
      </w:pPr>
      <w:r>
        <w:rPr>
          <w:rFonts w:ascii="Arial" w:eastAsia="Arial" w:hAnsi="Arial"/>
          <w:i/>
        </w:rPr>
        <w:t>GPPB Resolution No. 16-2020, dated 16 September 2020</w:t>
      </w:r>
      <w:r>
        <w:tab/>
      </w:r>
    </w:p>
    <w:p w:rsidR="00331517" w:rsidRDefault="00331517" w:rsidP="00331517">
      <w:pPr>
        <w:tabs>
          <w:tab w:val="left" w:pos="7380"/>
        </w:tabs>
        <w:spacing w:line="0" w:lineRule="atLeast"/>
        <w:ind w:left="60"/>
        <w:rPr>
          <w:rFonts w:ascii="Arial" w:eastAsia="Arial" w:hAnsi="Arial"/>
          <w:b/>
          <w:i/>
          <w:sz w:val="19"/>
        </w:rPr>
        <w:sectPr w:rsidR="00331517">
          <w:pgSz w:w="11900" w:h="16834"/>
          <w:pgMar w:top="1348" w:right="1289" w:bottom="414" w:left="1440" w:header="0" w:footer="0" w:gutter="0"/>
          <w:cols w:space="0" w:equalWidth="0">
            <w:col w:w="9180"/>
          </w:cols>
          <w:docGrid w:linePitch="360"/>
        </w:sectPr>
      </w:pPr>
    </w:p>
    <w:p w:rsidR="00331517" w:rsidRDefault="00331517" w:rsidP="00331517">
      <w:pPr>
        <w:spacing w:line="0" w:lineRule="atLeast"/>
        <w:ind w:right="20"/>
        <w:jc w:val="center"/>
        <w:rPr>
          <w:rFonts w:ascii="Arial" w:eastAsia="Arial" w:hAnsi="Arial"/>
          <w:b/>
          <w:sz w:val="28"/>
        </w:rPr>
      </w:pPr>
      <w:bookmarkStart w:id="75" w:name="page25"/>
      <w:bookmarkEnd w:id="75"/>
      <w:r>
        <w:rPr>
          <w:rFonts w:ascii="Arial" w:eastAsia="Arial" w:hAnsi="Arial"/>
          <w:b/>
          <w:sz w:val="28"/>
        </w:rPr>
        <w:lastRenderedPageBreak/>
        <w:t>Bid Securing Declaration Form</w:t>
      </w:r>
    </w:p>
    <w:p w:rsidR="00331517" w:rsidRDefault="00331517" w:rsidP="00331517">
      <w:pPr>
        <w:spacing w:line="0" w:lineRule="atLeast"/>
        <w:ind w:right="20"/>
        <w:jc w:val="center"/>
        <w:rPr>
          <w:rFonts w:ascii="Arial" w:eastAsia="Arial" w:hAnsi="Arial"/>
          <w:b/>
          <w:i/>
        </w:rPr>
      </w:pPr>
      <w:r>
        <w:rPr>
          <w:rFonts w:ascii="Arial" w:eastAsia="Arial" w:hAnsi="Arial"/>
          <w:b/>
          <w:i/>
        </w:rPr>
        <w:t>[</w:t>
      </w:r>
      <w:proofErr w:type="gramStart"/>
      <w:r>
        <w:rPr>
          <w:rFonts w:ascii="Arial" w:eastAsia="Arial" w:hAnsi="Arial"/>
          <w:b/>
          <w:i/>
        </w:rPr>
        <w:t>shall</w:t>
      </w:r>
      <w:proofErr w:type="gramEnd"/>
      <w:r>
        <w:rPr>
          <w:rFonts w:ascii="Arial" w:eastAsia="Arial" w:hAnsi="Arial"/>
          <w:b/>
          <w:i/>
        </w:rPr>
        <w:t xml:space="preserve"> be submitted with the Bid if bidder opts to provide this form of bid security]</w:t>
      </w:r>
    </w:p>
    <w:p w:rsidR="00331517" w:rsidRDefault="00331517" w:rsidP="00331517">
      <w:pPr>
        <w:spacing w:line="2" w:lineRule="exact"/>
      </w:pPr>
    </w:p>
    <w:p w:rsidR="00D604E6" w:rsidRDefault="00331517" w:rsidP="00D604E6">
      <w:pPr>
        <w:spacing w:line="0" w:lineRule="atLeast"/>
        <w:rPr>
          <w:rFonts w:ascii="Arial" w:eastAsia="Arial" w:hAnsi="Arial"/>
          <w:b/>
          <w:i/>
          <w:sz w:val="22"/>
        </w:rPr>
      </w:pPr>
      <w:r>
        <w:rPr>
          <w:rFonts w:ascii="Arial" w:eastAsia="Arial" w:hAnsi="Arial"/>
          <w:b/>
          <w:i/>
          <w:sz w:val="22"/>
        </w:rPr>
        <w:t>_________</w:t>
      </w:r>
      <w:r w:rsidR="00D604E6">
        <w:rPr>
          <w:rFonts w:ascii="Arial" w:eastAsia="Arial" w:hAnsi="Arial"/>
          <w:b/>
          <w:i/>
          <w:sz w:val="22"/>
        </w:rPr>
        <w:t>___________________________</w:t>
      </w:r>
      <w:r>
        <w:rPr>
          <w:rFonts w:ascii="Arial" w:eastAsia="Arial" w:hAnsi="Arial"/>
          <w:b/>
          <w:i/>
          <w:sz w:val="22"/>
        </w:rPr>
        <w:t>___</w:t>
      </w:r>
      <w:r w:rsidR="00D604E6">
        <w:rPr>
          <w:rFonts w:ascii="Arial" w:eastAsia="Arial" w:hAnsi="Arial"/>
          <w:b/>
          <w:i/>
          <w:sz w:val="22"/>
        </w:rPr>
        <w:t>_______________________________</w:t>
      </w:r>
    </w:p>
    <w:p w:rsidR="00D604E6" w:rsidRPr="00D604E6" w:rsidRDefault="00D604E6" w:rsidP="00D604E6">
      <w:pPr>
        <w:spacing w:line="0" w:lineRule="atLeast"/>
        <w:rPr>
          <w:rFonts w:ascii="Arial" w:eastAsia="Arial" w:hAnsi="Arial"/>
          <w:b/>
          <w:i/>
          <w:sz w:val="22"/>
        </w:rPr>
      </w:pPr>
    </w:p>
    <w:p w:rsidR="00331517" w:rsidRDefault="00331517" w:rsidP="00331517">
      <w:pPr>
        <w:spacing w:line="0" w:lineRule="atLeast"/>
        <w:rPr>
          <w:rFonts w:ascii="Arial" w:eastAsia="Arial" w:hAnsi="Arial"/>
          <w:sz w:val="22"/>
        </w:rPr>
      </w:pPr>
      <w:r>
        <w:rPr>
          <w:rFonts w:ascii="Arial" w:eastAsia="Arial" w:hAnsi="Arial"/>
          <w:sz w:val="22"/>
        </w:rPr>
        <w:t>REPUBLIC OF THE PHILIPPINES)</w:t>
      </w:r>
    </w:p>
    <w:p w:rsidR="00331517" w:rsidRDefault="00331517" w:rsidP="00331517">
      <w:pPr>
        <w:spacing w:line="0" w:lineRule="atLeast"/>
        <w:rPr>
          <w:rFonts w:ascii="Arial" w:eastAsia="Arial" w:hAnsi="Arial"/>
          <w:sz w:val="22"/>
        </w:rPr>
      </w:pPr>
      <w:proofErr w:type="gramStart"/>
      <w:r>
        <w:rPr>
          <w:rFonts w:ascii="Arial" w:eastAsia="Arial" w:hAnsi="Arial"/>
          <w:sz w:val="22"/>
        </w:rPr>
        <w:t>CITY OF _______________________) S.S.</w:t>
      </w:r>
      <w:proofErr w:type="gramEnd"/>
    </w:p>
    <w:p w:rsidR="00331517" w:rsidRDefault="00331517" w:rsidP="00331517">
      <w:pPr>
        <w:spacing w:line="304" w:lineRule="exact"/>
      </w:pPr>
    </w:p>
    <w:p w:rsidR="00331517" w:rsidRDefault="00331517" w:rsidP="00331517">
      <w:pPr>
        <w:spacing w:line="0" w:lineRule="atLeast"/>
        <w:ind w:right="20"/>
        <w:jc w:val="center"/>
        <w:rPr>
          <w:rFonts w:ascii="Arial" w:eastAsia="Arial" w:hAnsi="Arial"/>
          <w:b/>
          <w:sz w:val="22"/>
        </w:rPr>
      </w:pPr>
      <w:r>
        <w:rPr>
          <w:rFonts w:ascii="Arial" w:eastAsia="Arial" w:hAnsi="Arial"/>
          <w:b/>
          <w:sz w:val="22"/>
        </w:rPr>
        <w:t>BID SECURING DECLARATION</w:t>
      </w:r>
    </w:p>
    <w:p w:rsidR="00331517" w:rsidRDefault="00331517" w:rsidP="00331517">
      <w:pPr>
        <w:spacing w:line="0" w:lineRule="atLeast"/>
        <w:ind w:right="20"/>
        <w:jc w:val="center"/>
        <w:rPr>
          <w:rFonts w:ascii="Arial" w:eastAsia="Arial" w:hAnsi="Arial"/>
          <w:b/>
          <w:i/>
          <w:sz w:val="22"/>
        </w:rPr>
      </w:pPr>
      <w:r>
        <w:rPr>
          <w:rFonts w:ascii="Arial" w:eastAsia="Arial" w:hAnsi="Arial"/>
          <w:b/>
          <w:sz w:val="22"/>
        </w:rPr>
        <w:t xml:space="preserve">Project Identification No.: </w:t>
      </w:r>
      <w:r>
        <w:rPr>
          <w:rFonts w:ascii="Arial" w:eastAsia="Arial" w:hAnsi="Arial"/>
          <w:b/>
          <w:i/>
          <w:sz w:val="22"/>
        </w:rPr>
        <w:t>[Insert number]</w:t>
      </w:r>
    </w:p>
    <w:p w:rsidR="00331517" w:rsidRDefault="00331517" w:rsidP="00331517">
      <w:pPr>
        <w:spacing w:line="255" w:lineRule="exact"/>
      </w:pPr>
    </w:p>
    <w:p w:rsidR="00331517" w:rsidRDefault="00331517" w:rsidP="00331517">
      <w:pPr>
        <w:spacing w:line="0" w:lineRule="atLeast"/>
        <w:rPr>
          <w:rFonts w:ascii="Arial" w:eastAsia="Arial" w:hAnsi="Arial"/>
          <w:i/>
          <w:sz w:val="22"/>
        </w:rPr>
      </w:pPr>
      <w:r>
        <w:rPr>
          <w:rFonts w:ascii="Arial" w:eastAsia="Arial" w:hAnsi="Arial"/>
          <w:sz w:val="22"/>
        </w:rPr>
        <w:t xml:space="preserve">To: </w:t>
      </w:r>
      <w:r>
        <w:rPr>
          <w:rFonts w:ascii="Arial" w:eastAsia="Arial" w:hAnsi="Arial"/>
          <w:i/>
          <w:sz w:val="22"/>
        </w:rPr>
        <w:t>[Insert name and address of the Procuring Entity]</w:t>
      </w:r>
    </w:p>
    <w:p w:rsidR="00331517" w:rsidRDefault="00331517" w:rsidP="00331517">
      <w:pPr>
        <w:spacing w:line="253" w:lineRule="exact"/>
      </w:pPr>
    </w:p>
    <w:p w:rsidR="00331517" w:rsidRDefault="00331517" w:rsidP="00331517">
      <w:pPr>
        <w:spacing w:line="0" w:lineRule="atLeast"/>
        <w:rPr>
          <w:rFonts w:ascii="Arial" w:eastAsia="Arial" w:hAnsi="Arial"/>
          <w:sz w:val="22"/>
        </w:rPr>
      </w:pPr>
      <w:r>
        <w:rPr>
          <w:rFonts w:ascii="Arial" w:eastAsia="Arial" w:hAnsi="Arial"/>
          <w:sz w:val="22"/>
        </w:rPr>
        <w:t>I/We, the undersigned, declare that:</w:t>
      </w:r>
    </w:p>
    <w:p w:rsidR="00331517" w:rsidRDefault="00331517" w:rsidP="00331517">
      <w:pPr>
        <w:spacing w:line="248" w:lineRule="exact"/>
      </w:pPr>
    </w:p>
    <w:p w:rsidR="00331517" w:rsidRDefault="00331517" w:rsidP="00EE25DF">
      <w:pPr>
        <w:numPr>
          <w:ilvl w:val="0"/>
          <w:numId w:val="39"/>
        </w:numPr>
        <w:tabs>
          <w:tab w:val="left" w:pos="360"/>
        </w:tabs>
        <w:spacing w:line="235" w:lineRule="auto"/>
        <w:ind w:left="720" w:right="20" w:hanging="360"/>
        <w:jc w:val="left"/>
        <w:rPr>
          <w:rFonts w:ascii="Arial" w:eastAsia="Arial" w:hAnsi="Arial"/>
          <w:sz w:val="22"/>
        </w:rPr>
      </w:pPr>
      <w:r>
        <w:rPr>
          <w:rFonts w:ascii="Arial" w:eastAsia="Arial" w:hAnsi="Arial"/>
          <w:sz w:val="22"/>
        </w:rPr>
        <w:t>I/We understand that, according to your conditions, bids must be supported by a Bid Security, which may be in the form of a Bid Securing Declaration.</w:t>
      </w:r>
    </w:p>
    <w:p w:rsidR="00331517" w:rsidRDefault="00331517" w:rsidP="00331517">
      <w:pPr>
        <w:spacing w:line="210" w:lineRule="exact"/>
        <w:rPr>
          <w:rFonts w:ascii="Arial" w:eastAsia="Arial" w:hAnsi="Arial"/>
          <w:sz w:val="22"/>
        </w:rPr>
      </w:pPr>
    </w:p>
    <w:p w:rsidR="00331517" w:rsidRDefault="00331517" w:rsidP="00EE25DF">
      <w:pPr>
        <w:numPr>
          <w:ilvl w:val="0"/>
          <w:numId w:val="39"/>
        </w:numPr>
        <w:tabs>
          <w:tab w:val="left" w:pos="360"/>
        </w:tabs>
        <w:spacing w:line="239" w:lineRule="auto"/>
        <w:ind w:left="720" w:hanging="360"/>
        <w:rPr>
          <w:rFonts w:ascii="Arial" w:eastAsia="Arial" w:hAnsi="Arial"/>
          <w:sz w:val="22"/>
        </w:rPr>
      </w:pPr>
      <w:r>
        <w:rPr>
          <w:rFonts w:ascii="Arial" w:eastAsia="Arial" w:hAnsi="Arial"/>
          <w:sz w:val="22"/>
        </w:rPr>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rsidR="00331517" w:rsidRDefault="00331517" w:rsidP="00331517">
      <w:pPr>
        <w:spacing w:line="209" w:lineRule="exact"/>
        <w:rPr>
          <w:rFonts w:ascii="Arial" w:eastAsia="Arial" w:hAnsi="Arial"/>
          <w:sz w:val="22"/>
        </w:rPr>
      </w:pPr>
    </w:p>
    <w:p w:rsidR="00331517" w:rsidRDefault="00331517" w:rsidP="00EE25DF">
      <w:pPr>
        <w:numPr>
          <w:ilvl w:val="0"/>
          <w:numId w:val="39"/>
        </w:numPr>
        <w:tabs>
          <w:tab w:val="left" w:pos="360"/>
        </w:tabs>
        <w:spacing w:line="235" w:lineRule="auto"/>
        <w:ind w:left="720" w:hanging="360"/>
        <w:jc w:val="left"/>
        <w:rPr>
          <w:rFonts w:ascii="Arial" w:eastAsia="Arial" w:hAnsi="Arial"/>
          <w:sz w:val="22"/>
        </w:rPr>
      </w:pPr>
      <w:r>
        <w:rPr>
          <w:rFonts w:ascii="Arial" w:eastAsia="Arial" w:hAnsi="Arial"/>
          <w:sz w:val="22"/>
        </w:rPr>
        <w:t>I/We understand that this Bid Securing Declaration shall cease to be valid on the following circumstances:</w:t>
      </w:r>
    </w:p>
    <w:p w:rsidR="00331517" w:rsidRDefault="00331517" w:rsidP="00331517">
      <w:pPr>
        <w:spacing w:line="210" w:lineRule="exact"/>
        <w:rPr>
          <w:rFonts w:ascii="Arial" w:eastAsia="Arial" w:hAnsi="Arial"/>
          <w:sz w:val="22"/>
        </w:rPr>
      </w:pPr>
    </w:p>
    <w:p w:rsidR="00331517" w:rsidRDefault="00331517" w:rsidP="00EE25DF">
      <w:pPr>
        <w:numPr>
          <w:ilvl w:val="1"/>
          <w:numId w:val="39"/>
        </w:numPr>
        <w:tabs>
          <w:tab w:val="left" w:pos="720"/>
        </w:tabs>
        <w:spacing w:line="235" w:lineRule="auto"/>
        <w:ind w:left="1440" w:right="20" w:hanging="360"/>
        <w:jc w:val="left"/>
        <w:rPr>
          <w:rFonts w:ascii="Arial" w:eastAsia="Arial" w:hAnsi="Arial"/>
          <w:sz w:val="22"/>
        </w:rPr>
      </w:pPr>
      <w:r>
        <w:rPr>
          <w:rFonts w:ascii="Arial" w:eastAsia="Arial" w:hAnsi="Arial"/>
          <w:sz w:val="22"/>
        </w:rPr>
        <w:t>Upon expiration of the bid validity period, or any extension thereof pursuant to your request;</w:t>
      </w:r>
    </w:p>
    <w:p w:rsidR="00331517" w:rsidRDefault="00331517" w:rsidP="00331517">
      <w:pPr>
        <w:spacing w:line="11" w:lineRule="exact"/>
        <w:rPr>
          <w:rFonts w:ascii="Arial" w:eastAsia="Arial" w:hAnsi="Arial"/>
          <w:sz w:val="22"/>
        </w:rPr>
      </w:pPr>
    </w:p>
    <w:p w:rsidR="00331517" w:rsidRDefault="00331517" w:rsidP="00EE25DF">
      <w:pPr>
        <w:numPr>
          <w:ilvl w:val="1"/>
          <w:numId w:val="39"/>
        </w:numPr>
        <w:tabs>
          <w:tab w:val="left" w:pos="720"/>
        </w:tabs>
        <w:spacing w:line="237" w:lineRule="auto"/>
        <w:ind w:left="1440" w:hanging="360"/>
        <w:rPr>
          <w:rFonts w:ascii="Arial" w:eastAsia="Arial" w:hAnsi="Arial"/>
          <w:sz w:val="22"/>
        </w:rPr>
      </w:pPr>
      <w:r>
        <w:rPr>
          <w:rFonts w:ascii="Arial" w:eastAsia="Arial" w:hAnsi="Arial"/>
          <w:sz w:val="22"/>
        </w:rPr>
        <w:t>I am/we are declared ineligible or post-disqualified upon receipt of your notice to such effect, and (i) I/we failed to timely file a request for reconsideration or (ii) I/we filed a waiver to avail of said right; and</w:t>
      </w:r>
    </w:p>
    <w:p w:rsidR="00331517" w:rsidRDefault="00331517" w:rsidP="00331517">
      <w:pPr>
        <w:spacing w:line="8" w:lineRule="exact"/>
        <w:rPr>
          <w:rFonts w:ascii="Arial" w:eastAsia="Arial" w:hAnsi="Arial"/>
          <w:sz w:val="22"/>
        </w:rPr>
      </w:pPr>
    </w:p>
    <w:p w:rsidR="00331517" w:rsidRDefault="00331517" w:rsidP="00EE25DF">
      <w:pPr>
        <w:numPr>
          <w:ilvl w:val="1"/>
          <w:numId w:val="39"/>
        </w:numPr>
        <w:tabs>
          <w:tab w:val="left" w:pos="720"/>
        </w:tabs>
        <w:spacing w:line="235" w:lineRule="auto"/>
        <w:ind w:left="1440" w:right="20" w:hanging="360"/>
        <w:jc w:val="left"/>
        <w:rPr>
          <w:rFonts w:ascii="Arial" w:eastAsia="Arial" w:hAnsi="Arial"/>
          <w:sz w:val="22"/>
        </w:rPr>
      </w:pPr>
      <w:r>
        <w:rPr>
          <w:rFonts w:ascii="Arial" w:eastAsia="Arial" w:hAnsi="Arial"/>
          <w:sz w:val="22"/>
        </w:rPr>
        <w:t>I am/we are declared the bidder with the Lowest Calculated Responsive Bid, and I/we have furnished the performance security and signed the Contract.</w:t>
      </w:r>
    </w:p>
    <w:p w:rsidR="00331517" w:rsidRDefault="00331517" w:rsidP="00331517">
      <w:pPr>
        <w:spacing w:line="243" w:lineRule="exact"/>
      </w:pPr>
    </w:p>
    <w:p w:rsidR="00331517" w:rsidRDefault="00331517" w:rsidP="00331517">
      <w:pPr>
        <w:spacing w:line="0" w:lineRule="atLeast"/>
        <w:rPr>
          <w:rFonts w:ascii="Arial" w:eastAsia="Arial" w:hAnsi="Arial"/>
          <w:i/>
          <w:sz w:val="22"/>
        </w:rPr>
      </w:pPr>
      <w:r>
        <w:rPr>
          <w:rFonts w:ascii="Arial" w:eastAsia="Arial" w:hAnsi="Arial"/>
          <w:sz w:val="22"/>
        </w:rPr>
        <w:t xml:space="preserve">IN WITNESS WHEREOF, I/We have hereunto set my/our hand/s this ____ day of </w:t>
      </w:r>
      <w:r>
        <w:rPr>
          <w:rFonts w:ascii="Arial" w:eastAsia="Arial" w:hAnsi="Arial"/>
          <w:i/>
          <w:sz w:val="22"/>
        </w:rPr>
        <w:t>[month]</w:t>
      </w:r>
    </w:p>
    <w:p w:rsidR="00331517" w:rsidRDefault="00331517" w:rsidP="00331517">
      <w:pPr>
        <w:spacing w:line="0" w:lineRule="atLeast"/>
        <w:rPr>
          <w:rFonts w:ascii="Arial" w:eastAsia="Arial" w:hAnsi="Arial"/>
          <w:sz w:val="22"/>
        </w:rPr>
      </w:pPr>
      <w:r>
        <w:rPr>
          <w:rFonts w:ascii="Arial" w:eastAsia="Arial" w:hAnsi="Arial"/>
          <w:i/>
          <w:sz w:val="22"/>
        </w:rPr>
        <w:t>[</w:t>
      </w:r>
      <w:proofErr w:type="gramStart"/>
      <w:r>
        <w:rPr>
          <w:rFonts w:ascii="Arial" w:eastAsia="Arial" w:hAnsi="Arial"/>
          <w:i/>
          <w:sz w:val="22"/>
        </w:rPr>
        <w:t>year</w:t>
      </w:r>
      <w:proofErr w:type="gramEnd"/>
      <w:r>
        <w:rPr>
          <w:rFonts w:ascii="Arial" w:eastAsia="Arial" w:hAnsi="Arial"/>
          <w:i/>
          <w:sz w:val="22"/>
        </w:rPr>
        <w:t xml:space="preserve">] </w:t>
      </w:r>
      <w:r>
        <w:rPr>
          <w:rFonts w:ascii="Arial" w:eastAsia="Arial" w:hAnsi="Arial"/>
          <w:sz w:val="22"/>
        </w:rPr>
        <w:t>at</w:t>
      </w:r>
      <w:r>
        <w:rPr>
          <w:rFonts w:ascii="Arial" w:eastAsia="Arial" w:hAnsi="Arial"/>
          <w:i/>
          <w:sz w:val="22"/>
        </w:rPr>
        <w:t xml:space="preserve"> [place of execution]</w:t>
      </w:r>
      <w:r>
        <w:rPr>
          <w:rFonts w:ascii="Arial" w:eastAsia="Arial" w:hAnsi="Arial"/>
          <w:sz w:val="22"/>
        </w:rPr>
        <w:t>.</w:t>
      </w:r>
    </w:p>
    <w:p w:rsidR="00331517" w:rsidRDefault="00331517" w:rsidP="00331517">
      <w:pPr>
        <w:spacing w:line="238" w:lineRule="exact"/>
      </w:pPr>
    </w:p>
    <w:p w:rsidR="00331517" w:rsidRDefault="00331517" w:rsidP="00331517">
      <w:pPr>
        <w:spacing w:line="0" w:lineRule="atLeast"/>
        <w:ind w:left="3980"/>
        <w:jc w:val="center"/>
        <w:rPr>
          <w:rFonts w:ascii="Arial" w:eastAsia="Arial" w:hAnsi="Arial"/>
          <w:i/>
          <w:sz w:val="22"/>
        </w:rPr>
      </w:pPr>
      <w:r>
        <w:rPr>
          <w:rFonts w:ascii="Arial" w:eastAsia="Arial" w:hAnsi="Arial"/>
          <w:i/>
          <w:sz w:val="22"/>
        </w:rPr>
        <w:t>[Insert NAME OF BIDDER OR ITS AUTHORIZED</w:t>
      </w:r>
    </w:p>
    <w:p w:rsidR="00331517" w:rsidRDefault="00331517" w:rsidP="00331517">
      <w:pPr>
        <w:spacing w:line="0" w:lineRule="atLeast"/>
        <w:ind w:left="5480"/>
        <w:rPr>
          <w:rFonts w:ascii="Arial" w:eastAsia="Arial" w:hAnsi="Arial"/>
          <w:i/>
          <w:sz w:val="22"/>
        </w:rPr>
      </w:pPr>
      <w:r>
        <w:rPr>
          <w:rFonts w:ascii="Arial" w:eastAsia="Arial" w:hAnsi="Arial"/>
          <w:i/>
          <w:sz w:val="22"/>
        </w:rPr>
        <w:t>REPRESENTATIVE]</w:t>
      </w:r>
    </w:p>
    <w:p w:rsidR="00331517" w:rsidRDefault="00331517" w:rsidP="00331517">
      <w:pPr>
        <w:spacing w:line="238" w:lineRule="auto"/>
        <w:ind w:left="4780"/>
        <w:rPr>
          <w:rFonts w:ascii="Arial" w:eastAsia="Arial" w:hAnsi="Arial"/>
          <w:i/>
          <w:sz w:val="22"/>
        </w:rPr>
      </w:pPr>
      <w:r>
        <w:rPr>
          <w:rFonts w:ascii="Arial" w:eastAsia="Arial" w:hAnsi="Arial"/>
          <w:i/>
          <w:sz w:val="22"/>
        </w:rPr>
        <w:t>[Insert signatory’s legal capacity]</w:t>
      </w:r>
    </w:p>
    <w:p w:rsidR="00331517" w:rsidRDefault="00331517" w:rsidP="00331517">
      <w:pPr>
        <w:spacing w:line="4" w:lineRule="exact"/>
      </w:pPr>
    </w:p>
    <w:p w:rsidR="00331517" w:rsidRDefault="00331517" w:rsidP="00331517">
      <w:pPr>
        <w:spacing w:line="0" w:lineRule="atLeast"/>
        <w:ind w:left="6180"/>
        <w:rPr>
          <w:rFonts w:ascii="Arial" w:eastAsia="Arial" w:hAnsi="Arial"/>
          <w:sz w:val="22"/>
        </w:rPr>
      </w:pPr>
      <w:r>
        <w:rPr>
          <w:rFonts w:ascii="Arial" w:eastAsia="Arial" w:hAnsi="Arial"/>
          <w:sz w:val="22"/>
        </w:rPr>
        <w:t>Affiant</w:t>
      </w:r>
    </w:p>
    <w:p w:rsidR="00331517" w:rsidRDefault="00331517" w:rsidP="00331517">
      <w:pPr>
        <w:spacing w:line="200" w:lineRule="exact"/>
      </w:pPr>
    </w:p>
    <w:p w:rsidR="00331517" w:rsidRDefault="00331517" w:rsidP="00331517">
      <w:pPr>
        <w:spacing w:line="306" w:lineRule="exact"/>
      </w:pPr>
    </w:p>
    <w:p w:rsidR="00331517" w:rsidRDefault="00331517" w:rsidP="00331517">
      <w:pPr>
        <w:spacing w:line="0" w:lineRule="atLeast"/>
        <w:ind w:right="20"/>
        <w:jc w:val="center"/>
        <w:rPr>
          <w:rFonts w:ascii="Arial" w:eastAsia="Arial" w:hAnsi="Arial"/>
          <w:b/>
          <w:i/>
          <w:sz w:val="22"/>
          <w:u w:val="single"/>
        </w:rPr>
      </w:pPr>
      <w:r>
        <w:rPr>
          <w:rFonts w:ascii="Arial" w:eastAsia="Arial" w:hAnsi="Arial"/>
          <w:b/>
          <w:i/>
          <w:sz w:val="22"/>
          <w:u w:val="single"/>
        </w:rPr>
        <w:t>[</w:t>
      </w:r>
      <w:proofErr w:type="spellStart"/>
      <w:r>
        <w:rPr>
          <w:rFonts w:ascii="Arial" w:eastAsia="Arial" w:hAnsi="Arial"/>
          <w:b/>
          <w:i/>
          <w:sz w:val="22"/>
          <w:u w:val="single"/>
        </w:rPr>
        <w:t>Jurat</w:t>
      </w:r>
      <w:proofErr w:type="spellEnd"/>
      <w:r>
        <w:rPr>
          <w:rFonts w:ascii="Arial" w:eastAsia="Arial" w:hAnsi="Arial"/>
          <w:b/>
          <w:i/>
          <w:sz w:val="22"/>
          <w:u w:val="single"/>
        </w:rPr>
        <w:t>]</w:t>
      </w:r>
    </w:p>
    <w:p w:rsidR="00331517" w:rsidRDefault="00331517" w:rsidP="00331517">
      <w:pPr>
        <w:spacing w:line="237" w:lineRule="auto"/>
        <w:ind w:right="20"/>
        <w:jc w:val="center"/>
        <w:rPr>
          <w:rFonts w:ascii="Arial" w:eastAsia="Arial" w:hAnsi="Arial"/>
          <w:i/>
          <w:sz w:val="22"/>
        </w:rPr>
      </w:pPr>
      <w:r>
        <w:rPr>
          <w:rFonts w:ascii="Arial" w:eastAsia="Arial" w:hAnsi="Arial"/>
          <w:i/>
          <w:sz w:val="22"/>
        </w:rPr>
        <w:t>[Format shall be based on the latest Rules on Notarial Practice]</w:t>
      </w: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32" w:lineRule="exact"/>
      </w:pPr>
    </w:p>
    <w:p w:rsidR="00331517" w:rsidRDefault="00331517" w:rsidP="00331517">
      <w:pPr>
        <w:tabs>
          <w:tab w:val="left" w:pos="7380"/>
        </w:tabs>
        <w:spacing w:line="0" w:lineRule="atLeast"/>
        <w:ind w:left="60"/>
        <w:rPr>
          <w:rFonts w:ascii="Arial" w:eastAsia="Arial" w:hAnsi="Arial"/>
          <w:b/>
          <w:i/>
          <w:sz w:val="19"/>
        </w:rPr>
        <w:sectPr w:rsidR="00331517">
          <w:pgSz w:w="11900" w:h="16834"/>
          <w:pgMar w:top="1348" w:right="1429" w:bottom="414" w:left="1440" w:header="0" w:footer="0" w:gutter="0"/>
          <w:cols w:space="0" w:equalWidth="0">
            <w:col w:w="9040"/>
          </w:cols>
          <w:docGrid w:linePitch="360"/>
        </w:sectPr>
      </w:pPr>
      <w:r>
        <w:rPr>
          <w:rFonts w:ascii="Arial" w:eastAsia="Arial" w:hAnsi="Arial"/>
          <w:i/>
        </w:rPr>
        <w:t>GPPB Resolution No. 16-2020, dated 16 September 2020</w:t>
      </w:r>
      <w:r>
        <w:tab/>
      </w:r>
    </w:p>
    <w:p w:rsidR="00331517" w:rsidRDefault="00331517" w:rsidP="00331517">
      <w:pPr>
        <w:spacing w:line="0" w:lineRule="atLeast"/>
        <w:ind w:left="80"/>
        <w:rPr>
          <w:rFonts w:ascii="Arial" w:eastAsia="Arial" w:hAnsi="Arial"/>
          <w:b/>
          <w:sz w:val="28"/>
        </w:rPr>
      </w:pPr>
      <w:bookmarkStart w:id="76" w:name="page26"/>
      <w:bookmarkEnd w:id="76"/>
      <w:r>
        <w:rPr>
          <w:rFonts w:ascii="Arial" w:eastAsia="Arial" w:hAnsi="Arial"/>
          <w:b/>
          <w:sz w:val="28"/>
        </w:rPr>
        <w:lastRenderedPageBreak/>
        <w:t>Contract Agreement Form for the Procurement of Goods (Revised)</w:t>
      </w:r>
    </w:p>
    <w:p w:rsidR="00331517" w:rsidRDefault="00331517" w:rsidP="00331517">
      <w:pPr>
        <w:spacing w:line="10" w:lineRule="exact"/>
      </w:pPr>
    </w:p>
    <w:p w:rsidR="00331517" w:rsidRPr="00D604E6" w:rsidRDefault="00331517" w:rsidP="00D604E6">
      <w:pPr>
        <w:pBdr>
          <w:bottom w:val="single" w:sz="4" w:space="1" w:color="auto"/>
        </w:pBdr>
        <w:spacing w:line="234" w:lineRule="auto"/>
        <w:ind w:right="20"/>
        <w:jc w:val="center"/>
        <w:rPr>
          <w:rFonts w:ascii="Arial" w:eastAsia="Arial" w:hAnsi="Arial"/>
          <w:b/>
          <w:i/>
        </w:rPr>
      </w:pPr>
      <w:r>
        <w:rPr>
          <w:rFonts w:ascii="Arial" w:eastAsia="Arial" w:hAnsi="Arial"/>
          <w:b/>
          <w:i/>
        </w:rPr>
        <w:t>[Not required to be submitted with the Bid, but it shall be submitted within ten (10) days after receiving the Notice of Award]</w:t>
      </w:r>
    </w:p>
    <w:p w:rsidR="00D604E6" w:rsidRPr="00D604E6" w:rsidRDefault="00D604E6" w:rsidP="00331517">
      <w:pPr>
        <w:spacing w:line="0" w:lineRule="atLeast"/>
        <w:jc w:val="center"/>
        <w:rPr>
          <w:rFonts w:ascii="Arial" w:eastAsia="Arial" w:hAnsi="Arial"/>
          <w:b/>
          <w:sz w:val="10"/>
          <w:szCs w:val="10"/>
        </w:rPr>
      </w:pPr>
    </w:p>
    <w:p w:rsidR="00331517" w:rsidRDefault="00331517" w:rsidP="00331517">
      <w:pPr>
        <w:spacing w:line="0" w:lineRule="atLeast"/>
        <w:jc w:val="center"/>
        <w:rPr>
          <w:rFonts w:ascii="Arial" w:eastAsia="Arial" w:hAnsi="Arial"/>
          <w:b/>
        </w:rPr>
      </w:pPr>
      <w:r>
        <w:rPr>
          <w:rFonts w:ascii="Arial" w:eastAsia="Arial" w:hAnsi="Arial"/>
          <w:b/>
        </w:rPr>
        <w:t>CONTRACT AGREEMENT</w:t>
      </w:r>
    </w:p>
    <w:p w:rsidR="00331517" w:rsidRDefault="00331517" w:rsidP="00331517">
      <w:pPr>
        <w:spacing w:line="254" w:lineRule="exact"/>
      </w:pPr>
    </w:p>
    <w:p w:rsidR="00331517" w:rsidRDefault="00331517" w:rsidP="00331517">
      <w:pPr>
        <w:spacing w:line="0" w:lineRule="atLeast"/>
        <w:ind w:left="720"/>
        <w:rPr>
          <w:rFonts w:ascii="Arial" w:eastAsia="Arial" w:hAnsi="Arial"/>
          <w:sz w:val="22"/>
        </w:rPr>
      </w:pPr>
      <w:r>
        <w:rPr>
          <w:rFonts w:ascii="Arial" w:eastAsia="Arial" w:hAnsi="Arial"/>
          <w:sz w:val="22"/>
        </w:rPr>
        <w:t>THIS AGREEMENT made the _____ day of __________ 20_____ between [</w:t>
      </w:r>
      <w:proofErr w:type="gramStart"/>
      <w:r>
        <w:rPr>
          <w:rFonts w:ascii="Arial" w:eastAsia="Arial" w:hAnsi="Arial"/>
          <w:sz w:val="22"/>
        </w:rPr>
        <w:t>name</w:t>
      </w:r>
      <w:proofErr w:type="gramEnd"/>
      <w:r>
        <w:rPr>
          <w:rFonts w:ascii="Arial" w:eastAsia="Arial" w:hAnsi="Arial"/>
          <w:sz w:val="22"/>
        </w:rPr>
        <w:t xml:space="preserve"> of</w:t>
      </w:r>
    </w:p>
    <w:p w:rsidR="00331517" w:rsidRDefault="00331517" w:rsidP="00331517">
      <w:pPr>
        <w:spacing w:line="10" w:lineRule="exact"/>
      </w:pPr>
    </w:p>
    <w:p w:rsidR="00331517" w:rsidRDefault="00331517" w:rsidP="00331517">
      <w:pPr>
        <w:spacing w:line="236" w:lineRule="auto"/>
        <w:rPr>
          <w:rFonts w:ascii="Arial" w:eastAsia="Arial" w:hAnsi="Arial"/>
          <w:sz w:val="22"/>
        </w:rPr>
      </w:pPr>
      <w:r>
        <w:rPr>
          <w:rFonts w:ascii="Arial" w:eastAsia="Arial" w:hAnsi="Arial"/>
          <w:sz w:val="22"/>
        </w:rPr>
        <w:t>PROCURING ENTITY] of the Philippines (hereinafter called “the Entity”) of the one part and [name of Supplier] of [city and country of Supplier] (hereinafter called “the Supplier”) of the other part;</w:t>
      </w:r>
    </w:p>
    <w:p w:rsidR="00D604E6" w:rsidRPr="00D604E6" w:rsidRDefault="00D604E6" w:rsidP="00331517">
      <w:pPr>
        <w:spacing w:line="264" w:lineRule="exact"/>
        <w:rPr>
          <w:sz w:val="12"/>
          <w:szCs w:val="12"/>
        </w:rPr>
      </w:pPr>
    </w:p>
    <w:p w:rsidR="00331517" w:rsidRDefault="00331517" w:rsidP="00331517">
      <w:pPr>
        <w:spacing w:line="238" w:lineRule="auto"/>
        <w:ind w:firstLine="720"/>
        <w:rPr>
          <w:rFonts w:ascii="Arial" w:eastAsia="Arial" w:hAnsi="Arial"/>
          <w:sz w:val="22"/>
        </w:rPr>
      </w:pPr>
      <w:r>
        <w:rPr>
          <w:rFonts w:ascii="Arial" w:eastAsia="Arial" w:hAnsi="Arial"/>
          <w:sz w:val="22"/>
        </w:rPr>
        <w:t xml:space="preserve">WHEREAS, the Entity invited Bids for certain goods and ancillary services, particularly [brief description of goods and services] and has accepted a Bid by the Supplier for the supply of those goods and services in the sum of </w:t>
      </w:r>
      <w:r>
        <w:rPr>
          <w:rFonts w:ascii="Arial" w:eastAsia="Arial" w:hAnsi="Arial"/>
          <w:i/>
          <w:sz w:val="22"/>
        </w:rPr>
        <w:t>[contract price in words and figures in specified</w:t>
      </w:r>
      <w:r>
        <w:rPr>
          <w:rFonts w:ascii="Arial" w:eastAsia="Arial" w:hAnsi="Arial"/>
          <w:sz w:val="22"/>
        </w:rPr>
        <w:t xml:space="preserve"> </w:t>
      </w:r>
      <w:r>
        <w:rPr>
          <w:rFonts w:ascii="Arial" w:eastAsia="Arial" w:hAnsi="Arial"/>
          <w:i/>
          <w:sz w:val="22"/>
        </w:rPr>
        <w:t xml:space="preserve">currency] </w:t>
      </w:r>
      <w:r>
        <w:rPr>
          <w:rFonts w:ascii="Arial" w:eastAsia="Arial" w:hAnsi="Arial"/>
          <w:sz w:val="22"/>
        </w:rPr>
        <w:t>(hereinafter called “the Contract Price”).</w:t>
      </w:r>
    </w:p>
    <w:p w:rsidR="00331517" w:rsidRDefault="00331517" w:rsidP="00331517">
      <w:pPr>
        <w:spacing w:line="242" w:lineRule="exact"/>
      </w:pPr>
    </w:p>
    <w:p w:rsidR="00331517" w:rsidRDefault="00331517" w:rsidP="00331517">
      <w:pPr>
        <w:spacing w:line="0" w:lineRule="atLeast"/>
        <w:ind w:left="780"/>
        <w:rPr>
          <w:rFonts w:ascii="Arial" w:eastAsia="Arial" w:hAnsi="Arial"/>
          <w:sz w:val="22"/>
        </w:rPr>
      </w:pPr>
      <w:r>
        <w:rPr>
          <w:rFonts w:ascii="Arial" w:eastAsia="Arial" w:hAnsi="Arial"/>
          <w:sz w:val="22"/>
        </w:rPr>
        <w:t>NOW THIS AGREEMENT WITNESSETH AS FOLLOWS:</w:t>
      </w:r>
    </w:p>
    <w:p w:rsidR="00331517" w:rsidRPr="00D604E6" w:rsidRDefault="00331517" w:rsidP="00331517">
      <w:pPr>
        <w:spacing w:line="247" w:lineRule="exact"/>
        <w:rPr>
          <w:sz w:val="10"/>
          <w:szCs w:val="10"/>
        </w:rPr>
      </w:pPr>
    </w:p>
    <w:p w:rsidR="00331517" w:rsidRDefault="00331517" w:rsidP="00EE25DF">
      <w:pPr>
        <w:numPr>
          <w:ilvl w:val="0"/>
          <w:numId w:val="40"/>
        </w:numPr>
        <w:tabs>
          <w:tab w:val="left" w:pos="1232"/>
        </w:tabs>
        <w:spacing w:line="236" w:lineRule="auto"/>
        <w:ind w:left="2138" w:right="20" w:hanging="360"/>
        <w:jc w:val="left"/>
        <w:rPr>
          <w:rFonts w:ascii="Arial" w:eastAsia="Arial" w:hAnsi="Arial"/>
          <w:sz w:val="22"/>
        </w:rPr>
      </w:pPr>
      <w:r>
        <w:rPr>
          <w:rFonts w:ascii="Arial" w:eastAsia="Arial" w:hAnsi="Arial"/>
          <w:sz w:val="22"/>
        </w:rPr>
        <w:t>In this Agreement words and expressions shall have the same meanings as are respectively assigned to them in the Conditions of Contract referred to.</w:t>
      </w:r>
    </w:p>
    <w:p w:rsidR="00331517" w:rsidRDefault="00331517" w:rsidP="00331517">
      <w:pPr>
        <w:spacing w:line="248" w:lineRule="exact"/>
        <w:rPr>
          <w:rFonts w:ascii="Arial" w:eastAsia="Arial" w:hAnsi="Arial"/>
          <w:sz w:val="22"/>
        </w:rPr>
      </w:pPr>
    </w:p>
    <w:p w:rsidR="00331517" w:rsidRDefault="00331517" w:rsidP="00EE25DF">
      <w:pPr>
        <w:numPr>
          <w:ilvl w:val="0"/>
          <w:numId w:val="40"/>
        </w:numPr>
        <w:tabs>
          <w:tab w:val="left" w:pos="1288"/>
        </w:tabs>
        <w:spacing w:line="237" w:lineRule="auto"/>
        <w:ind w:left="2138" w:right="20" w:hanging="360"/>
        <w:rPr>
          <w:rFonts w:ascii="Arial" w:eastAsia="Arial" w:hAnsi="Arial"/>
          <w:sz w:val="22"/>
        </w:rPr>
      </w:pPr>
      <w:r>
        <w:rPr>
          <w:rFonts w:ascii="Arial" w:eastAsia="Arial" w:hAnsi="Arial"/>
          <w:sz w:val="22"/>
        </w:rPr>
        <w:t xml:space="preserve">The following documents as required by the 2016 revised Implementing Rules and Regulations of Republic Act No. 9184 shall be deemed to form and be read and construed as integral part of this Agreement, </w:t>
      </w:r>
      <w:r>
        <w:rPr>
          <w:rFonts w:ascii="Arial" w:eastAsia="Arial" w:hAnsi="Arial"/>
          <w:i/>
          <w:sz w:val="22"/>
        </w:rPr>
        <w:t>viz.</w:t>
      </w:r>
      <w:r>
        <w:rPr>
          <w:rFonts w:ascii="Arial" w:eastAsia="Arial" w:hAnsi="Arial"/>
          <w:sz w:val="22"/>
        </w:rPr>
        <w:t>:</w:t>
      </w:r>
    </w:p>
    <w:p w:rsidR="00331517" w:rsidRDefault="00331517" w:rsidP="00331517">
      <w:pPr>
        <w:spacing w:line="240" w:lineRule="exact"/>
        <w:rPr>
          <w:rFonts w:ascii="Arial" w:eastAsia="Arial" w:hAnsi="Arial"/>
          <w:sz w:val="22"/>
        </w:rPr>
      </w:pPr>
    </w:p>
    <w:p w:rsidR="00331517" w:rsidRDefault="00331517" w:rsidP="00EE25DF">
      <w:pPr>
        <w:numPr>
          <w:ilvl w:val="1"/>
          <w:numId w:val="40"/>
        </w:numPr>
        <w:tabs>
          <w:tab w:val="left" w:pos="1800"/>
        </w:tabs>
        <w:spacing w:line="0" w:lineRule="atLeast"/>
        <w:ind w:left="1440" w:hanging="360"/>
        <w:jc w:val="left"/>
        <w:rPr>
          <w:rFonts w:ascii="Arial" w:eastAsia="Arial" w:hAnsi="Arial"/>
          <w:sz w:val="22"/>
        </w:rPr>
      </w:pPr>
      <w:r>
        <w:rPr>
          <w:rFonts w:ascii="Arial" w:eastAsia="Arial" w:hAnsi="Arial"/>
          <w:sz w:val="22"/>
        </w:rPr>
        <w:t>Philippine Bidding Documents (PBDs);</w:t>
      </w:r>
    </w:p>
    <w:p w:rsidR="00331517" w:rsidRDefault="00331517" w:rsidP="00331517">
      <w:pPr>
        <w:spacing w:line="1" w:lineRule="exact"/>
        <w:rPr>
          <w:rFonts w:ascii="Arial" w:eastAsia="Arial" w:hAnsi="Arial"/>
          <w:sz w:val="22"/>
        </w:rPr>
      </w:pPr>
    </w:p>
    <w:p w:rsidR="00331517" w:rsidRDefault="00331517" w:rsidP="00EE25DF">
      <w:pPr>
        <w:numPr>
          <w:ilvl w:val="2"/>
          <w:numId w:val="40"/>
        </w:numPr>
        <w:tabs>
          <w:tab w:val="left" w:pos="2440"/>
        </w:tabs>
        <w:spacing w:line="0" w:lineRule="atLeast"/>
        <w:ind w:left="2160" w:hanging="180"/>
        <w:jc w:val="left"/>
        <w:rPr>
          <w:rFonts w:ascii="Arial" w:eastAsia="Arial" w:hAnsi="Arial"/>
          <w:sz w:val="22"/>
        </w:rPr>
      </w:pPr>
      <w:r>
        <w:rPr>
          <w:rFonts w:ascii="Arial" w:eastAsia="Arial" w:hAnsi="Arial"/>
          <w:sz w:val="22"/>
        </w:rPr>
        <w:t>Schedule of Requirements;</w:t>
      </w:r>
    </w:p>
    <w:p w:rsidR="00331517" w:rsidRDefault="00331517" w:rsidP="00EE25DF">
      <w:pPr>
        <w:numPr>
          <w:ilvl w:val="2"/>
          <w:numId w:val="40"/>
        </w:numPr>
        <w:tabs>
          <w:tab w:val="left" w:pos="2440"/>
        </w:tabs>
        <w:spacing w:line="0" w:lineRule="atLeast"/>
        <w:ind w:left="2160" w:hanging="180"/>
        <w:jc w:val="left"/>
        <w:rPr>
          <w:rFonts w:ascii="Arial" w:eastAsia="Arial" w:hAnsi="Arial"/>
          <w:sz w:val="22"/>
        </w:rPr>
      </w:pPr>
      <w:r>
        <w:rPr>
          <w:rFonts w:ascii="Arial" w:eastAsia="Arial" w:hAnsi="Arial"/>
          <w:sz w:val="22"/>
        </w:rPr>
        <w:t>Technical Specifications;</w:t>
      </w:r>
    </w:p>
    <w:p w:rsidR="00331517" w:rsidRDefault="00331517" w:rsidP="00EE25DF">
      <w:pPr>
        <w:numPr>
          <w:ilvl w:val="2"/>
          <w:numId w:val="40"/>
        </w:numPr>
        <w:tabs>
          <w:tab w:val="left" w:pos="2440"/>
        </w:tabs>
        <w:spacing w:line="0" w:lineRule="atLeast"/>
        <w:ind w:left="2160" w:hanging="180"/>
        <w:jc w:val="left"/>
        <w:rPr>
          <w:rFonts w:ascii="Arial" w:eastAsia="Arial" w:hAnsi="Arial"/>
          <w:sz w:val="22"/>
        </w:rPr>
      </w:pPr>
      <w:r>
        <w:rPr>
          <w:rFonts w:ascii="Arial" w:eastAsia="Arial" w:hAnsi="Arial"/>
          <w:sz w:val="22"/>
        </w:rPr>
        <w:t>General and Special Conditions of Contract; and</w:t>
      </w:r>
    </w:p>
    <w:p w:rsidR="00331517" w:rsidRDefault="00331517" w:rsidP="00EE25DF">
      <w:pPr>
        <w:numPr>
          <w:ilvl w:val="2"/>
          <w:numId w:val="40"/>
        </w:numPr>
        <w:tabs>
          <w:tab w:val="left" w:pos="2440"/>
        </w:tabs>
        <w:spacing w:line="0" w:lineRule="atLeast"/>
        <w:ind w:left="2160" w:hanging="180"/>
        <w:jc w:val="left"/>
        <w:rPr>
          <w:rFonts w:ascii="Arial" w:eastAsia="Arial" w:hAnsi="Arial"/>
          <w:sz w:val="22"/>
        </w:rPr>
      </w:pPr>
      <w:r>
        <w:rPr>
          <w:rFonts w:ascii="Arial" w:eastAsia="Arial" w:hAnsi="Arial"/>
          <w:sz w:val="22"/>
        </w:rPr>
        <w:t>Supplemental or Bid Bulletins, if any</w:t>
      </w:r>
    </w:p>
    <w:p w:rsidR="00331517" w:rsidRDefault="00331517" w:rsidP="00331517">
      <w:pPr>
        <w:spacing w:line="252" w:lineRule="exact"/>
        <w:rPr>
          <w:rFonts w:ascii="Arial" w:eastAsia="Arial" w:hAnsi="Arial"/>
          <w:sz w:val="22"/>
        </w:rPr>
      </w:pPr>
    </w:p>
    <w:p w:rsidR="00331517" w:rsidRDefault="00331517" w:rsidP="00EE25DF">
      <w:pPr>
        <w:numPr>
          <w:ilvl w:val="1"/>
          <w:numId w:val="40"/>
        </w:numPr>
        <w:tabs>
          <w:tab w:val="left" w:pos="1800"/>
        </w:tabs>
        <w:spacing w:line="0" w:lineRule="atLeast"/>
        <w:ind w:left="1440" w:hanging="360"/>
        <w:jc w:val="left"/>
        <w:rPr>
          <w:rFonts w:ascii="Arial" w:eastAsia="Arial" w:hAnsi="Arial"/>
          <w:sz w:val="22"/>
        </w:rPr>
      </w:pPr>
      <w:r>
        <w:rPr>
          <w:rFonts w:ascii="Arial" w:eastAsia="Arial" w:hAnsi="Arial"/>
          <w:sz w:val="22"/>
        </w:rPr>
        <w:t>Winning bidder’s bid, including the Eligibility requirements, Technical and</w:t>
      </w:r>
    </w:p>
    <w:p w:rsidR="00331517" w:rsidRDefault="00331517" w:rsidP="00331517">
      <w:pPr>
        <w:spacing w:line="0" w:lineRule="atLeast"/>
        <w:ind w:left="1800"/>
        <w:rPr>
          <w:rFonts w:ascii="Arial" w:eastAsia="Arial" w:hAnsi="Arial"/>
          <w:sz w:val="22"/>
        </w:rPr>
      </w:pPr>
      <w:r>
        <w:rPr>
          <w:rFonts w:ascii="Arial" w:eastAsia="Arial" w:hAnsi="Arial"/>
          <w:sz w:val="22"/>
        </w:rPr>
        <w:t>Financial Proposals, and all other documents or statements submitted;</w:t>
      </w:r>
    </w:p>
    <w:p w:rsidR="00331517" w:rsidRDefault="00331517" w:rsidP="00331517">
      <w:pPr>
        <w:spacing w:line="260" w:lineRule="exact"/>
        <w:rPr>
          <w:rFonts w:ascii="Arial" w:eastAsia="Arial" w:hAnsi="Arial"/>
          <w:sz w:val="22"/>
        </w:rPr>
      </w:pPr>
    </w:p>
    <w:p w:rsidR="00331517" w:rsidRDefault="00331517" w:rsidP="00331517">
      <w:pPr>
        <w:spacing w:line="235" w:lineRule="auto"/>
        <w:ind w:left="1800"/>
        <w:rPr>
          <w:rFonts w:ascii="Arial" w:eastAsia="Arial" w:hAnsi="Arial"/>
          <w:sz w:val="22"/>
        </w:rPr>
      </w:pPr>
      <w:r>
        <w:rPr>
          <w:rFonts w:ascii="Arial" w:eastAsia="Arial" w:hAnsi="Arial"/>
          <w:sz w:val="22"/>
        </w:rPr>
        <w:t>Bid form, including all the documents/statements contained in the Bidder’s bidding envelopes, as annexes, and all other documents submitted (</w:t>
      </w:r>
      <w:r>
        <w:rPr>
          <w:rFonts w:ascii="Arial" w:eastAsia="Arial" w:hAnsi="Arial"/>
          <w:i/>
          <w:sz w:val="22"/>
        </w:rPr>
        <w:t>e.g.</w:t>
      </w:r>
      <w:r>
        <w:rPr>
          <w:rFonts w:ascii="Arial" w:eastAsia="Arial" w:hAnsi="Arial"/>
          <w:sz w:val="22"/>
        </w:rPr>
        <w:t>,</w:t>
      </w:r>
    </w:p>
    <w:p w:rsidR="00331517" w:rsidRDefault="00331517" w:rsidP="00331517">
      <w:pPr>
        <w:spacing w:line="11" w:lineRule="exact"/>
        <w:rPr>
          <w:rFonts w:ascii="Arial" w:eastAsia="Arial" w:hAnsi="Arial"/>
          <w:sz w:val="22"/>
        </w:rPr>
      </w:pPr>
    </w:p>
    <w:p w:rsidR="00D604E6" w:rsidRDefault="00331517" w:rsidP="00D604E6">
      <w:pPr>
        <w:spacing w:line="237" w:lineRule="auto"/>
        <w:ind w:left="1800" w:right="20"/>
        <w:rPr>
          <w:rFonts w:ascii="Arial" w:eastAsia="Arial" w:hAnsi="Arial"/>
          <w:sz w:val="22"/>
        </w:rPr>
      </w:pPr>
      <w:r>
        <w:rPr>
          <w:rFonts w:ascii="Arial" w:eastAsia="Arial" w:hAnsi="Arial"/>
          <w:sz w:val="22"/>
        </w:rPr>
        <w:t>Bidder’s response to request for clarifications on the bid), including corrections to the bid, if any, resulting from the Pro</w:t>
      </w:r>
      <w:r w:rsidR="00D604E6">
        <w:rPr>
          <w:rFonts w:ascii="Arial" w:eastAsia="Arial" w:hAnsi="Arial"/>
          <w:sz w:val="22"/>
        </w:rPr>
        <w:t>curing Entity’s bid evaluation;</w:t>
      </w:r>
    </w:p>
    <w:p w:rsidR="00D604E6" w:rsidRPr="00D604E6" w:rsidRDefault="00D604E6" w:rsidP="00D604E6">
      <w:pPr>
        <w:spacing w:line="237" w:lineRule="auto"/>
        <w:ind w:left="1800" w:right="20"/>
        <w:rPr>
          <w:rFonts w:ascii="Arial" w:eastAsia="Arial" w:hAnsi="Arial"/>
          <w:sz w:val="22"/>
        </w:rPr>
      </w:pPr>
    </w:p>
    <w:p w:rsidR="00331517" w:rsidRDefault="00331517" w:rsidP="00EE25DF">
      <w:pPr>
        <w:numPr>
          <w:ilvl w:val="1"/>
          <w:numId w:val="40"/>
        </w:numPr>
        <w:tabs>
          <w:tab w:val="left" w:pos="1800"/>
        </w:tabs>
        <w:spacing w:line="0" w:lineRule="atLeast"/>
        <w:ind w:left="1440" w:hanging="360"/>
        <w:jc w:val="left"/>
        <w:rPr>
          <w:rFonts w:ascii="Arial" w:eastAsia="Arial" w:hAnsi="Arial"/>
          <w:sz w:val="22"/>
        </w:rPr>
      </w:pPr>
      <w:r>
        <w:rPr>
          <w:rFonts w:ascii="Arial" w:eastAsia="Arial" w:hAnsi="Arial"/>
          <w:sz w:val="22"/>
        </w:rPr>
        <w:t>Performance Security;</w:t>
      </w:r>
    </w:p>
    <w:p w:rsidR="00331517" w:rsidRDefault="00331517" w:rsidP="00331517">
      <w:pPr>
        <w:spacing w:line="253" w:lineRule="exact"/>
        <w:rPr>
          <w:rFonts w:ascii="Arial" w:eastAsia="Arial" w:hAnsi="Arial"/>
          <w:sz w:val="22"/>
        </w:rPr>
      </w:pPr>
    </w:p>
    <w:p w:rsidR="00331517" w:rsidRDefault="00331517" w:rsidP="00EE25DF">
      <w:pPr>
        <w:numPr>
          <w:ilvl w:val="1"/>
          <w:numId w:val="40"/>
        </w:numPr>
        <w:tabs>
          <w:tab w:val="left" w:pos="1800"/>
        </w:tabs>
        <w:spacing w:line="0" w:lineRule="atLeast"/>
        <w:ind w:left="1440" w:hanging="360"/>
        <w:jc w:val="left"/>
        <w:rPr>
          <w:rFonts w:ascii="Arial" w:eastAsia="Arial" w:hAnsi="Arial"/>
          <w:sz w:val="22"/>
        </w:rPr>
      </w:pPr>
      <w:r>
        <w:rPr>
          <w:rFonts w:ascii="Arial" w:eastAsia="Arial" w:hAnsi="Arial"/>
          <w:sz w:val="22"/>
        </w:rPr>
        <w:t xml:space="preserve">Notice of Award of Contract; and the Bidder’s </w:t>
      </w:r>
      <w:proofErr w:type="spellStart"/>
      <w:r>
        <w:rPr>
          <w:rFonts w:ascii="Arial" w:eastAsia="Arial" w:hAnsi="Arial"/>
          <w:sz w:val="22"/>
        </w:rPr>
        <w:t>conforme</w:t>
      </w:r>
      <w:proofErr w:type="spellEnd"/>
      <w:r>
        <w:rPr>
          <w:rFonts w:ascii="Arial" w:eastAsia="Arial" w:hAnsi="Arial"/>
          <w:sz w:val="22"/>
        </w:rPr>
        <w:t xml:space="preserve"> thereto; and</w:t>
      </w:r>
    </w:p>
    <w:p w:rsidR="00331517" w:rsidRPr="00D604E6" w:rsidRDefault="00331517" w:rsidP="00331517">
      <w:pPr>
        <w:spacing w:line="262" w:lineRule="exact"/>
        <w:rPr>
          <w:rFonts w:ascii="Arial" w:eastAsia="Arial" w:hAnsi="Arial"/>
          <w:sz w:val="10"/>
          <w:szCs w:val="10"/>
        </w:rPr>
      </w:pPr>
    </w:p>
    <w:p w:rsidR="00331517" w:rsidRPr="00D604E6" w:rsidRDefault="00331517" w:rsidP="00EE25DF">
      <w:pPr>
        <w:numPr>
          <w:ilvl w:val="1"/>
          <w:numId w:val="40"/>
        </w:numPr>
        <w:tabs>
          <w:tab w:val="left" w:pos="1800"/>
        </w:tabs>
        <w:spacing w:line="238" w:lineRule="auto"/>
        <w:ind w:left="1440" w:hanging="360"/>
        <w:rPr>
          <w:rFonts w:ascii="Arial" w:eastAsia="Arial" w:hAnsi="Arial"/>
          <w:sz w:val="20"/>
          <w:szCs w:val="20"/>
        </w:rPr>
      </w:pPr>
      <w:r>
        <w:rPr>
          <w:rFonts w:ascii="Arial" w:eastAsia="Arial" w:hAnsi="Arial"/>
          <w:sz w:val="22"/>
        </w:rPr>
        <w:t xml:space="preserve">Other contract documents that may be required by existing laws and/or the Procuring Entity concerned in the PBDs. </w:t>
      </w:r>
      <w:r w:rsidRPr="00D604E6">
        <w:rPr>
          <w:rFonts w:ascii="Arial" w:eastAsia="Arial" w:hAnsi="Arial"/>
          <w:b/>
          <w:sz w:val="20"/>
          <w:szCs w:val="20"/>
          <w:u w:val="single"/>
        </w:rPr>
        <w:t>Winning bidder agrees that</w:t>
      </w:r>
      <w:r w:rsidRPr="00D604E6">
        <w:rPr>
          <w:rFonts w:ascii="Arial" w:eastAsia="Arial" w:hAnsi="Arial"/>
          <w:sz w:val="20"/>
          <w:szCs w:val="20"/>
        </w:rPr>
        <w:t xml:space="preserve"> </w:t>
      </w:r>
      <w:r w:rsidRPr="00D604E6">
        <w:rPr>
          <w:rFonts w:ascii="Arial" w:eastAsia="Arial" w:hAnsi="Arial"/>
          <w:b/>
          <w:sz w:val="20"/>
          <w:szCs w:val="20"/>
          <w:u w:val="single"/>
        </w:rPr>
        <w:t>additional contract documents or information prescribed by the GPPB that are subsequently required for submission after the contract execution, such as the Notice to Proceed, Variation Orders, and Warranty Security, shall likewise form part of the Contract.</w:t>
      </w:r>
    </w:p>
    <w:p w:rsidR="00331517" w:rsidRDefault="00331517" w:rsidP="00331517">
      <w:pPr>
        <w:spacing w:line="251" w:lineRule="exact"/>
        <w:rPr>
          <w:rFonts w:ascii="Arial" w:eastAsia="Arial" w:hAnsi="Arial"/>
          <w:sz w:val="22"/>
        </w:rPr>
      </w:pPr>
    </w:p>
    <w:p w:rsidR="00331517" w:rsidRDefault="00331517" w:rsidP="00EE25DF">
      <w:pPr>
        <w:numPr>
          <w:ilvl w:val="0"/>
          <w:numId w:val="40"/>
        </w:numPr>
        <w:tabs>
          <w:tab w:val="left" w:pos="1227"/>
        </w:tabs>
        <w:spacing w:line="237" w:lineRule="auto"/>
        <w:ind w:left="2138" w:hanging="360"/>
        <w:rPr>
          <w:rFonts w:ascii="Arial" w:eastAsia="Arial" w:hAnsi="Arial"/>
          <w:sz w:val="22"/>
        </w:rPr>
      </w:pPr>
      <w:r>
        <w:rPr>
          <w:rFonts w:ascii="Arial" w:eastAsia="Arial" w:hAnsi="Arial"/>
          <w:sz w:val="22"/>
        </w:rPr>
        <w:t xml:space="preserve">In consideration for the sum of </w:t>
      </w:r>
      <w:r>
        <w:rPr>
          <w:rFonts w:ascii="Arial" w:eastAsia="Arial" w:hAnsi="Arial"/>
          <w:i/>
          <w:sz w:val="22"/>
        </w:rPr>
        <w:t>[total contract price in words and figures]</w:t>
      </w:r>
      <w:r>
        <w:rPr>
          <w:rFonts w:ascii="Arial" w:eastAsia="Arial" w:hAnsi="Arial"/>
          <w:sz w:val="22"/>
        </w:rPr>
        <w:t xml:space="preserve"> or such other sums as may be ascertained, </w:t>
      </w:r>
      <w:r>
        <w:rPr>
          <w:rFonts w:ascii="Arial" w:eastAsia="Arial" w:hAnsi="Arial"/>
          <w:i/>
          <w:sz w:val="22"/>
        </w:rPr>
        <w:t>[Named of the bidder]</w:t>
      </w:r>
      <w:r>
        <w:rPr>
          <w:rFonts w:ascii="Arial" w:eastAsia="Arial" w:hAnsi="Arial"/>
          <w:sz w:val="22"/>
        </w:rPr>
        <w:t xml:space="preserve"> agrees to </w:t>
      </w:r>
      <w:r>
        <w:rPr>
          <w:rFonts w:ascii="Arial" w:eastAsia="Arial" w:hAnsi="Arial"/>
          <w:i/>
          <w:sz w:val="22"/>
        </w:rPr>
        <w:t>[state the</w:t>
      </w:r>
      <w:r>
        <w:rPr>
          <w:rFonts w:ascii="Arial" w:eastAsia="Arial" w:hAnsi="Arial"/>
          <w:sz w:val="22"/>
        </w:rPr>
        <w:t xml:space="preserve"> </w:t>
      </w:r>
      <w:r>
        <w:rPr>
          <w:rFonts w:ascii="Arial" w:eastAsia="Arial" w:hAnsi="Arial"/>
          <w:i/>
          <w:sz w:val="22"/>
        </w:rPr>
        <w:t xml:space="preserve">object of the contract] </w:t>
      </w:r>
      <w:r>
        <w:rPr>
          <w:rFonts w:ascii="Arial" w:eastAsia="Arial" w:hAnsi="Arial"/>
          <w:sz w:val="22"/>
        </w:rPr>
        <w:t>in accordance with his/her/its Bid.</w:t>
      </w:r>
    </w:p>
    <w:p w:rsidR="00D604E6" w:rsidRDefault="00D604E6" w:rsidP="00D604E6">
      <w:pPr>
        <w:tabs>
          <w:tab w:val="left" w:pos="7380"/>
        </w:tabs>
        <w:spacing w:line="0" w:lineRule="atLeast"/>
      </w:pPr>
    </w:p>
    <w:p w:rsidR="00331517" w:rsidRDefault="00331517" w:rsidP="00D604E6">
      <w:pPr>
        <w:tabs>
          <w:tab w:val="left" w:pos="7380"/>
        </w:tabs>
        <w:spacing w:line="0" w:lineRule="atLeast"/>
        <w:rPr>
          <w:rFonts w:ascii="Arial" w:eastAsia="Arial" w:hAnsi="Arial"/>
          <w:b/>
          <w:i/>
          <w:sz w:val="19"/>
        </w:rPr>
      </w:pPr>
      <w:r>
        <w:rPr>
          <w:rFonts w:ascii="Arial" w:eastAsia="Arial" w:hAnsi="Arial"/>
          <w:i/>
        </w:rPr>
        <w:t>GPPB Resolution No. 16-2020, dated 16 September 2020</w:t>
      </w:r>
      <w:r>
        <w:tab/>
      </w:r>
    </w:p>
    <w:p w:rsidR="00331517" w:rsidRDefault="00331517" w:rsidP="00331517">
      <w:pPr>
        <w:tabs>
          <w:tab w:val="left" w:pos="7380"/>
        </w:tabs>
        <w:spacing w:line="0" w:lineRule="atLeast"/>
        <w:ind w:left="60"/>
        <w:rPr>
          <w:rFonts w:ascii="Arial" w:eastAsia="Arial" w:hAnsi="Arial"/>
          <w:b/>
          <w:i/>
          <w:sz w:val="19"/>
        </w:rPr>
        <w:sectPr w:rsidR="00331517">
          <w:pgSz w:w="11900" w:h="16834"/>
          <w:pgMar w:top="1348" w:right="1429" w:bottom="414" w:left="1440" w:header="0" w:footer="0" w:gutter="0"/>
          <w:cols w:space="0" w:equalWidth="0">
            <w:col w:w="9040"/>
          </w:cols>
          <w:docGrid w:linePitch="360"/>
        </w:sectPr>
      </w:pPr>
    </w:p>
    <w:p w:rsidR="00331517" w:rsidRDefault="00331517" w:rsidP="00EE25DF">
      <w:pPr>
        <w:numPr>
          <w:ilvl w:val="0"/>
          <w:numId w:val="41"/>
        </w:numPr>
        <w:tabs>
          <w:tab w:val="left" w:pos="1274"/>
        </w:tabs>
        <w:spacing w:line="236" w:lineRule="auto"/>
        <w:ind w:left="2070" w:hanging="360"/>
        <w:jc w:val="left"/>
        <w:rPr>
          <w:rFonts w:ascii="Arial" w:eastAsia="Arial" w:hAnsi="Arial"/>
          <w:sz w:val="22"/>
        </w:rPr>
      </w:pPr>
      <w:bookmarkStart w:id="77" w:name="page27"/>
      <w:bookmarkEnd w:id="77"/>
      <w:r>
        <w:rPr>
          <w:rFonts w:ascii="Arial" w:eastAsia="Arial" w:hAnsi="Arial"/>
          <w:sz w:val="22"/>
        </w:rPr>
        <w:lastRenderedPageBreak/>
        <w:t xml:space="preserve">The </w:t>
      </w:r>
      <w:r>
        <w:rPr>
          <w:rFonts w:ascii="Arial" w:eastAsia="Arial" w:hAnsi="Arial"/>
          <w:i/>
          <w:sz w:val="22"/>
        </w:rPr>
        <w:t>[Name of the procuring entity]</w:t>
      </w:r>
      <w:r>
        <w:rPr>
          <w:rFonts w:ascii="Arial" w:eastAsia="Arial" w:hAnsi="Arial"/>
          <w:sz w:val="22"/>
        </w:rPr>
        <w:t xml:space="preserve"> agrees to pay the above-mentioned sum in accordance with the terms of the Bidding.</w:t>
      </w:r>
    </w:p>
    <w:p w:rsidR="00331517" w:rsidRDefault="00331517" w:rsidP="00331517">
      <w:pPr>
        <w:spacing w:line="249" w:lineRule="exact"/>
      </w:pPr>
    </w:p>
    <w:p w:rsidR="00331517" w:rsidRDefault="00331517" w:rsidP="00331517">
      <w:pPr>
        <w:spacing w:line="237" w:lineRule="auto"/>
        <w:ind w:right="20" w:firstLine="720"/>
        <w:rPr>
          <w:rFonts w:ascii="Arial" w:eastAsia="Arial" w:hAnsi="Arial"/>
          <w:sz w:val="22"/>
        </w:rPr>
      </w:pPr>
      <w:proofErr w:type="gramStart"/>
      <w:r>
        <w:rPr>
          <w:rFonts w:ascii="Arial" w:eastAsia="Arial" w:hAnsi="Arial"/>
          <w:sz w:val="22"/>
        </w:rPr>
        <w:t>IN WITNESS whereof the parties hereto have caused this Agreement to be executed in accordance with the laws of the Republic of the Philippines on the day and year first above written.</w:t>
      </w:r>
      <w:proofErr w:type="gramEnd"/>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31" w:lineRule="exact"/>
      </w:pPr>
    </w:p>
    <w:tbl>
      <w:tblPr>
        <w:tblW w:w="0" w:type="auto"/>
        <w:tblInd w:w="780" w:type="dxa"/>
        <w:tblLayout w:type="fixed"/>
        <w:tblCellMar>
          <w:left w:w="0" w:type="dxa"/>
          <w:right w:w="0" w:type="dxa"/>
        </w:tblCellMar>
        <w:tblLook w:val="0000" w:firstRow="0" w:lastRow="0" w:firstColumn="0" w:lastColumn="0" w:noHBand="0" w:noVBand="0"/>
      </w:tblPr>
      <w:tblGrid>
        <w:gridCol w:w="3860"/>
        <w:gridCol w:w="3880"/>
      </w:tblGrid>
      <w:tr w:rsidR="00331517" w:rsidTr="00331517">
        <w:trPr>
          <w:trHeight w:val="253"/>
        </w:trPr>
        <w:tc>
          <w:tcPr>
            <w:tcW w:w="3860" w:type="dxa"/>
            <w:shd w:val="clear" w:color="auto" w:fill="auto"/>
            <w:vAlign w:val="bottom"/>
          </w:tcPr>
          <w:p w:rsidR="00331517" w:rsidRDefault="00331517" w:rsidP="00331517">
            <w:pPr>
              <w:spacing w:line="0" w:lineRule="atLeast"/>
              <w:ind w:right="610"/>
              <w:jc w:val="center"/>
              <w:rPr>
                <w:rFonts w:ascii="Arial" w:eastAsia="Arial" w:hAnsi="Arial"/>
                <w:i/>
                <w:w w:val="99"/>
                <w:sz w:val="22"/>
              </w:rPr>
            </w:pPr>
            <w:r>
              <w:rPr>
                <w:rFonts w:ascii="Arial" w:eastAsia="Arial" w:hAnsi="Arial"/>
                <w:i/>
                <w:w w:val="99"/>
                <w:sz w:val="22"/>
              </w:rPr>
              <w:t>[Insert Name and Signature]</w:t>
            </w:r>
          </w:p>
        </w:tc>
        <w:tc>
          <w:tcPr>
            <w:tcW w:w="3880" w:type="dxa"/>
            <w:shd w:val="clear" w:color="auto" w:fill="auto"/>
            <w:vAlign w:val="bottom"/>
          </w:tcPr>
          <w:p w:rsidR="00331517" w:rsidRDefault="00331517" w:rsidP="00331517">
            <w:pPr>
              <w:spacing w:line="0" w:lineRule="atLeast"/>
              <w:ind w:left="430"/>
              <w:jc w:val="center"/>
              <w:rPr>
                <w:rFonts w:ascii="Arial" w:eastAsia="Arial" w:hAnsi="Arial"/>
                <w:i/>
                <w:w w:val="99"/>
                <w:sz w:val="22"/>
              </w:rPr>
            </w:pPr>
            <w:r>
              <w:rPr>
                <w:rFonts w:ascii="Arial" w:eastAsia="Arial" w:hAnsi="Arial"/>
                <w:i/>
                <w:w w:val="99"/>
                <w:sz w:val="22"/>
              </w:rPr>
              <w:t>[Insert Name and Signature]</w:t>
            </w:r>
          </w:p>
        </w:tc>
      </w:tr>
      <w:tr w:rsidR="00331517" w:rsidTr="00331517">
        <w:trPr>
          <w:trHeight w:val="494"/>
        </w:trPr>
        <w:tc>
          <w:tcPr>
            <w:tcW w:w="3860" w:type="dxa"/>
            <w:shd w:val="clear" w:color="auto" w:fill="auto"/>
            <w:vAlign w:val="bottom"/>
          </w:tcPr>
          <w:p w:rsidR="00331517" w:rsidRDefault="00331517" w:rsidP="00331517">
            <w:pPr>
              <w:spacing w:line="0" w:lineRule="atLeast"/>
              <w:rPr>
                <w:rFonts w:ascii="Arial" w:eastAsia="Arial" w:hAnsi="Arial"/>
                <w:i/>
                <w:sz w:val="22"/>
              </w:rPr>
            </w:pPr>
            <w:r>
              <w:rPr>
                <w:rFonts w:ascii="Arial" w:eastAsia="Arial" w:hAnsi="Arial"/>
                <w:i/>
                <w:sz w:val="22"/>
              </w:rPr>
              <w:t>[Insert Signatory’s Legal Capacity]</w:t>
            </w:r>
          </w:p>
        </w:tc>
        <w:tc>
          <w:tcPr>
            <w:tcW w:w="3880" w:type="dxa"/>
            <w:shd w:val="clear" w:color="auto" w:fill="auto"/>
            <w:vAlign w:val="bottom"/>
          </w:tcPr>
          <w:p w:rsidR="00331517" w:rsidRDefault="00331517" w:rsidP="00331517">
            <w:pPr>
              <w:spacing w:line="0" w:lineRule="atLeast"/>
              <w:ind w:left="430"/>
              <w:jc w:val="center"/>
              <w:rPr>
                <w:rFonts w:ascii="Arial" w:eastAsia="Arial" w:hAnsi="Arial"/>
                <w:i/>
                <w:sz w:val="22"/>
              </w:rPr>
            </w:pPr>
            <w:r>
              <w:rPr>
                <w:rFonts w:ascii="Arial" w:eastAsia="Arial" w:hAnsi="Arial"/>
                <w:i/>
                <w:sz w:val="22"/>
              </w:rPr>
              <w:t>[Insert Signatory’s Legal Capacity]</w:t>
            </w:r>
          </w:p>
        </w:tc>
      </w:tr>
      <w:tr w:rsidR="00331517" w:rsidTr="00331517">
        <w:trPr>
          <w:trHeight w:val="506"/>
        </w:trPr>
        <w:tc>
          <w:tcPr>
            <w:tcW w:w="3860" w:type="dxa"/>
            <w:shd w:val="clear" w:color="auto" w:fill="auto"/>
            <w:vAlign w:val="bottom"/>
          </w:tcPr>
          <w:p w:rsidR="00331517" w:rsidRDefault="00331517" w:rsidP="00331517">
            <w:pPr>
              <w:spacing w:line="0" w:lineRule="atLeast"/>
              <w:ind w:left="1280"/>
              <w:rPr>
                <w:rFonts w:ascii="Arial" w:eastAsia="Arial" w:hAnsi="Arial"/>
                <w:i/>
                <w:sz w:val="22"/>
              </w:rPr>
            </w:pPr>
            <w:r>
              <w:rPr>
                <w:rFonts w:ascii="Arial" w:eastAsia="Arial" w:hAnsi="Arial"/>
                <w:i/>
                <w:sz w:val="22"/>
              </w:rPr>
              <w:t>for:</w:t>
            </w:r>
          </w:p>
        </w:tc>
        <w:tc>
          <w:tcPr>
            <w:tcW w:w="3880" w:type="dxa"/>
            <w:shd w:val="clear" w:color="auto" w:fill="auto"/>
            <w:vAlign w:val="bottom"/>
          </w:tcPr>
          <w:p w:rsidR="00331517" w:rsidRDefault="00331517" w:rsidP="00331517">
            <w:pPr>
              <w:spacing w:line="0" w:lineRule="atLeast"/>
              <w:ind w:left="410"/>
              <w:jc w:val="center"/>
              <w:rPr>
                <w:rFonts w:ascii="Arial" w:eastAsia="Arial" w:hAnsi="Arial"/>
                <w:i/>
                <w:sz w:val="22"/>
              </w:rPr>
            </w:pPr>
            <w:r>
              <w:rPr>
                <w:rFonts w:ascii="Arial" w:eastAsia="Arial" w:hAnsi="Arial"/>
                <w:i/>
                <w:sz w:val="22"/>
              </w:rPr>
              <w:t>for:</w:t>
            </w:r>
          </w:p>
        </w:tc>
      </w:tr>
      <w:tr w:rsidR="00331517" w:rsidTr="00331517">
        <w:trPr>
          <w:trHeight w:val="493"/>
        </w:trPr>
        <w:tc>
          <w:tcPr>
            <w:tcW w:w="3860" w:type="dxa"/>
            <w:shd w:val="clear" w:color="auto" w:fill="auto"/>
            <w:vAlign w:val="bottom"/>
          </w:tcPr>
          <w:p w:rsidR="00331517" w:rsidRDefault="00331517" w:rsidP="00331517">
            <w:pPr>
              <w:spacing w:line="0" w:lineRule="atLeast"/>
              <w:ind w:right="610"/>
              <w:jc w:val="center"/>
              <w:rPr>
                <w:rFonts w:ascii="Arial" w:eastAsia="Arial" w:hAnsi="Arial"/>
                <w:i/>
                <w:sz w:val="22"/>
              </w:rPr>
            </w:pPr>
            <w:r>
              <w:rPr>
                <w:rFonts w:ascii="Arial" w:eastAsia="Arial" w:hAnsi="Arial"/>
                <w:i/>
                <w:sz w:val="22"/>
              </w:rPr>
              <w:t>[Insert Procuring Entity]</w:t>
            </w:r>
          </w:p>
        </w:tc>
        <w:tc>
          <w:tcPr>
            <w:tcW w:w="3880" w:type="dxa"/>
            <w:shd w:val="clear" w:color="auto" w:fill="auto"/>
            <w:vAlign w:val="bottom"/>
          </w:tcPr>
          <w:p w:rsidR="00331517" w:rsidRDefault="00331517" w:rsidP="00331517">
            <w:pPr>
              <w:spacing w:line="0" w:lineRule="atLeast"/>
              <w:ind w:left="430"/>
              <w:jc w:val="center"/>
              <w:rPr>
                <w:rFonts w:ascii="Arial" w:eastAsia="Arial" w:hAnsi="Arial"/>
                <w:i/>
                <w:w w:val="99"/>
                <w:sz w:val="22"/>
              </w:rPr>
            </w:pPr>
            <w:r>
              <w:rPr>
                <w:rFonts w:ascii="Arial" w:eastAsia="Arial" w:hAnsi="Arial"/>
                <w:i/>
                <w:w w:val="99"/>
                <w:sz w:val="22"/>
              </w:rPr>
              <w:t>[Insert Name of Supplier]</w:t>
            </w:r>
          </w:p>
        </w:tc>
      </w:tr>
    </w:tbl>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379" w:lineRule="exact"/>
      </w:pPr>
    </w:p>
    <w:p w:rsidR="00331517" w:rsidRDefault="00331517" w:rsidP="00331517">
      <w:pPr>
        <w:spacing w:line="0" w:lineRule="atLeast"/>
        <w:ind w:right="-59"/>
        <w:jc w:val="center"/>
        <w:rPr>
          <w:rFonts w:ascii="Arial" w:eastAsia="Arial" w:hAnsi="Arial"/>
          <w:b/>
          <w:sz w:val="22"/>
          <w:u w:val="single"/>
        </w:rPr>
      </w:pPr>
      <w:r>
        <w:rPr>
          <w:rFonts w:ascii="Arial" w:eastAsia="Arial" w:hAnsi="Arial"/>
          <w:b/>
          <w:sz w:val="22"/>
          <w:u w:val="single"/>
        </w:rPr>
        <w:t>Acknowledgment</w:t>
      </w:r>
    </w:p>
    <w:p w:rsidR="00331517" w:rsidRDefault="00331517" w:rsidP="00331517">
      <w:pPr>
        <w:spacing w:line="0" w:lineRule="atLeast"/>
        <w:ind w:right="20"/>
        <w:jc w:val="center"/>
        <w:rPr>
          <w:rFonts w:ascii="Arial" w:eastAsia="Arial" w:hAnsi="Arial"/>
          <w:i/>
          <w:sz w:val="22"/>
        </w:rPr>
      </w:pPr>
      <w:r>
        <w:rPr>
          <w:rFonts w:ascii="Arial" w:eastAsia="Arial" w:hAnsi="Arial"/>
          <w:i/>
          <w:sz w:val="22"/>
        </w:rPr>
        <w:t>[Format shall be based on the latest Rules on Notarial Practice]</w:t>
      </w: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307" w:lineRule="exact"/>
      </w:pPr>
    </w:p>
    <w:p w:rsidR="00331517" w:rsidRDefault="00331517" w:rsidP="00331517">
      <w:pPr>
        <w:tabs>
          <w:tab w:val="left" w:pos="7380"/>
        </w:tabs>
        <w:spacing w:line="0" w:lineRule="atLeast"/>
        <w:ind w:left="60"/>
        <w:rPr>
          <w:rFonts w:ascii="Arial" w:eastAsia="Arial" w:hAnsi="Arial"/>
          <w:b/>
          <w:i/>
          <w:sz w:val="19"/>
        </w:rPr>
        <w:sectPr w:rsidR="00331517">
          <w:pgSz w:w="11900" w:h="16834"/>
          <w:pgMar w:top="1359" w:right="1429" w:bottom="414" w:left="1440" w:header="0" w:footer="0" w:gutter="0"/>
          <w:cols w:space="0" w:equalWidth="0">
            <w:col w:w="9040"/>
          </w:cols>
          <w:docGrid w:linePitch="360"/>
        </w:sectPr>
      </w:pPr>
      <w:r>
        <w:rPr>
          <w:rFonts w:ascii="Arial" w:eastAsia="Arial" w:hAnsi="Arial"/>
          <w:i/>
        </w:rPr>
        <w:t>GPPB Resolution No. 16-2020, dated 16 September 2020</w:t>
      </w:r>
      <w:r>
        <w:tab/>
      </w:r>
    </w:p>
    <w:p w:rsidR="00331517" w:rsidRDefault="00331517" w:rsidP="00331517">
      <w:pPr>
        <w:spacing w:line="0" w:lineRule="atLeast"/>
        <w:ind w:right="20"/>
        <w:jc w:val="center"/>
        <w:rPr>
          <w:rFonts w:ascii="Arial" w:eastAsia="Arial" w:hAnsi="Arial"/>
          <w:b/>
          <w:sz w:val="28"/>
        </w:rPr>
      </w:pPr>
      <w:bookmarkStart w:id="78" w:name="page28"/>
      <w:bookmarkEnd w:id="78"/>
      <w:r>
        <w:rPr>
          <w:rFonts w:ascii="Arial" w:eastAsia="Arial" w:hAnsi="Arial"/>
          <w:b/>
          <w:sz w:val="28"/>
        </w:rPr>
        <w:lastRenderedPageBreak/>
        <w:t>Contract Agreement Form for the</w:t>
      </w:r>
    </w:p>
    <w:p w:rsidR="00331517" w:rsidRDefault="00331517" w:rsidP="00331517">
      <w:pPr>
        <w:spacing w:line="0" w:lineRule="atLeast"/>
        <w:ind w:right="20"/>
        <w:jc w:val="center"/>
        <w:rPr>
          <w:rFonts w:ascii="Arial" w:eastAsia="Arial" w:hAnsi="Arial"/>
          <w:b/>
          <w:sz w:val="28"/>
        </w:rPr>
      </w:pPr>
      <w:r>
        <w:rPr>
          <w:rFonts w:ascii="Arial" w:eastAsia="Arial" w:hAnsi="Arial"/>
          <w:b/>
          <w:sz w:val="28"/>
        </w:rPr>
        <w:t>Procurement of Infrastructure Projects (Revised)</w:t>
      </w:r>
    </w:p>
    <w:p w:rsidR="00331517" w:rsidRDefault="00331517" w:rsidP="00331517">
      <w:pPr>
        <w:spacing w:line="9" w:lineRule="exact"/>
      </w:pPr>
    </w:p>
    <w:p w:rsidR="00331517" w:rsidRDefault="00331517" w:rsidP="00331517">
      <w:pPr>
        <w:spacing w:line="234" w:lineRule="auto"/>
        <w:ind w:right="20"/>
        <w:jc w:val="center"/>
        <w:rPr>
          <w:rFonts w:ascii="Arial" w:eastAsia="Arial" w:hAnsi="Arial"/>
          <w:b/>
          <w:i/>
        </w:rPr>
      </w:pPr>
      <w:r>
        <w:rPr>
          <w:rFonts w:ascii="Arial" w:eastAsia="Arial" w:hAnsi="Arial"/>
          <w:b/>
          <w:i/>
        </w:rPr>
        <w:t>[</w:t>
      </w:r>
      <w:proofErr w:type="gramStart"/>
      <w:r>
        <w:rPr>
          <w:rFonts w:ascii="Arial" w:eastAsia="Arial" w:hAnsi="Arial"/>
          <w:b/>
          <w:i/>
        </w:rPr>
        <w:t>not</w:t>
      </w:r>
      <w:proofErr w:type="gramEnd"/>
      <w:r>
        <w:rPr>
          <w:rFonts w:ascii="Arial" w:eastAsia="Arial" w:hAnsi="Arial"/>
          <w:b/>
          <w:i/>
        </w:rPr>
        <w:t xml:space="preserve"> required to be submitted with the Bid, but it shall be submitted within ten (10) days after receiving the Notice of Award]</w:t>
      </w:r>
    </w:p>
    <w:p w:rsidR="00331517" w:rsidRDefault="00331517" w:rsidP="00331517">
      <w:pPr>
        <w:spacing w:line="4" w:lineRule="exact"/>
      </w:pPr>
    </w:p>
    <w:p w:rsidR="00331517" w:rsidRDefault="00331517" w:rsidP="00331517">
      <w:pPr>
        <w:spacing w:line="0" w:lineRule="atLeast"/>
        <w:ind w:left="60"/>
        <w:rPr>
          <w:rFonts w:ascii="Arial" w:eastAsia="Arial" w:hAnsi="Arial"/>
          <w:sz w:val="22"/>
        </w:rPr>
      </w:pPr>
      <w:r>
        <w:rPr>
          <w:rFonts w:ascii="Arial" w:eastAsia="Arial" w:hAnsi="Arial"/>
          <w:sz w:val="22"/>
        </w:rPr>
        <w:t>_________________________________________________________________________</w:t>
      </w:r>
    </w:p>
    <w:p w:rsidR="00331517" w:rsidRDefault="00331517" w:rsidP="00331517">
      <w:pPr>
        <w:spacing w:line="251" w:lineRule="exact"/>
      </w:pPr>
    </w:p>
    <w:p w:rsidR="00331517" w:rsidRDefault="00331517" w:rsidP="00331517">
      <w:pPr>
        <w:spacing w:line="0" w:lineRule="atLeast"/>
        <w:jc w:val="center"/>
        <w:rPr>
          <w:rFonts w:ascii="Arial" w:eastAsia="Arial" w:hAnsi="Arial"/>
          <w:b/>
        </w:rPr>
      </w:pPr>
      <w:r>
        <w:rPr>
          <w:rFonts w:ascii="Arial" w:eastAsia="Arial" w:hAnsi="Arial"/>
          <w:b/>
        </w:rPr>
        <w:t>CONTRACT AGREEMENT</w:t>
      </w:r>
    </w:p>
    <w:p w:rsidR="00331517" w:rsidRDefault="00331517" w:rsidP="00331517">
      <w:pPr>
        <w:spacing w:line="251" w:lineRule="exact"/>
      </w:pPr>
    </w:p>
    <w:p w:rsidR="00331517" w:rsidRDefault="00331517" w:rsidP="00331517">
      <w:pPr>
        <w:spacing w:line="237" w:lineRule="auto"/>
        <w:ind w:firstLine="720"/>
        <w:rPr>
          <w:rFonts w:ascii="Arial" w:eastAsia="Arial" w:hAnsi="Arial"/>
          <w:sz w:val="22"/>
        </w:rPr>
      </w:pPr>
      <w:r>
        <w:rPr>
          <w:rFonts w:ascii="Arial" w:eastAsia="Arial" w:hAnsi="Arial"/>
          <w:sz w:val="22"/>
        </w:rPr>
        <w:t xml:space="preserve">THIS AGREEMENT, made this </w:t>
      </w:r>
      <w:r>
        <w:rPr>
          <w:rFonts w:ascii="Arial" w:eastAsia="Arial" w:hAnsi="Arial"/>
          <w:i/>
          <w:sz w:val="22"/>
        </w:rPr>
        <w:t>[insert date]</w:t>
      </w:r>
      <w:r>
        <w:rPr>
          <w:rFonts w:ascii="Arial" w:eastAsia="Arial" w:hAnsi="Arial"/>
          <w:sz w:val="22"/>
        </w:rPr>
        <w:t xml:space="preserve"> day of </w:t>
      </w:r>
      <w:r>
        <w:rPr>
          <w:rFonts w:ascii="Arial" w:eastAsia="Arial" w:hAnsi="Arial"/>
          <w:i/>
          <w:sz w:val="22"/>
        </w:rPr>
        <w:t>[insert month]</w:t>
      </w:r>
      <w:r>
        <w:rPr>
          <w:rFonts w:ascii="Arial" w:eastAsia="Arial" w:hAnsi="Arial"/>
          <w:sz w:val="22"/>
        </w:rPr>
        <w:t xml:space="preserve">, </w:t>
      </w:r>
      <w:r>
        <w:rPr>
          <w:rFonts w:ascii="Arial" w:eastAsia="Arial" w:hAnsi="Arial"/>
          <w:i/>
          <w:sz w:val="22"/>
        </w:rPr>
        <w:t>[insert year]</w:t>
      </w:r>
      <w:r>
        <w:rPr>
          <w:rFonts w:ascii="Arial" w:eastAsia="Arial" w:hAnsi="Arial"/>
          <w:sz w:val="22"/>
        </w:rPr>
        <w:t xml:space="preserve"> between </w:t>
      </w:r>
      <w:r>
        <w:rPr>
          <w:rFonts w:ascii="Arial" w:eastAsia="Arial" w:hAnsi="Arial"/>
          <w:i/>
          <w:sz w:val="22"/>
        </w:rPr>
        <w:t xml:space="preserve">[name and address of PROCURING ENTITY] </w:t>
      </w:r>
      <w:r>
        <w:rPr>
          <w:rFonts w:ascii="Arial" w:eastAsia="Arial" w:hAnsi="Arial"/>
          <w:sz w:val="22"/>
        </w:rPr>
        <w:t>(hereinafter called the “Entity”) and</w:t>
      </w:r>
      <w:r>
        <w:rPr>
          <w:rFonts w:ascii="Arial" w:eastAsia="Arial" w:hAnsi="Arial"/>
          <w:i/>
          <w:sz w:val="22"/>
        </w:rPr>
        <w:t xml:space="preserve"> [name and address of Contractor] </w:t>
      </w:r>
      <w:r>
        <w:rPr>
          <w:rFonts w:ascii="Arial" w:eastAsia="Arial" w:hAnsi="Arial"/>
          <w:sz w:val="22"/>
        </w:rPr>
        <w:t>(hereinafter called the “Contractor”).</w:t>
      </w:r>
    </w:p>
    <w:p w:rsidR="00331517" w:rsidRDefault="00331517" w:rsidP="00331517">
      <w:pPr>
        <w:spacing w:line="249" w:lineRule="exact"/>
      </w:pPr>
    </w:p>
    <w:p w:rsidR="00331517" w:rsidRDefault="00331517" w:rsidP="00331517">
      <w:pPr>
        <w:spacing w:line="252" w:lineRule="auto"/>
        <w:ind w:firstLine="720"/>
        <w:rPr>
          <w:rFonts w:ascii="Arial" w:eastAsia="Arial" w:hAnsi="Arial"/>
          <w:sz w:val="21"/>
        </w:rPr>
      </w:pPr>
      <w:r>
        <w:rPr>
          <w:rFonts w:ascii="Arial" w:eastAsia="Arial" w:hAnsi="Arial"/>
          <w:sz w:val="21"/>
        </w:rPr>
        <w:t xml:space="preserve">WHEREAS, the Entity is desirous that the Contractor execute </w:t>
      </w:r>
      <w:r>
        <w:rPr>
          <w:rFonts w:ascii="Arial" w:eastAsia="Arial" w:hAnsi="Arial"/>
          <w:i/>
          <w:sz w:val="21"/>
        </w:rPr>
        <w:t>[name and identification</w:t>
      </w:r>
      <w:r>
        <w:rPr>
          <w:rFonts w:ascii="Arial" w:eastAsia="Arial" w:hAnsi="Arial"/>
          <w:sz w:val="21"/>
        </w:rPr>
        <w:t xml:space="preserve"> </w:t>
      </w:r>
      <w:r>
        <w:rPr>
          <w:rFonts w:ascii="Arial" w:eastAsia="Arial" w:hAnsi="Arial"/>
          <w:i/>
          <w:sz w:val="21"/>
        </w:rPr>
        <w:t xml:space="preserve">number of contract] </w:t>
      </w:r>
      <w:r>
        <w:rPr>
          <w:rFonts w:ascii="Arial" w:eastAsia="Arial" w:hAnsi="Arial"/>
          <w:sz w:val="21"/>
        </w:rPr>
        <w:t>(hereinafter called “the Works”) and the Entity has accepted the Bid for</w:t>
      </w:r>
      <w:r>
        <w:rPr>
          <w:rFonts w:ascii="Arial" w:eastAsia="Arial" w:hAnsi="Arial"/>
          <w:i/>
          <w:sz w:val="21"/>
        </w:rPr>
        <w:t xml:space="preserve"> </w:t>
      </w:r>
      <w:r>
        <w:rPr>
          <w:rFonts w:ascii="Arial" w:eastAsia="Arial" w:hAnsi="Arial"/>
          <w:i/>
          <w:sz w:val="21"/>
          <w:u w:val="single"/>
        </w:rPr>
        <w:t>[</w:t>
      </w:r>
      <w:r>
        <w:rPr>
          <w:rFonts w:ascii="Arial" w:eastAsia="Arial" w:hAnsi="Arial"/>
          <w:i/>
          <w:sz w:val="21"/>
        </w:rPr>
        <w:t xml:space="preserve">contract price in words and figures in specified currency] </w:t>
      </w:r>
      <w:r>
        <w:rPr>
          <w:rFonts w:ascii="Arial" w:eastAsia="Arial" w:hAnsi="Arial"/>
          <w:sz w:val="21"/>
        </w:rPr>
        <w:t>by the Contractor for the execution</w:t>
      </w:r>
      <w:r>
        <w:rPr>
          <w:rFonts w:ascii="Arial" w:eastAsia="Arial" w:hAnsi="Arial"/>
          <w:i/>
          <w:sz w:val="21"/>
        </w:rPr>
        <w:t xml:space="preserve"> </w:t>
      </w:r>
      <w:r>
        <w:rPr>
          <w:rFonts w:ascii="Arial" w:eastAsia="Arial" w:hAnsi="Arial"/>
          <w:sz w:val="21"/>
        </w:rPr>
        <w:t>and completion of such Works and the remedying of any defects therein.</w:t>
      </w:r>
    </w:p>
    <w:p w:rsidR="00331517" w:rsidRDefault="00331517" w:rsidP="00331517">
      <w:pPr>
        <w:spacing w:line="231" w:lineRule="exact"/>
      </w:pPr>
    </w:p>
    <w:p w:rsidR="00331517" w:rsidRDefault="00331517" w:rsidP="00331517">
      <w:pPr>
        <w:spacing w:line="0" w:lineRule="atLeast"/>
        <w:ind w:left="720"/>
        <w:rPr>
          <w:rFonts w:ascii="Arial" w:eastAsia="Arial" w:hAnsi="Arial"/>
          <w:sz w:val="22"/>
        </w:rPr>
      </w:pPr>
      <w:r>
        <w:rPr>
          <w:rFonts w:ascii="Arial" w:eastAsia="Arial" w:hAnsi="Arial"/>
          <w:sz w:val="22"/>
        </w:rPr>
        <w:t>NOW THIS AGREEMENT WITNESSETH AS FOLLOWS:</w:t>
      </w:r>
    </w:p>
    <w:p w:rsidR="00331517" w:rsidRDefault="00331517" w:rsidP="00331517">
      <w:pPr>
        <w:spacing w:line="262" w:lineRule="exact"/>
      </w:pPr>
    </w:p>
    <w:p w:rsidR="00331517" w:rsidRDefault="00331517" w:rsidP="00EE25DF">
      <w:pPr>
        <w:numPr>
          <w:ilvl w:val="0"/>
          <w:numId w:val="42"/>
        </w:numPr>
        <w:tabs>
          <w:tab w:val="left" w:pos="1180"/>
        </w:tabs>
        <w:spacing w:line="236" w:lineRule="auto"/>
        <w:ind w:right="20"/>
        <w:rPr>
          <w:rFonts w:ascii="Arial" w:eastAsia="Arial" w:hAnsi="Arial"/>
          <w:sz w:val="22"/>
        </w:rPr>
      </w:pPr>
      <w:r>
        <w:rPr>
          <w:rFonts w:ascii="Arial" w:eastAsia="Arial" w:hAnsi="Arial"/>
          <w:sz w:val="22"/>
        </w:rPr>
        <w:t>In this Agreement, words and expressions shall have the same meanings as are respectively assigned to them in the Conditions of Contract hereinafter referred to.</w:t>
      </w:r>
    </w:p>
    <w:p w:rsidR="00331517" w:rsidRDefault="00331517" w:rsidP="00331517">
      <w:pPr>
        <w:spacing w:line="264" w:lineRule="exact"/>
        <w:rPr>
          <w:rFonts w:ascii="Arial" w:eastAsia="Arial" w:hAnsi="Arial"/>
          <w:sz w:val="22"/>
        </w:rPr>
      </w:pPr>
    </w:p>
    <w:p w:rsidR="00331517" w:rsidRDefault="00331517" w:rsidP="00EE25DF">
      <w:pPr>
        <w:numPr>
          <w:ilvl w:val="0"/>
          <w:numId w:val="42"/>
        </w:numPr>
        <w:tabs>
          <w:tab w:val="left" w:pos="1180"/>
        </w:tabs>
        <w:spacing w:line="237" w:lineRule="auto"/>
        <w:ind w:right="20" w:firstLine="90"/>
        <w:rPr>
          <w:rFonts w:ascii="Arial" w:eastAsia="Arial" w:hAnsi="Arial"/>
          <w:sz w:val="22"/>
        </w:rPr>
      </w:pPr>
      <w:r>
        <w:rPr>
          <w:rFonts w:ascii="Arial" w:eastAsia="Arial" w:hAnsi="Arial"/>
          <w:sz w:val="22"/>
        </w:rPr>
        <w:t xml:space="preserve">The following documents as required by the 2016 revised Implementing Rules and Regulations of Republic Act No. 9184 shall be deemed to form and be read and construed as part of this Agreement, </w:t>
      </w:r>
      <w:r>
        <w:rPr>
          <w:rFonts w:ascii="Arial" w:eastAsia="Arial" w:hAnsi="Arial"/>
          <w:i/>
          <w:sz w:val="22"/>
        </w:rPr>
        <w:t>viz</w:t>
      </w:r>
      <w:r>
        <w:rPr>
          <w:rFonts w:ascii="Arial" w:eastAsia="Arial" w:hAnsi="Arial"/>
          <w:sz w:val="22"/>
        </w:rPr>
        <w:t>.:</w:t>
      </w:r>
    </w:p>
    <w:p w:rsidR="00331517" w:rsidRDefault="00331517" w:rsidP="00331517">
      <w:pPr>
        <w:spacing w:line="199" w:lineRule="exact"/>
        <w:rPr>
          <w:rFonts w:ascii="Arial" w:eastAsia="Arial" w:hAnsi="Arial"/>
          <w:sz w:val="22"/>
        </w:rPr>
      </w:pPr>
    </w:p>
    <w:p w:rsidR="00331517" w:rsidRDefault="00331517" w:rsidP="00EE25DF">
      <w:pPr>
        <w:numPr>
          <w:ilvl w:val="1"/>
          <w:numId w:val="42"/>
        </w:numPr>
        <w:tabs>
          <w:tab w:val="left" w:pos="1540"/>
        </w:tabs>
        <w:spacing w:line="0" w:lineRule="atLeast"/>
        <w:ind w:left="990" w:hanging="720"/>
        <w:jc w:val="left"/>
        <w:rPr>
          <w:rFonts w:ascii="Arial" w:eastAsia="Arial" w:hAnsi="Arial"/>
          <w:b/>
          <w:sz w:val="22"/>
        </w:rPr>
      </w:pPr>
      <w:r>
        <w:rPr>
          <w:rFonts w:ascii="Arial" w:eastAsia="Arial" w:hAnsi="Arial"/>
          <w:sz w:val="22"/>
        </w:rPr>
        <w:t>Philippine Bidding Documents (PBDs);</w:t>
      </w:r>
    </w:p>
    <w:p w:rsidR="00331517" w:rsidRDefault="00331517" w:rsidP="00331517">
      <w:pPr>
        <w:spacing w:line="1" w:lineRule="exact"/>
        <w:ind w:left="990"/>
        <w:rPr>
          <w:rFonts w:ascii="Arial" w:eastAsia="Arial" w:hAnsi="Arial"/>
          <w:b/>
          <w:sz w:val="22"/>
        </w:rPr>
      </w:pPr>
    </w:p>
    <w:p w:rsidR="00331517" w:rsidRDefault="00331517" w:rsidP="00EE25DF">
      <w:pPr>
        <w:numPr>
          <w:ilvl w:val="2"/>
          <w:numId w:val="42"/>
        </w:numPr>
        <w:tabs>
          <w:tab w:val="left" w:pos="2080"/>
        </w:tabs>
        <w:spacing w:line="0" w:lineRule="atLeast"/>
        <w:ind w:left="990" w:hanging="180"/>
        <w:jc w:val="left"/>
        <w:rPr>
          <w:rFonts w:ascii="Arial" w:eastAsia="Arial" w:hAnsi="Arial"/>
          <w:sz w:val="22"/>
        </w:rPr>
      </w:pPr>
      <w:r>
        <w:rPr>
          <w:rFonts w:ascii="Arial" w:eastAsia="Arial" w:hAnsi="Arial"/>
          <w:sz w:val="22"/>
        </w:rPr>
        <w:t>Drawings/Plans;</w:t>
      </w:r>
    </w:p>
    <w:p w:rsidR="00331517" w:rsidRDefault="00331517" w:rsidP="00331517">
      <w:pPr>
        <w:spacing w:line="1" w:lineRule="exact"/>
        <w:ind w:left="990"/>
        <w:rPr>
          <w:rFonts w:ascii="Arial" w:eastAsia="Arial" w:hAnsi="Arial"/>
          <w:sz w:val="22"/>
        </w:rPr>
      </w:pPr>
    </w:p>
    <w:p w:rsidR="00331517" w:rsidRDefault="00331517" w:rsidP="00EE25DF">
      <w:pPr>
        <w:numPr>
          <w:ilvl w:val="2"/>
          <w:numId w:val="42"/>
        </w:numPr>
        <w:tabs>
          <w:tab w:val="left" w:pos="2080"/>
        </w:tabs>
        <w:spacing w:line="0" w:lineRule="atLeast"/>
        <w:ind w:left="990" w:hanging="180"/>
        <w:jc w:val="left"/>
        <w:rPr>
          <w:rFonts w:ascii="Arial" w:eastAsia="Arial" w:hAnsi="Arial"/>
          <w:sz w:val="22"/>
        </w:rPr>
      </w:pPr>
      <w:r>
        <w:rPr>
          <w:rFonts w:ascii="Arial" w:eastAsia="Arial" w:hAnsi="Arial"/>
          <w:sz w:val="22"/>
        </w:rPr>
        <w:t>Specifications;</w:t>
      </w:r>
    </w:p>
    <w:p w:rsidR="00331517" w:rsidRPr="00450BA4" w:rsidRDefault="00331517" w:rsidP="00331517">
      <w:pPr>
        <w:tabs>
          <w:tab w:val="left" w:pos="2080"/>
          <w:tab w:val="left" w:pos="2970"/>
        </w:tabs>
        <w:spacing w:line="0" w:lineRule="atLeast"/>
        <w:ind w:left="810"/>
        <w:jc w:val="left"/>
        <w:rPr>
          <w:rFonts w:ascii="Arial" w:eastAsia="Arial" w:hAnsi="Arial"/>
          <w:sz w:val="22"/>
        </w:rPr>
      </w:pPr>
      <w:proofErr w:type="spellStart"/>
      <w:proofErr w:type="gramStart"/>
      <w:r w:rsidRPr="00450BA4">
        <w:rPr>
          <w:rFonts w:ascii="Arial" w:eastAsia="Arial" w:hAnsi="Arial"/>
          <w:sz w:val="22"/>
        </w:rPr>
        <w:t>iii.Bill</w:t>
      </w:r>
      <w:proofErr w:type="spellEnd"/>
      <w:proofErr w:type="gramEnd"/>
      <w:r w:rsidRPr="00450BA4">
        <w:rPr>
          <w:rFonts w:ascii="Arial" w:eastAsia="Arial" w:hAnsi="Arial"/>
          <w:sz w:val="22"/>
        </w:rPr>
        <w:t xml:space="preserve"> of Quantities;</w:t>
      </w:r>
    </w:p>
    <w:p w:rsidR="00331517" w:rsidRDefault="00331517" w:rsidP="00331517">
      <w:pPr>
        <w:tabs>
          <w:tab w:val="left" w:pos="2080"/>
          <w:tab w:val="left" w:pos="2970"/>
        </w:tabs>
        <w:spacing w:line="0" w:lineRule="atLeast"/>
        <w:jc w:val="left"/>
        <w:rPr>
          <w:rFonts w:ascii="Arial" w:eastAsia="Arial" w:hAnsi="Arial"/>
          <w:sz w:val="22"/>
        </w:rPr>
      </w:pPr>
      <w:r>
        <w:rPr>
          <w:rFonts w:ascii="Arial" w:eastAsia="Arial" w:hAnsi="Arial"/>
          <w:sz w:val="22"/>
        </w:rPr>
        <w:t xml:space="preserve">             </w:t>
      </w:r>
      <w:proofErr w:type="spellStart"/>
      <w:proofErr w:type="gramStart"/>
      <w:r>
        <w:rPr>
          <w:rFonts w:ascii="Arial" w:eastAsia="Arial" w:hAnsi="Arial"/>
          <w:sz w:val="22"/>
        </w:rPr>
        <w:t>iv.General</w:t>
      </w:r>
      <w:proofErr w:type="spellEnd"/>
      <w:proofErr w:type="gramEnd"/>
      <w:r>
        <w:rPr>
          <w:rFonts w:ascii="Arial" w:eastAsia="Arial" w:hAnsi="Arial"/>
          <w:sz w:val="22"/>
        </w:rPr>
        <w:t xml:space="preserve"> and Special Conditions of Contract;</w:t>
      </w:r>
    </w:p>
    <w:p w:rsidR="00331517" w:rsidRDefault="00331517" w:rsidP="00331517">
      <w:pPr>
        <w:tabs>
          <w:tab w:val="left" w:pos="2080"/>
          <w:tab w:val="left" w:pos="2970"/>
        </w:tabs>
        <w:spacing w:line="0" w:lineRule="atLeast"/>
        <w:jc w:val="left"/>
        <w:rPr>
          <w:rFonts w:ascii="Arial" w:eastAsia="Arial" w:hAnsi="Arial"/>
          <w:sz w:val="22"/>
        </w:rPr>
      </w:pPr>
      <w:r>
        <w:rPr>
          <w:rFonts w:ascii="Arial" w:eastAsia="Arial" w:hAnsi="Arial"/>
          <w:sz w:val="22"/>
        </w:rPr>
        <w:t xml:space="preserve">             </w:t>
      </w:r>
      <w:proofErr w:type="spellStart"/>
      <w:proofErr w:type="gramStart"/>
      <w:r>
        <w:rPr>
          <w:rFonts w:ascii="Arial" w:eastAsia="Arial" w:hAnsi="Arial"/>
          <w:sz w:val="22"/>
        </w:rPr>
        <w:t>v.Supplemental</w:t>
      </w:r>
      <w:proofErr w:type="spellEnd"/>
      <w:proofErr w:type="gramEnd"/>
      <w:r>
        <w:rPr>
          <w:rFonts w:ascii="Arial" w:eastAsia="Arial" w:hAnsi="Arial"/>
          <w:sz w:val="22"/>
        </w:rPr>
        <w:t xml:space="preserve"> or Bid Bulletins, if any;</w:t>
      </w:r>
    </w:p>
    <w:p w:rsidR="00331517" w:rsidRDefault="00331517" w:rsidP="00331517">
      <w:pPr>
        <w:spacing w:line="198" w:lineRule="exact"/>
        <w:ind w:hanging="5220"/>
        <w:rPr>
          <w:rFonts w:ascii="Arial" w:eastAsia="Arial" w:hAnsi="Arial"/>
          <w:sz w:val="22"/>
        </w:rPr>
      </w:pPr>
    </w:p>
    <w:p w:rsidR="00331517" w:rsidRDefault="00331517" w:rsidP="00EE25DF">
      <w:pPr>
        <w:numPr>
          <w:ilvl w:val="1"/>
          <w:numId w:val="42"/>
        </w:numPr>
        <w:tabs>
          <w:tab w:val="left" w:pos="1540"/>
        </w:tabs>
        <w:spacing w:line="0" w:lineRule="atLeast"/>
        <w:ind w:left="270"/>
        <w:jc w:val="left"/>
        <w:rPr>
          <w:rFonts w:ascii="Arial" w:eastAsia="Arial" w:hAnsi="Arial"/>
          <w:b/>
          <w:sz w:val="22"/>
        </w:rPr>
      </w:pPr>
      <w:r>
        <w:rPr>
          <w:rFonts w:ascii="Arial" w:eastAsia="Arial" w:hAnsi="Arial"/>
          <w:sz w:val="22"/>
        </w:rPr>
        <w:t>Winning bidder’s bid, including the Eligibility requirements, Technical and</w:t>
      </w:r>
    </w:p>
    <w:p w:rsidR="00331517" w:rsidRDefault="00331517" w:rsidP="00331517">
      <w:pPr>
        <w:spacing w:line="1" w:lineRule="exact"/>
        <w:rPr>
          <w:rFonts w:ascii="Arial" w:eastAsia="Arial" w:hAnsi="Arial"/>
          <w:b/>
          <w:sz w:val="22"/>
        </w:rPr>
      </w:pPr>
    </w:p>
    <w:p w:rsidR="00331517" w:rsidRDefault="00331517" w:rsidP="00331517">
      <w:pPr>
        <w:spacing w:line="0" w:lineRule="atLeast"/>
        <w:ind w:left="1540"/>
        <w:rPr>
          <w:rFonts w:ascii="Arial" w:eastAsia="Arial" w:hAnsi="Arial"/>
          <w:sz w:val="22"/>
        </w:rPr>
      </w:pPr>
      <w:r>
        <w:rPr>
          <w:rFonts w:ascii="Arial" w:eastAsia="Arial" w:hAnsi="Arial"/>
          <w:sz w:val="22"/>
        </w:rPr>
        <w:t>Financial Proposals, and all other documents or statements submitted;</w:t>
      </w:r>
    </w:p>
    <w:p w:rsidR="00331517" w:rsidRDefault="00331517" w:rsidP="00331517">
      <w:pPr>
        <w:spacing w:line="262" w:lineRule="exact"/>
      </w:pPr>
    </w:p>
    <w:p w:rsidR="00331517" w:rsidRDefault="00331517" w:rsidP="00331517">
      <w:pPr>
        <w:spacing w:line="237" w:lineRule="auto"/>
        <w:ind w:left="1080" w:right="20"/>
        <w:rPr>
          <w:rFonts w:ascii="Arial" w:eastAsia="Arial" w:hAnsi="Arial"/>
          <w:sz w:val="22"/>
        </w:rPr>
      </w:pPr>
      <w:r>
        <w:rPr>
          <w:rFonts w:ascii="Arial" w:eastAsia="Arial" w:hAnsi="Arial"/>
          <w:sz w:val="22"/>
        </w:rPr>
        <w:t>Bid form, including all the documents/statements contained in the Bidder’s bidding envelopes, as annexes, and all other documents submitted (</w:t>
      </w:r>
      <w:r>
        <w:rPr>
          <w:rFonts w:ascii="Arial" w:eastAsia="Arial" w:hAnsi="Arial"/>
          <w:i/>
          <w:sz w:val="22"/>
        </w:rPr>
        <w:t>e.g.</w:t>
      </w:r>
      <w:r>
        <w:rPr>
          <w:rFonts w:ascii="Arial" w:eastAsia="Arial" w:hAnsi="Arial"/>
          <w:sz w:val="22"/>
        </w:rPr>
        <w:t>, Bidder’s response to request for clarifications on the bid), including corrections to the bid, if any, resulting from the Procuring Entity’s bid evaluation;</w:t>
      </w:r>
    </w:p>
    <w:p w:rsidR="00331517" w:rsidRDefault="00331517" w:rsidP="00331517">
      <w:pPr>
        <w:spacing w:line="202" w:lineRule="exact"/>
      </w:pPr>
    </w:p>
    <w:p w:rsidR="00331517" w:rsidRDefault="00331517" w:rsidP="00EE25DF">
      <w:pPr>
        <w:numPr>
          <w:ilvl w:val="1"/>
          <w:numId w:val="43"/>
        </w:numPr>
        <w:tabs>
          <w:tab w:val="left" w:pos="1540"/>
        </w:tabs>
        <w:spacing w:line="0" w:lineRule="atLeast"/>
        <w:ind w:left="1955" w:hanging="360"/>
        <w:jc w:val="left"/>
        <w:rPr>
          <w:rFonts w:ascii="Arial" w:eastAsia="Arial" w:hAnsi="Arial"/>
          <w:b/>
          <w:sz w:val="22"/>
        </w:rPr>
      </w:pPr>
      <w:r>
        <w:rPr>
          <w:rFonts w:ascii="Arial" w:eastAsia="Arial" w:hAnsi="Arial"/>
          <w:sz w:val="22"/>
        </w:rPr>
        <w:t>Performance Security;</w:t>
      </w:r>
    </w:p>
    <w:p w:rsidR="00331517" w:rsidRDefault="00331517" w:rsidP="00331517">
      <w:pPr>
        <w:spacing w:line="200" w:lineRule="exact"/>
        <w:rPr>
          <w:rFonts w:ascii="Arial" w:eastAsia="Arial" w:hAnsi="Arial"/>
          <w:b/>
          <w:sz w:val="22"/>
        </w:rPr>
      </w:pPr>
    </w:p>
    <w:p w:rsidR="00331517" w:rsidRDefault="00331517" w:rsidP="00EE25DF">
      <w:pPr>
        <w:numPr>
          <w:ilvl w:val="1"/>
          <w:numId w:val="43"/>
        </w:numPr>
        <w:tabs>
          <w:tab w:val="left" w:pos="1540"/>
        </w:tabs>
        <w:spacing w:line="0" w:lineRule="atLeast"/>
        <w:ind w:left="1955" w:hanging="360"/>
        <w:jc w:val="left"/>
        <w:rPr>
          <w:rFonts w:ascii="Arial" w:eastAsia="Arial" w:hAnsi="Arial"/>
          <w:b/>
          <w:sz w:val="22"/>
        </w:rPr>
      </w:pPr>
      <w:r>
        <w:rPr>
          <w:rFonts w:ascii="Arial" w:eastAsia="Arial" w:hAnsi="Arial"/>
          <w:sz w:val="22"/>
        </w:rPr>
        <w:t xml:space="preserve">Notice of Award of Contract and the Bidder’s </w:t>
      </w:r>
      <w:proofErr w:type="spellStart"/>
      <w:r>
        <w:rPr>
          <w:rFonts w:ascii="Arial" w:eastAsia="Arial" w:hAnsi="Arial"/>
          <w:sz w:val="22"/>
        </w:rPr>
        <w:t>conforme</w:t>
      </w:r>
      <w:proofErr w:type="spellEnd"/>
      <w:r>
        <w:rPr>
          <w:rFonts w:ascii="Arial" w:eastAsia="Arial" w:hAnsi="Arial"/>
          <w:sz w:val="22"/>
        </w:rPr>
        <w:t xml:space="preserve"> thereto; and</w:t>
      </w:r>
    </w:p>
    <w:p w:rsidR="00331517" w:rsidRDefault="00331517" w:rsidP="00331517">
      <w:pPr>
        <w:spacing w:line="209" w:lineRule="exact"/>
        <w:rPr>
          <w:rFonts w:ascii="Arial" w:eastAsia="Arial" w:hAnsi="Arial"/>
          <w:b/>
          <w:sz w:val="22"/>
        </w:rPr>
      </w:pPr>
    </w:p>
    <w:p w:rsidR="00331517" w:rsidRDefault="00331517" w:rsidP="00EE25DF">
      <w:pPr>
        <w:numPr>
          <w:ilvl w:val="1"/>
          <w:numId w:val="43"/>
        </w:numPr>
        <w:tabs>
          <w:tab w:val="left" w:pos="1540"/>
        </w:tabs>
        <w:spacing w:line="238" w:lineRule="auto"/>
        <w:ind w:left="1955" w:hanging="360"/>
        <w:rPr>
          <w:rFonts w:ascii="Arial" w:eastAsia="Arial" w:hAnsi="Arial"/>
          <w:b/>
          <w:sz w:val="22"/>
        </w:rPr>
      </w:pPr>
      <w:r>
        <w:rPr>
          <w:rFonts w:ascii="Arial" w:eastAsia="Arial" w:hAnsi="Arial"/>
          <w:sz w:val="22"/>
        </w:rPr>
        <w:t xml:space="preserve">Other contract documents that may be required by existing laws and/or the Procuring Entity concerned in the PBDs. </w:t>
      </w:r>
      <w:r>
        <w:rPr>
          <w:rFonts w:ascii="Arial" w:eastAsia="Arial" w:hAnsi="Arial"/>
          <w:b/>
          <w:sz w:val="22"/>
          <w:u w:val="single"/>
        </w:rPr>
        <w:t>Winning bidder agrees that</w:t>
      </w:r>
      <w:r>
        <w:rPr>
          <w:rFonts w:ascii="Arial" w:eastAsia="Arial" w:hAnsi="Arial"/>
          <w:sz w:val="22"/>
        </w:rPr>
        <w:t xml:space="preserve"> </w:t>
      </w:r>
      <w:r>
        <w:rPr>
          <w:rFonts w:ascii="Arial" w:eastAsia="Arial" w:hAnsi="Arial"/>
          <w:b/>
          <w:sz w:val="22"/>
          <w:u w:val="single"/>
        </w:rPr>
        <w:t>additional contract documents or information prescribed by the GPPB that are subsequently required for submission after the contract execution, such as the Notice to Proceed, Variation Orders, and Warranty Security, shall likewise form part of the Contract.</w:t>
      </w:r>
    </w:p>
    <w:p w:rsidR="00331517" w:rsidRDefault="00331517" w:rsidP="00331517">
      <w:pPr>
        <w:spacing w:line="254" w:lineRule="exact"/>
        <w:rPr>
          <w:rFonts w:ascii="Arial" w:eastAsia="Arial" w:hAnsi="Arial"/>
          <w:b/>
          <w:sz w:val="22"/>
        </w:rPr>
      </w:pPr>
    </w:p>
    <w:p w:rsidR="00331517" w:rsidRDefault="00331517" w:rsidP="00EE25DF">
      <w:pPr>
        <w:numPr>
          <w:ilvl w:val="0"/>
          <w:numId w:val="44"/>
        </w:numPr>
        <w:tabs>
          <w:tab w:val="left" w:pos="1129"/>
        </w:tabs>
        <w:spacing w:line="237" w:lineRule="auto"/>
        <w:ind w:left="90" w:hanging="360"/>
        <w:rPr>
          <w:rFonts w:ascii="Arial" w:eastAsia="Arial" w:hAnsi="Arial"/>
          <w:sz w:val="22"/>
        </w:rPr>
      </w:pPr>
      <w:r>
        <w:rPr>
          <w:rFonts w:ascii="Arial" w:eastAsia="Arial" w:hAnsi="Arial"/>
          <w:sz w:val="22"/>
        </w:rPr>
        <w:t xml:space="preserve">In consideration for the sum of </w:t>
      </w:r>
      <w:r>
        <w:rPr>
          <w:rFonts w:ascii="Arial" w:eastAsia="Arial" w:hAnsi="Arial"/>
          <w:i/>
          <w:sz w:val="22"/>
        </w:rPr>
        <w:t>[total contract price in words and figures]</w:t>
      </w:r>
      <w:r>
        <w:rPr>
          <w:rFonts w:ascii="Arial" w:eastAsia="Arial" w:hAnsi="Arial"/>
          <w:sz w:val="22"/>
        </w:rPr>
        <w:t xml:space="preserve"> or such other sums as may be ascertained, </w:t>
      </w:r>
      <w:r>
        <w:rPr>
          <w:rFonts w:ascii="Arial" w:eastAsia="Arial" w:hAnsi="Arial"/>
          <w:i/>
          <w:sz w:val="22"/>
        </w:rPr>
        <w:t>[Named of the bidder]</w:t>
      </w:r>
      <w:r>
        <w:rPr>
          <w:rFonts w:ascii="Arial" w:eastAsia="Arial" w:hAnsi="Arial"/>
          <w:sz w:val="22"/>
        </w:rPr>
        <w:t xml:space="preserve"> agrees to </w:t>
      </w:r>
      <w:r>
        <w:rPr>
          <w:rFonts w:ascii="Arial" w:eastAsia="Arial" w:hAnsi="Arial"/>
          <w:i/>
          <w:sz w:val="22"/>
        </w:rPr>
        <w:t>[state the</w:t>
      </w:r>
      <w:r>
        <w:rPr>
          <w:rFonts w:ascii="Arial" w:eastAsia="Arial" w:hAnsi="Arial"/>
          <w:sz w:val="22"/>
        </w:rPr>
        <w:t xml:space="preserve"> </w:t>
      </w:r>
      <w:r>
        <w:rPr>
          <w:rFonts w:ascii="Arial" w:eastAsia="Arial" w:hAnsi="Arial"/>
          <w:i/>
          <w:sz w:val="22"/>
        </w:rPr>
        <w:t xml:space="preserve">object of the contract] </w:t>
      </w:r>
      <w:r>
        <w:rPr>
          <w:rFonts w:ascii="Arial" w:eastAsia="Arial" w:hAnsi="Arial"/>
          <w:sz w:val="22"/>
        </w:rPr>
        <w:t>in accordance with his/her/its Bid.</w:t>
      </w:r>
    </w:p>
    <w:p w:rsidR="00331517" w:rsidRDefault="00331517" w:rsidP="00331517">
      <w:pPr>
        <w:spacing w:line="308" w:lineRule="exact"/>
      </w:pPr>
    </w:p>
    <w:p w:rsidR="00331517" w:rsidRDefault="00331517" w:rsidP="00331517">
      <w:pPr>
        <w:tabs>
          <w:tab w:val="left" w:pos="7380"/>
        </w:tabs>
        <w:spacing w:line="0" w:lineRule="atLeast"/>
        <w:ind w:left="60"/>
        <w:rPr>
          <w:rFonts w:ascii="Arial" w:eastAsia="Arial" w:hAnsi="Arial"/>
          <w:b/>
          <w:i/>
          <w:sz w:val="19"/>
        </w:rPr>
        <w:sectPr w:rsidR="00331517">
          <w:pgSz w:w="11900" w:h="16834"/>
          <w:pgMar w:top="1348" w:right="1429" w:bottom="414" w:left="1440" w:header="0" w:footer="0" w:gutter="0"/>
          <w:cols w:space="0" w:equalWidth="0">
            <w:col w:w="9040"/>
          </w:cols>
          <w:docGrid w:linePitch="360"/>
        </w:sectPr>
      </w:pPr>
      <w:r>
        <w:rPr>
          <w:rFonts w:ascii="Arial" w:eastAsia="Arial" w:hAnsi="Arial"/>
          <w:i/>
        </w:rPr>
        <w:t>GPPB Resolution No. 16-2020, dated 16 September 2020</w:t>
      </w:r>
      <w:r>
        <w:tab/>
      </w:r>
    </w:p>
    <w:p w:rsidR="00331517" w:rsidRDefault="00331517" w:rsidP="00EE25DF">
      <w:pPr>
        <w:numPr>
          <w:ilvl w:val="0"/>
          <w:numId w:val="45"/>
        </w:numPr>
        <w:tabs>
          <w:tab w:val="left" w:pos="1172"/>
        </w:tabs>
        <w:spacing w:line="236" w:lineRule="auto"/>
        <w:ind w:left="720" w:hanging="360"/>
        <w:jc w:val="left"/>
        <w:rPr>
          <w:rFonts w:ascii="Arial" w:eastAsia="Arial" w:hAnsi="Arial"/>
          <w:sz w:val="22"/>
        </w:rPr>
      </w:pPr>
      <w:bookmarkStart w:id="79" w:name="page29"/>
      <w:bookmarkEnd w:id="79"/>
      <w:r>
        <w:rPr>
          <w:rFonts w:ascii="Arial" w:eastAsia="Arial" w:hAnsi="Arial"/>
          <w:sz w:val="22"/>
        </w:rPr>
        <w:lastRenderedPageBreak/>
        <w:t xml:space="preserve">The </w:t>
      </w:r>
      <w:r>
        <w:rPr>
          <w:rFonts w:ascii="Arial" w:eastAsia="Arial" w:hAnsi="Arial"/>
          <w:i/>
          <w:sz w:val="22"/>
        </w:rPr>
        <w:t>[Name of the procuring entity]</w:t>
      </w:r>
      <w:r>
        <w:rPr>
          <w:rFonts w:ascii="Arial" w:eastAsia="Arial" w:hAnsi="Arial"/>
          <w:sz w:val="22"/>
        </w:rPr>
        <w:t xml:space="preserve"> agrees to pay the above-mentioned sum in accordance with the terms of the Bidding.</w:t>
      </w:r>
    </w:p>
    <w:p w:rsidR="00331517" w:rsidRDefault="00331517" w:rsidP="00331517">
      <w:pPr>
        <w:spacing w:line="249" w:lineRule="exact"/>
      </w:pPr>
    </w:p>
    <w:p w:rsidR="00331517" w:rsidRDefault="00331517" w:rsidP="00331517">
      <w:pPr>
        <w:spacing w:line="235" w:lineRule="auto"/>
        <w:ind w:right="20" w:firstLine="720"/>
        <w:rPr>
          <w:rFonts w:ascii="Arial" w:eastAsia="Arial" w:hAnsi="Arial"/>
          <w:sz w:val="22"/>
        </w:rPr>
      </w:pPr>
      <w:proofErr w:type="gramStart"/>
      <w:r>
        <w:rPr>
          <w:rFonts w:ascii="Arial" w:eastAsia="Arial" w:hAnsi="Arial"/>
          <w:sz w:val="22"/>
        </w:rPr>
        <w:t>IN WITNESS whereof the parties thereto have caused this Agreement to be executed the day and year first before written.</w:t>
      </w:r>
      <w:proofErr w:type="gramEnd"/>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85" w:lineRule="exact"/>
      </w:pPr>
    </w:p>
    <w:tbl>
      <w:tblPr>
        <w:tblW w:w="0" w:type="auto"/>
        <w:tblInd w:w="780" w:type="dxa"/>
        <w:tblLayout w:type="fixed"/>
        <w:tblCellMar>
          <w:left w:w="0" w:type="dxa"/>
          <w:right w:w="0" w:type="dxa"/>
        </w:tblCellMar>
        <w:tblLook w:val="0000" w:firstRow="0" w:lastRow="0" w:firstColumn="0" w:lastColumn="0" w:noHBand="0" w:noVBand="0"/>
      </w:tblPr>
      <w:tblGrid>
        <w:gridCol w:w="3820"/>
        <w:gridCol w:w="3820"/>
      </w:tblGrid>
      <w:tr w:rsidR="00331517" w:rsidTr="00331517">
        <w:trPr>
          <w:trHeight w:val="253"/>
        </w:trPr>
        <w:tc>
          <w:tcPr>
            <w:tcW w:w="3820" w:type="dxa"/>
            <w:shd w:val="clear" w:color="auto" w:fill="auto"/>
            <w:vAlign w:val="bottom"/>
          </w:tcPr>
          <w:p w:rsidR="00331517" w:rsidRDefault="00331517" w:rsidP="00331517">
            <w:pPr>
              <w:spacing w:line="0" w:lineRule="atLeast"/>
              <w:ind w:right="770"/>
              <w:jc w:val="center"/>
              <w:rPr>
                <w:rFonts w:ascii="Arial" w:eastAsia="Arial" w:hAnsi="Arial"/>
                <w:i/>
                <w:w w:val="99"/>
                <w:sz w:val="22"/>
              </w:rPr>
            </w:pPr>
            <w:r>
              <w:rPr>
                <w:rFonts w:ascii="Arial" w:eastAsia="Arial" w:hAnsi="Arial"/>
                <w:i/>
                <w:w w:val="99"/>
                <w:sz w:val="22"/>
              </w:rPr>
              <w:t>[Insert Name and Signature]</w:t>
            </w:r>
          </w:p>
        </w:tc>
        <w:tc>
          <w:tcPr>
            <w:tcW w:w="3820" w:type="dxa"/>
            <w:shd w:val="clear" w:color="auto" w:fill="auto"/>
            <w:vAlign w:val="bottom"/>
          </w:tcPr>
          <w:p w:rsidR="00331517" w:rsidRDefault="00331517" w:rsidP="00331517">
            <w:pPr>
              <w:spacing w:line="0" w:lineRule="atLeast"/>
              <w:ind w:left="370"/>
              <w:jc w:val="center"/>
              <w:rPr>
                <w:rFonts w:ascii="Arial" w:eastAsia="Arial" w:hAnsi="Arial"/>
                <w:i/>
                <w:w w:val="99"/>
                <w:sz w:val="22"/>
              </w:rPr>
            </w:pPr>
            <w:r>
              <w:rPr>
                <w:rFonts w:ascii="Arial" w:eastAsia="Arial" w:hAnsi="Arial"/>
                <w:i/>
                <w:w w:val="99"/>
                <w:sz w:val="22"/>
              </w:rPr>
              <w:t>[Insert Name and Signature]</w:t>
            </w:r>
          </w:p>
        </w:tc>
      </w:tr>
      <w:tr w:rsidR="00331517" w:rsidTr="00331517">
        <w:trPr>
          <w:trHeight w:val="494"/>
        </w:trPr>
        <w:tc>
          <w:tcPr>
            <w:tcW w:w="3820" w:type="dxa"/>
            <w:shd w:val="clear" w:color="auto" w:fill="auto"/>
            <w:vAlign w:val="bottom"/>
          </w:tcPr>
          <w:p w:rsidR="00331517" w:rsidRDefault="00331517" w:rsidP="00331517">
            <w:pPr>
              <w:spacing w:line="0" w:lineRule="atLeast"/>
              <w:rPr>
                <w:rFonts w:ascii="Arial" w:eastAsia="Arial" w:hAnsi="Arial"/>
                <w:i/>
                <w:sz w:val="22"/>
              </w:rPr>
            </w:pPr>
            <w:r>
              <w:rPr>
                <w:rFonts w:ascii="Arial" w:eastAsia="Arial" w:hAnsi="Arial"/>
                <w:i/>
                <w:sz w:val="22"/>
              </w:rPr>
              <w:t>[Insert Signatory’s Legal Capacity]</w:t>
            </w:r>
          </w:p>
        </w:tc>
        <w:tc>
          <w:tcPr>
            <w:tcW w:w="3820" w:type="dxa"/>
            <w:shd w:val="clear" w:color="auto" w:fill="auto"/>
            <w:vAlign w:val="bottom"/>
          </w:tcPr>
          <w:p w:rsidR="00331517" w:rsidRDefault="00331517" w:rsidP="00331517">
            <w:pPr>
              <w:spacing w:line="0" w:lineRule="atLeast"/>
              <w:ind w:left="370"/>
              <w:jc w:val="center"/>
              <w:rPr>
                <w:rFonts w:ascii="Arial" w:eastAsia="Arial" w:hAnsi="Arial"/>
                <w:i/>
                <w:sz w:val="22"/>
              </w:rPr>
            </w:pPr>
            <w:r>
              <w:rPr>
                <w:rFonts w:ascii="Arial" w:eastAsia="Arial" w:hAnsi="Arial"/>
                <w:i/>
                <w:sz w:val="22"/>
              </w:rPr>
              <w:t>[Insert Signatory’s Legal Capacity]</w:t>
            </w:r>
          </w:p>
        </w:tc>
      </w:tr>
      <w:tr w:rsidR="00331517" w:rsidTr="00331517">
        <w:trPr>
          <w:trHeight w:val="506"/>
        </w:trPr>
        <w:tc>
          <w:tcPr>
            <w:tcW w:w="3820" w:type="dxa"/>
            <w:shd w:val="clear" w:color="auto" w:fill="auto"/>
            <w:vAlign w:val="bottom"/>
          </w:tcPr>
          <w:p w:rsidR="00331517" w:rsidRDefault="00331517" w:rsidP="00331517">
            <w:pPr>
              <w:spacing w:line="0" w:lineRule="atLeast"/>
              <w:ind w:left="1280"/>
              <w:rPr>
                <w:rFonts w:ascii="Arial" w:eastAsia="Arial" w:hAnsi="Arial"/>
                <w:i/>
                <w:sz w:val="22"/>
              </w:rPr>
            </w:pPr>
            <w:r>
              <w:rPr>
                <w:rFonts w:ascii="Arial" w:eastAsia="Arial" w:hAnsi="Arial"/>
                <w:i/>
                <w:sz w:val="22"/>
              </w:rPr>
              <w:t>for:</w:t>
            </w:r>
          </w:p>
        </w:tc>
        <w:tc>
          <w:tcPr>
            <w:tcW w:w="3820" w:type="dxa"/>
            <w:shd w:val="clear" w:color="auto" w:fill="auto"/>
            <w:vAlign w:val="bottom"/>
          </w:tcPr>
          <w:p w:rsidR="00331517" w:rsidRDefault="00331517" w:rsidP="00331517">
            <w:pPr>
              <w:spacing w:line="0" w:lineRule="atLeast"/>
              <w:ind w:left="1900"/>
              <w:rPr>
                <w:rFonts w:ascii="Arial" w:eastAsia="Arial" w:hAnsi="Arial"/>
                <w:i/>
                <w:sz w:val="22"/>
              </w:rPr>
            </w:pPr>
            <w:r>
              <w:rPr>
                <w:rFonts w:ascii="Arial" w:eastAsia="Arial" w:hAnsi="Arial"/>
                <w:i/>
                <w:sz w:val="22"/>
              </w:rPr>
              <w:t>for:</w:t>
            </w:r>
          </w:p>
        </w:tc>
      </w:tr>
      <w:tr w:rsidR="00331517" w:rsidTr="00331517">
        <w:trPr>
          <w:trHeight w:val="493"/>
        </w:trPr>
        <w:tc>
          <w:tcPr>
            <w:tcW w:w="3820" w:type="dxa"/>
            <w:shd w:val="clear" w:color="auto" w:fill="auto"/>
            <w:vAlign w:val="bottom"/>
          </w:tcPr>
          <w:p w:rsidR="00331517" w:rsidRDefault="00331517" w:rsidP="00331517">
            <w:pPr>
              <w:spacing w:line="0" w:lineRule="atLeast"/>
              <w:ind w:right="770"/>
              <w:jc w:val="center"/>
              <w:rPr>
                <w:rFonts w:ascii="Arial" w:eastAsia="Arial" w:hAnsi="Arial"/>
                <w:i/>
                <w:sz w:val="22"/>
              </w:rPr>
            </w:pPr>
            <w:r>
              <w:rPr>
                <w:rFonts w:ascii="Arial" w:eastAsia="Arial" w:hAnsi="Arial"/>
                <w:i/>
                <w:sz w:val="22"/>
              </w:rPr>
              <w:t>[Insert Procuring Entity]</w:t>
            </w:r>
          </w:p>
        </w:tc>
        <w:tc>
          <w:tcPr>
            <w:tcW w:w="3820" w:type="dxa"/>
            <w:shd w:val="clear" w:color="auto" w:fill="auto"/>
            <w:vAlign w:val="bottom"/>
          </w:tcPr>
          <w:p w:rsidR="00331517" w:rsidRDefault="00331517" w:rsidP="00331517">
            <w:pPr>
              <w:spacing w:line="0" w:lineRule="atLeast"/>
              <w:ind w:left="370"/>
              <w:jc w:val="center"/>
              <w:rPr>
                <w:rFonts w:ascii="Arial" w:eastAsia="Arial" w:hAnsi="Arial"/>
                <w:i/>
                <w:w w:val="99"/>
                <w:sz w:val="22"/>
              </w:rPr>
            </w:pPr>
            <w:r>
              <w:rPr>
                <w:rFonts w:ascii="Arial" w:eastAsia="Arial" w:hAnsi="Arial"/>
                <w:i/>
                <w:w w:val="99"/>
                <w:sz w:val="22"/>
              </w:rPr>
              <w:t>[Insert Name of Supplier]</w:t>
            </w:r>
          </w:p>
        </w:tc>
      </w:tr>
    </w:tbl>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379" w:lineRule="exact"/>
      </w:pPr>
    </w:p>
    <w:p w:rsidR="00331517" w:rsidRDefault="00331517" w:rsidP="00331517">
      <w:pPr>
        <w:spacing w:line="0" w:lineRule="atLeast"/>
        <w:ind w:right="-59"/>
        <w:jc w:val="center"/>
        <w:rPr>
          <w:rFonts w:ascii="Arial" w:eastAsia="Arial" w:hAnsi="Arial"/>
          <w:b/>
          <w:sz w:val="22"/>
          <w:u w:val="single"/>
        </w:rPr>
      </w:pPr>
      <w:r>
        <w:rPr>
          <w:rFonts w:ascii="Arial" w:eastAsia="Arial" w:hAnsi="Arial"/>
          <w:b/>
          <w:sz w:val="22"/>
          <w:u w:val="single"/>
        </w:rPr>
        <w:t>Acknowledgment</w:t>
      </w:r>
    </w:p>
    <w:p w:rsidR="00331517" w:rsidRDefault="00331517" w:rsidP="00331517">
      <w:pPr>
        <w:spacing w:line="0" w:lineRule="atLeast"/>
        <w:ind w:right="20"/>
        <w:jc w:val="center"/>
        <w:rPr>
          <w:rFonts w:ascii="Arial" w:eastAsia="Arial" w:hAnsi="Arial"/>
          <w:i/>
          <w:sz w:val="22"/>
        </w:rPr>
      </w:pPr>
      <w:r>
        <w:rPr>
          <w:rFonts w:ascii="Arial" w:eastAsia="Arial" w:hAnsi="Arial"/>
          <w:i/>
          <w:sz w:val="22"/>
        </w:rPr>
        <w:t>[Format shall be based on the latest Rules on Notarial Practice]</w:t>
      </w: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307" w:lineRule="exact"/>
      </w:pPr>
    </w:p>
    <w:p w:rsidR="00331517" w:rsidRDefault="00331517" w:rsidP="00331517">
      <w:pPr>
        <w:tabs>
          <w:tab w:val="left" w:pos="7380"/>
        </w:tabs>
        <w:spacing w:line="0" w:lineRule="atLeast"/>
        <w:ind w:left="60"/>
        <w:rPr>
          <w:rFonts w:ascii="Arial" w:eastAsia="Arial" w:hAnsi="Arial"/>
          <w:b/>
          <w:i/>
          <w:sz w:val="19"/>
        </w:rPr>
        <w:sectPr w:rsidR="00331517">
          <w:pgSz w:w="11900" w:h="16834"/>
          <w:pgMar w:top="1359" w:right="1429" w:bottom="414" w:left="1440" w:header="0" w:footer="0" w:gutter="0"/>
          <w:cols w:space="0" w:equalWidth="0">
            <w:col w:w="9040"/>
          </w:cols>
          <w:docGrid w:linePitch="360"/>
        </w:sectPr>
      </w:pPr>
      <w:r>
        <w:rPr>
          <w:rFonts w:ascii="Arial" w:eastAsia="Arial" w:hAnsi="Arial"/>
          <w:i/>
        </w:rPr>
        <w:t>GPPB Resolution No. 16-2020, dated 16 September 2020</w:t>
      </w:r>
      <w:r>
        <w:tab/>
      </w:r>
    </w:p>
    <w:p w:rsidR="00331517" w:rsidRDefault="00331517" w:rsidP="00331517">
      <w:pPr>
        <w:spacing w:line="0" w:lineRule="atLeast"/>
        <w:ind w:right="-139"/>
        <w:jc w:val="center"/>
        <w:rPr>
          <w:rFonts w:ascii="Arial" w:eastAsia="Arial" w:hAnsi="Arial"/>
          <w:b/>
          <w:sz w:val="28"/>
        </w:rPr>
      </w:pPr>
      <w:bookmarkStart w:id="80" w:name="page30"/>
      <w:bookmarkEnd w:id="80"/>
      <w:r>
        <w:rPr>
          <w:rFonts w:ascii="Arial" w:eastAsia="Arial" w:hAnsi="Arial"/>
          <w:b/>
          <w:sz w:val="28"/>
        </w:rPr>
        <w:lastRenderedPageBreak/>
        <w:t>Omnibus Sworn Statement (Revised)</w:t>
      </w:r>
    </w:p>
    <w:p w:rsidR="00331517" w:rsidRDefault="00331517" w:rsidP="00331517">
      <w:pPr>
        <w:spacing w:line="0" w:lineRule="atLeast"/>
        <w:ind w:right="20"/>
        <w:jc w:val="center"/>
        <w:rPr>
          <w:rFonts w:ascii="Arial" w:eastAsia="Arial" w:hAnsi="Arial"/>
          <w:b/>
          <w:i/>
        </w:rPr>
      </w:pPr>
      <w:r>
        <w:rPr>
          <w:rFonts w:ascii="Arial" w:eastAsia="Arial" w:hAnsi="Arial"/>
          <w:b/>
          <w:i/>
        </w:rPr>
        <w:t>[</w:t>
      </w:r>
      <w:proofErr w:type="gramStart"/>
      <w:r>
        <w:rPr>
          <w:rFonts w:ascii="Arial" w:eastAsia="Arial" w:hAnsi="Arial"/>
          <w:b/>
          <w:i/>
        </w:rPr>
        <w:t>shall</w:t>
      </w:r>
      <w:proofErr w:type="gramEnd"/>
      <w:r>
        <w:rPr>
          <w:rFonts w:ascii="Arial" w:eastAsia="Arial" w:hAnsi="Arial"/>
          <w:b/>
          <w:i/>
        </w:rPr>
        <w:t xml:space="preserve"> be submitted with the Bid]</w:t>
      </w:r>
    </w:p>
    <w:p w:rsidR="00331517" w:rsidRDefault="00331517" w:rsidP="00331517">
      <w:pPr>
        <w:spacing w:line="2" w:lineRule="exact"/>
      </w:pPr>
    </w:p>
    <w:p w:rsidR="00331517" w:rsidRDefault="00331517" w:rsidP="00331517">
      <w:pPr>
        <w:spacing w:line="0" w:lineRule="atLeast"/>
        <w:rPr>
          <w:rFonts w:ascii="Arial" w:eastAsia="Arial" w:hAnsi="Arial"/>
          <w:sz w:val="22"/>
        </w:rPr>
      </w:pPr>
      <w:r>
        <w:rPr>
          <w:rFonts w:ascii="Arial" w:eastAsia="Arial" w:hAnsi="Arial"/>
          <w:sz w:val="22"/>
        </w:rPr>
        <w:t>_________________________________________________________________________</w:t>
      </w:r>
    </w:p>
    <w:p w:rsidR="00331517" w:rsidRDefault="00331517" w:rsidP="00331517">
      <w:pPr>
        <w:spacing w:line="253" w:lineRule="exact"/>
      </w:pPr>
    </w:p>
    <w:p w:rsidR="00331517" w:rsidRDefault="00331517" w:rsidP="00331517">
      <w:pPr>
        <w:spacing w:line="0" w:lineRule="atLeast"/>
        <w:rPr>
          <w:rFonts w:ascii="Arial" w:eastAsia="Arial" w:hAnsi="Arial"/>
          <w:sz w:val="22"/>
        </w:rPr>
      </w:pPr>
      <w:r>
        <w:rPr>
          <w:rFonts w:ascii="Arial" w:eastAsia="Arial" w:hAnsi="Arial"/>
          <w:sz w:val="22"/>
        </w:rPr>
        <w:t xml:space="preserve">REPUBLIC OF THE </w:t>
      </w:r>
      <w:proofErr w:type="gramStart"/>
      <w:r>
        <w:rPr>
          <w:rFonts w:ascii="Arial" w:eastAsia="Arial" w:hAnsi="Arial"/>
          <w:sz w:val="22"/>
        </w:rPr>
        <w:t>PHILIPPINES )</w:t>
      </w:r>
      <w:proofErr w:type="gramEnd"/>
    </w:p>
    <w:p w:rsidR="00331517" w:rsidRDefault="00331517" w:rsidP="00331517">
      <w:pPr>
        <w:spacing w:line="0" w:lineRule="atLeast"/>
        <w:rPr>
          <w:rFonts w:ascii="Arial" w:eastAsia="Arial" w:hAnsi="Arial"/>
          <w:sz w:val="22"/>
        </w:rPr>
      </w:pPr>
      <w:r>
        <w:rPr>
          <w:rFonts w:ascii="Arial" w:eastAsia="Arial" w:hAnsi="Arial"/>
          <w:sz w:val="22"/>
        </w:rPr>
        <w:t>CITY/MUNICIPALITY OF _____</w:t>
      </w:r>
      <w:proofErr w:type="gramStart"/>
      <w:r>
        <w:rPr>
          <w:rFonts w:ascii="Arial" w:eastAsia="Arial" w:hAnsi="Arial"/>
          <w:sz w:val="22"/>
        </w:rPr>
        <w:t>_ )</w:t>
      </w:r>
      <w:proofErr w:type="gramEnd"/>
      <w:r>
        <w:rPr>
          <w:rFonts w:ascii="Arial" w:eastAsia="Arial" w:hAnsi="Arial"/>
          <w:sz w:val="22"/>
        </w:rPr>
        <w:t xml:space="preserve"> S.S.</w:t>
      </w:r>
    </w:p>
    <w:p w:rsidR="00331517" w:rsidRDefault="00331517" w:rsidP="00331517">
      <w:pPr>
        <w:spacing w:line="238" w:lineRule="exact"/>
      </w:pPr>
    </w:p>
    <w:p w:rsidR="00331517" w:rsidRDefault="00331517" w:rsidP="00331517">
      <w:pPr>
        <w:spacing w:line="0" w:lineRule="atLeast"/>
        <w:ind w:right="-59"/>
        <w:jc w:val="center"/>
        <w:rPr>
          <w:rFonts w:ascii="Arial" w:eastAsia="Arial" w:hAnsi="Arial"/>
          <w:b/>
        </w:rPr>
      </w:pPr>
      <w:r>
        <w:rPr>
          <w:rFonts w:ascii="Arial" w:eastAsia="Arial" w:hAnsi="Arial"/>
          <w:b/>
        </w:rPr>
        <w:t>AFFIDAVIT</w:t>
      </w:r>
    </w:p>
    <w:p w:rsidR="00331517" w:rsidRDefault="00331517" w:rsidP="00331517">
      <w:pPr>
        <w:spacing w:line="251" w:lineRule="exact"/>
      </w:pPr>
    </w:p>
    <w:p w:rsidR="00331517" w:rsidRDefault="00331517" w:rsidP="00331517">
      <w:pPr>
        <w:spacing w:line="237" w:lineRule="auto"/>
        <w:ind w:right="20"/>
        <w:rPr>
          <w:rFonts w:ascii="Arial" w:eastAsia="Arial" w:hAnsi="Arial"/>
          <w:sz w:val="22"/>
        </w:rPr>
      </w:pPr>
      <w:r>
        <w:rPr>
          <w:rFonts w:ascii="Arial" w:eastAsia="Arial" w:hAnsi="Arial"/>
          <w:sz w:val="22"/>
        </w:rPr>
        <w:t>I, [Name of Affiant], of legal age, [Civil Status], [Nationality], and residing at [Address of Affiant], after having been duly sworn in accordance with law, do hereby depose and state that:</w:t>
      </w:r>
    </w:p>
    <w:p w:rsidR="00331517" w:rsidRDefault="00331517" w:rsidP="00331517">
      <w:pPr>
        <w:spacing w:line="251" w:lineRule="exact"/>
      </w:pPr>
    </w:p>
    <w:p w:rsidR="00331517" w:rsidRDefault="00331517" w:rsidP="00EE25DF">
      <w:pPr>
        <w:numPr>
          <w:ilvl w:val="0"/>
          <w:numId w:val="46"/>
        </w:numPr>
        <w:tabs>
          <w:tab w:val="left" w:pos="360"/>
        </w:tabs>
        <w:spacing w:line="0" w:lineRule="atLeast"/>
        <w:ind w:left="720" w:hanging="360"/>
        <w:jc w:val="left"/>
        <w:rPr>
          <w:rFonts w:ascii="Arial" w:eastAsia="Arial" w:hAnsi="Arial"/>
          <w:i/>
          <w:sz w:val="22"/>
        </w:rPr>
      </w:pPr>
      <w:r>
        <w:rPr>
          <w:rFonts w:ascii="Arial" w:eastAsia="Arial" w:hAnsi="Arial"/>
          <w:i/>
          <w:sz w:val="22"/>
        </w:rPr>
        <w:t>[Select one, delete the other:]</w:t>
      </w:r>
    </w:p>
    <w:p w:rsidR="00331517" w:rsidRDefault="00331517" w:rsidP="00331517">
      <w:pPr>
        <w:spacing w:line="252" w:lineRule="exact"/>
        <w:rPr>
          <w:rFonts w:ascii="Arial" w:eastAsia="Arial" w:hAnsi="Arial"/>
          <w:i/>
          <w:sz w:val="22"/>
        </w:rPr>
      </w:pPr>
    </w:p>
    <w:p w:rsidR="00331517" w:rsidRDefault="00331517" w:rsidP="00331517">
      <w:pPr>
        <w:spacing w:line="235" w:lineRule="auto"/>
        <w:ind w:left="360" w:right="20"/>
        <w:rPr>
          <w:rFonts w:ascii="Arial" w:eastAsia="Arial" w:hAnsi="Arial"/>
          <w:sz w:val="22"/>
        </w:rPr>
      </w:pPr>
      <w:r>
        <w:rPr>
          <w:rFonts w:ascii="Arial" w:eastAsia="Arial" w:hAnsi="Arial"/>
          <w:i/>
          <w:sz w:val="22"/>
        </w:rPr>
        <w:t xml:space="preserve">[If a sole proprietorship:] </w:t>
      </w:r>
      <w:r>
        <w:rPr>
          <w:rFonts w:ascii="Arial" w:eastAsia="Arial" w:hAnsi="Arial"/>
          <w:sz w:val="22"/>
        </w:rPr>
        <w:t>I am the sole proprietor or authorized representative of [Name of</w:t>
      </w:r>
      <w:r>
        <w:rPr>
          <w:rFonts w:ascii="Arial" w:eastAsia="Arial" w:hAnsi="Arial"/>
          <w:i/>
          <w:sz w:val="22"/>
        </w:rPr>
        <w:t xml:space="preserve"> </w:t>
      </w:r>
      <w:r>
        <w:rPr>
          <w:rFonts w:ascii="Arial" w:eastAsia="Arial" w:hAnsi="Arial"/>
          <w:sz w:val="22"/>
        </w:rPr>
        <w:t>Bidder] with office address at [address of Bidder];</w:t>
      </w:r>
    </w:p>
    <w:p w:rsidR="00331517" w:rsidRDefault="00331517" w:rsidP="00331517">
      <w:pPr>
        <w:spacing w:line="251" w:lineRule="exact"/>
        <w:rPr>
          <w:rFonts w:ascii="Arial" w:eastAsia="Arial" w:hAnsi="Arial"/>
          <w:i/>
          <w:sz w:val="22"/>
        </w:rPr>
      </w:pPr>
    </w:p>
    <w:p w:rsidR="00331517" w:rsidRDefault="00331517" w:rsidP="00331517">
      <w:pPr>
        <w:spacing w:line="235" w:lineRule="auto"/>
        <w:ind w:left="360" w:right="20"/>
        <w:rPr>
          <w:rFonts w:ascii="Arial" w:eastAsia="Arial" w:hAnsi="Arial"/>
          <w:sz w:val="22"/>
        </w:rPr>
      </w:pPr>
      <w:r>
        <w:rPr>
          <w:rFonts w:ascii="Arial" w:eastAsia="Arial" w:hAnsi="Arial"/>
          <w:i/>
          <w:sz w:val="22"/>
        </w:rPr>
        <w:t xml:space="preserve">[If a partnership, corporation, cooperative, or joint venture:] </w:t>
      </w:r>
      <w:r>
        <w:rPr>
          <w:rFonts w:ascii="Arial" w:eastAsia="Arial" w:hAnsi="Arial"/>
          <w:sz w:val="22"/>
        </w:rPr>
        <w:t>I am the duly authorized and</w:t>
      </w:r>
      <w:r>
        <w:rPr>
          <w:rFonts w:ascii="Arial" w:eastAsia="Arial" w:hAnsi="Arial"/>
          <w:i/>
          <w:sz w:val="22"/>
        </w:rPr>
        <w:t xml:space="preserve"> </w:t>
      </w:r>
      <w:r>
        <w:rPr>
          <w:rFonts w:ascii="Arial" w:eastAsia="Arial" w:hAnsi="Arial"/>
          <w:sz w:val="22"/>
        </w:rPr>
        <w:t>designated representative of [Name of Bidder] with office address at [address of Bidder];</w:t>
      </w:r>
    </w:p>
    <w:p w:rsidR="00331517" w:rsidRDefault="00331517" w:rsidP="00331517">
      <w:pPr>
        <w:spacing w:line="252" w:lineRule="exact"/>
        <w:rPr>
          <w:rFonts w:ascii="Arial" w:eastAsia="Arial" w:hAnsi="Arial"/>
          <w:i/>
          <w:sz w:val="22"/>
        </w:rPr>
      </w:pPr>
    </w:p>
    <w:p w:rsidR="00331517" w:rsidRDefault="00331517" w:rsidP="00EE25DF">
      <w:pPr>
        <w:numPr>
          <w:ilvl w:val="0"/>
          <w:numId w:val="46"/>
        </w:numPr>
        <w:tabs>
          <w:tab w:val="left" w:pos="360"/>
        </w:tabs>
        <w:spacing w:line="0" w:lineRule="atLeast"/>
        <w:ind w:left="720" w:hanging="360"/>
        <w:jc w:val="left"/>
        <w:rPr>
          <w:rFonts w:ascii="Arial" w:eastAsia="Arial" w:hAnsi="Arial"/>
          <w:i/>
          <w:sz w:val="22"/>
        </w:rPr>
      </w:pPr>
      <w:r>
        <w:rPr>
          <w:rFonts w:ascii="Arial" w:eastAsia="Arial" w:hAnsi="Arial"/>
          <w:i/>
          <w:sz w:val="22"/>
        </w:rPr>
        <w:t>[Select one, delete the other:]</w:t>
      </w:r>
    </w:p>
    <w:p w:rsidR="00331517" w:rsidRDefault="00331517" w:rsidP="00331517">
      <w:pPr>
        <w:spacing w:line="249" w:lineRule="exact"/>
        <w:rPr>
          <w:rFonts w:ascii="Arial" w:eastAsia="Arial" w:hAnsi="Arial"/>
          <w:i/>
          <w:sz w:val="22"/>
        </w:rPr>
      </w:pPr>
    </w:p>
    <w:p w:rsidR="00331517" w:rsidRDefault="00331517" w:rsidP="00331517">
      <w:pPr>
        <w:spacing w:line="238" w:lineRule="auto"/>
        <w:ind w:left="360" w:right="20"/>
        <w:rPr>
          <w:rFonts w:ascii="Arial" w:eastAsia="Arial" w:hAnsi="Arial"/>
          <w:sz w:val="22"/>
        </w:rPr>
      </w:pPr>
      <w:r>
        <w:rPr>
          <w:rFonts w:ascii="Arial" w:eastAsia="Arial" w:hAnsi="Arial"/>
          <w:i/>
          <w:sz w:val="22"/>
        </w:rPr>
        <w:t xml:space="preserve">[If a sole proprietorship:] </w:t>
      </w:r>
      <w:r>
        <w:rPr>
          <w:rFonts w:ascii="Arial" w:eastAsia="Arial" w:hAnsi="Arial"/>
          <w:sz w:val="22"/>
        </w:rPr>
        <w:t>As the owner and sole proprietor, or authorized representative of</w:t>
      </w:r>
      <w:r>
        <w:rPr>
          <w:rFonts w:ascii="Arial" w:eastAsia="Arial" w:hAnsi="Arial"/>
          <w:i/>
          <w:sz w:val="22"/>
        </w:rPr>
        <w:t xml:space="preserve"> </w:t>
      </w:r>
      <w:r>
        <w:rPr>
          <w:rFonts w:ascii="Arial" w:eastAsia="Arial" w:hAnsi="Arial"/>
          <w:sz w:val="22"/>
        </w:rPr>
        <w:t>[Name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331517" w:rsidRDefault="00331517" w:rsidP="00331517">
      <w:pPr>
        <w:spacing w:line="250" w:lineRule="exact"/>
        <w:rPr>
          <w:rFonts w:ascii="Arial" w:eastAsia="Arial" w:hAnsi="Arial"/>
          <w:i/>
          <w:sz w:val="22"/>
        </w:rPr>
      </w:pPr>
    </w:p>
    <w:p w:rsidR="00331517" w:rsidRDefault="00331517" w:rsidP="00331517">
      <w:pPr>
        <w:spacing w:line="251" w:lineRule="auto"/>
        <w:ind w:left="360" w:right="20"/>
        <w:rPr>
          <w:rFonts w:ascii="Arial" w:eastAsia="Arial" w:hAnsi="Arial"/>
          <w:sz w:val="21"/>
        </w:rPr>
      </w:pPr>
      <w:r>
        <w:rPr>
          <w:rFonts w:ascii="Arial" w:eastAsia="Arial" w:hAnsi="Arial"/>
          <w:i/>
          <w:sz w:val="21"/>
        </w:rPr>
        <w:t xml:space="preserve">[If a partnership, corporation, cooperative, or joint venture:] </w:t>
      </w:r>
      <w:r>
        <w:rPr>
          <w:rFonts w:ascii="Arial" w:eastAsia="Arial" w:hAnsi="Arial"/>
          <w:sz w:val="21"/>
        </w:rPr>
        <w:t>I am granted full power and</w:t>
      </w:r>
      <w:r>
        <w:rPr>
          <w:rFonts w:ascii="Arial" w:eastAsia="Arial" w:hAnsi="Arial"/>
          <w:i/>
          <w:sz w:val="21"/>
        </w:rPr>
        <w:t xml:space="preserve"> </w:t>
      </w:r>
      <w:r>
        <w:rPr>
          <w:rFonts w:ascii="Arial" w:eastAsia="Arial" w:hAnsi="Arial"/>
          <w:sz w:val="21"/>
        </w:rPr>
        <w:t>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w:t>
      </w:r>
    </w:p>
    <w:p w:rsidR="00331517" w:rsidRDefault="00331517" w:rsidP="00331517">
      <w:pPr>
        <w:spacing w:line="0" w:lineRule="atLeast"/>
        <w:ind w:left="360"/>
        <w:rPr>
          <w:rFonts w:ascii="Arial" w:eastAsia="Arial" w:hAnsi="Arial"/>
          <w:sz w:val="22"/>
        </w:rPr>
      </w:pPr>
      <w:r>
        <w:rPr>
          <w:rFonts w:ascii="Arial" w:eastAsia="Arial" w:hAnsi="Arial"/>
          <w:sz w:val="22"/>
        </w:rPr>
        <w:t xml:space="preserve">Resolution, or Special Power of Attorney, whichever is </w:t>
      </w:r>
      <w:proofErr w:type="gramStart"/>
      <w:r>
        <w:rPr>
          <w:rFonts w:ascii="Arial" w:eastAsia="Arial" w:hAnsi="Arial"/>
          <w:sz w:val="22"/>
        </w:rPr>
        <w:t>applicable;</w:t>
      </w:r>
      <w:proofErr w:type="gramEnd"/>
      <w:r>
        <w:rPr>
          <w:rFonts w:ascii="Arial" w:eastAsia="Arial" w:hAnsi="Arial"/>
          <w:sz w:val="22"/>
        </w:rPr>
        <w:t>)];</w:t>
      </w:r>
    </w:p>
    <w:p w:rsidR="00331517" w:rsidRDefault="00331517" w:rsidP="00331517">
      <w:pPr>
        <w:spacing w:line="252" w:lineRule="exact"/>
        <w:rPr>
          <w:rFonts w:ascii="Arial" w:eastAsia="Arial" w:hAnsi="Arial"/>
          <w:i/>
          <w:sz w:val="22"/>
        </w:rPr>
      </w:pPr>
    </w:p>
    <w:p w:rsidR="00331517" w:rsidRDefault="00331517" w:rsidP="00EE25DF">
      <w:pPr>
        <w:numPr>
          <w:ilvl w:val="0"/>
          <w:numId w:val="46"/>
        </w:numPr>
        <w:tabs>
          <w:tab w:val="left" w:pos="360"/>
        </w:tabs>
        <w:spacing w:line="0" w:lineRule="atLeast"/>
        <w:ind w:left="720" w:hanging="360"/>
        <w:jc w:val="left"/>
        <w:rPr>
          <w:rFonts w:ascii="Arial" w:eastAsia="Arial" w:hAnsi="Arial"/>
          <w:sz w:val="22"/>
        </w:rPr>
      </w:pPr>
      <w:r>
        <w:rPr>
          <w:rFonts w:ascii="Arial" w:eastAsia="Arial" w:hAnsi="Arial"/>
          <w:sz w:val="22"/>
        </w:rPr>
        <w:t>[Name of Bidder] is not “blacklisted” or barred from bidding by the Government of the</w:t>
      </w:r>
    </w:p>
    <w:p w:rsidR="00331517" w:rsidRDefault="00331517" w:rsidP="00331517">
      <w:pPr>
        <w:spacing w:line="9" w:lineRule="exact"/>
        <w:rPr>
          <w:rFonts w:ascii="Arial" w:eastAsia="Arial" w:hAnsi="Arial"/>
          <w:sz w:val="22"/>
        </w:rPr>
      </w:pPr>
    </w:p>
    <w:p w:rsidR="00331517" w:rsidRDefault="00331517" w:rsidP="00331517">
      <w:pPr>
        <w:spacing w:line="238" w:lineRule="auto"/>
        <w:ind w:left="360"/>
        <w:rPr>
          <w:rFonts w:ascii="Arial" w:eastAsia="Arial" w:hAnsi="Arial"/>
          <w:b/>
          <w:sz w:val="22"/>
          <w:u w:val="single"/>
        </w:rPr>
      </w:pPr>
      <w:r>
        <w:rPr>
          <w:rFonts w:ascii="Arial" w:eastAsia="Arial" w:hAnsi="Arial"/>
          <w:sz w:val="22"/>
        </w:rPr>
        <w:t xml:space="preserve">Philippines or any of its agencies, offices, corporations, or Local Government Units, foreign government/foreign or international financing institution whose blacklisting rules have been recognized by the Government Procurement Policy Board, </w:t>
      </w:r>
      <w:r>
        <w:rPr>
          <w:rFonts w:ascii="Arial" w:eastAsia="Arial" w:hAnsi="Arial"/>
          <w:b/>
          <w:sz w:val="22"/>
          <w:u w:val="single"/>
        </w:rPr>
        <w:t>by itself or by relation,</w:t>
      </w:r>
      <w:r>
        <w:rPr>
          <w:rFonts w:ascii="Arial" w:eastAsia="Arial" w:hAnsi="Arial"/>
          <w:sz w:val="22"/>
        </w:rPr>
        <w:t xml:space="preserve"> </w:t>
      </w:r>
      <w:r>
        <w:rPr>
          <w:rFonts w:ascii="Arial" w:eastAsia="Arial" w:hAnsi="Arial"/>
          <w:b/>
          <w:sz w:val="22"/>
          <w:u w:val="single"/>
        </w:rPr>
        <w:t>membership, association, affiliation, or controlling interest with another blacklisted person or entity as defined and provided for in the Uniform Guidelines on Blacklisting;</w:t>
      </w:r>
    </w:p>
    <w:p w:rsidR="00331517" w:rsidRDefault="00331517" w:rsidP="00331517">
      <w:pPr>
        <w:spacing w:line="264" w:lineRule="exact"/>
        <w:rPr>
          <w:rFonts w:ascii="Arial" w:eastAsia="Arial" w:hAnsi="Arial"/>
          <w:sz w:val="22"/>
        </w:rPr>
      </w:pPr>
    </w:p>
    <w:p w:rsidR="00331517" w:rsidRDefault="00331517" w:rsidP="00EE25DF">
      <w:pPr>
        <w:numPr>
          <w:ilvl w:val="0"/>
          <w:numId w:val="46"/>
        </w:numPr>
        <w:tabs>
          <w:tab w:val="left" w:pos="360"/>
        </w:tabs>
        <w:spacing w:line="237" w:lineRule="auto"/>
        <w:ind w:left="720" w:right="20" w:hanging="360"/>
        <w:rPr>
          <w:rFonts w:ascii="Arial" w:eastAsia="Arial" w:hAnsi="Arial"/>
          <w:sz w:val="22"/>
        </w:rPr>
      </w:pPr>
      <w:r>
        <w:rPr>
          <w:rFonts w:ascii="Arial" w:eastAsia="Arial" w:hAnsi="Arial"/>
          <w:sz w:val="22"/>
        </w:rPr>
        <w:t>Each of the documents submitted in satisfaction of the bidding requirements is an authentic copy of the original, complete, and all statements and information provided therein are true and correct;</w:t>
      </w:r>
    </w:p>
    <w:p w:rsidR="00331517" w:rsidRDefault="00331517" w:rsidP="00331517">
      <w:pPr>
        <w:spacing w:line="263" w:lineRule="exact"/>
        <w:rPr>
          <w:rFonts w:ascii="Arial" w:eastAsia="Arial" w:hAnsi="Arial"/>
          <w:sz w:val="22"/>
        </w:rPr>
      </w:pPr>
    </w:p>
    <w:p w:rsidR="00331517" w:rsidRDefault="00331517" w:rsidP="00EE25DF">
      <w:pPr>
        <w:numPr>
          <w:ilvl w:val="0"/>
          <w:numId w:val="46"/>
        </w:numPr>
        <w:tabs>
          <w:tab w:val="left" w:pos="360"/>
        </w:tabs>
        <w:spacing w:line="235" w:lineRule="auto"/>
        <w:ind w:left="720" w:right="20" w:hanging="360"/>
        <w:jc w:val="left"/>
        <w:rPr>
          <w:rFonts w:ascii="Arial" w:eastAsia="Arial" w:hAnsi="Arial"/>
          <w:sz w:val="22"/>
        </w:rPr>
      </w:pPr>
      <w:r>
        <w:rPr>
          <w:rFonts w:ascii="Arial" w:eastAsia="Arial" w:hAnsi="Arial"/>
          <w:sz w:val="22"/>
        </w:rPr>
        <w:t>[Name of Bidder] is authorizing the Head of the Procuring Entity or its duly authorized representative(s) to verify all the documents submitted;</w:t>
      </w:r>
    </w:p>
    <w:p w:rsidR="00331517" w:rsidRDefault="00331517" w:rsidP="00331517">
      <w:pPr>
        <w:spacing w:line="252" w:lineRule="exact"/>
        <w:rPr>
          <w:rFonts w:ascii="Arial" w:eastAsia="Arial" w:hAnsi="Arial"/>
          <w:sz w:val="22"/>
        </w:rPr>
      </w:pPr>
    </w:p>
    <w:p w:rsidR="00331517" w:rsidRDefault="00331517" w:rsidP="00EE25DF">
      <w:pPr>
        <w:numPr>
          <w:ilvl w:val="0"/>
          <w:numId w:val="46"/>
        </w:numPr>
        <w:tabs>
          <w:tab w:val="left" w:pos="360"/>
        </w:tabs>
        <w:spacing w:line="0" w:lineRule="atLeast"/>
        <w:ind w:left="720" w:hanging="360"/>
        <w:jc w:val="left"/>
        <w:rPr>
          <w:rFonts w:ascii="Arial" w:eastAsia="Arial" w:hAnsi="Arial"/>
          <w:i/>
          <w:sz w:val="22"/>
        </w:rPr>
      </w:pPr>
      <w:r>
        <w:rPr>
          <w:rFonts w:ascii="Arial" w:eastAsia="Arial" w:hAnsi="Arial"/>
          <w:i/>
          <w:sz w:val="22"/>
        </w:rPr>
        <w:t>[Select one, delete the rest:]</w:t>
      </w:r>
    </w:p>
    <w:p w:rsidR="00331517" w:rsidRDefault="00331517" w:rsidP="00331517">
      <w:pPr>
        <w:spacing w:line="251" w:lineRule="exact"/>
        <w:rPr>
          <w:rFonts w:ascii="Arial" w:eastAsia="Arial" w:hAnsi="Arial"/>
          <w:i/>
          <w:sz w:val="22"/>
        </w:rPr>
      </w:pPr>
    </w:p>
    <w:p w:rsidR="00331517" w:rsidRDefault="00331517" w:rsidP="00331517">
      <w:pPr>
        <w:spacing w:line="235" w:lineRule="auto"/>
        <w:ind w:left="360"/>
        <w:rPr>
          <w:rFonts w:ascii="Arial" w:eastAsia="Arial" w:hAnsi="Arial"/>
          <w:sz w:val="22"/>
        </w:rPr>
      </w:pPr>
      <w:r>
        <w:rPr>
          <w:rFonts w:ascii="Arial" w:eastAsia="Arial" w:hAnsi="Arial"/>
          <w:i/>
          <w:sz w:val="22"/>
        </w:rPr>
        <w:t xml:space="preserve">[If a sole proprietorship:] </w:t>
      </w:r>
      <w:r>
        <w:rPr>
          <w:rFonts w:ascii="Arial" w:eastAsia="Arial" w:hAnsi="Arial"/>
          <w:sz w:val="22"/>
        </w:rPr>
        <w:t>The owner or sole proprietor is not related to the Head of the</w:t>
      </w:r>
      <w:r>
        <w:rPr>
          <w:rFonts w:ascii="Arial" w:eastAsia="Arial" w:hAnsi="Arial"/>
          <w:i/>
          <w:sz w:val="22"/>
        </w:rPr>
        <w:t xml:space="preserve"> </w:t>
      </w:r>
      <w:r>
        <w:rPr>
          <w:rFonts w:ascii="Arial" w:eastAsia="Arial" w:hAnsi="Arial"/>
          <w:sz w:val="22"/>
        </w:rPr>
        <w:t>Procuring Entity, members of the Bids and Awards Committee (BAC), the Technical</w:t>
      </w:r>
    </w:p>
    <w:p w:rsidR="00331517" w:rsidRDefault="00331517" w:rsidP="00331517">
      <w:pPr>
        <w:spacing w:line="382" w:lineRule="exact"/>
      </w:pPr>
    </w:p>
    <w:p w:rsidR="00331517" w:rsidRDefault="00331517" w:rsidP="00331517">
      <w:pPr>
        <w:tabs>
          <w:tab w:val="left" w:pos="7380"/>
        </w:tabs>
        <w:spacing w:line="0" w:lineRule="atLeast"/>
        <w:ind w:left="60"/>
        <w:rPr>
          <w:rFonts w:ascii="Arial" w:eastAsia="Arial" w:hAnsi="Arial"/>
          <w:b/>
          <w:i/>
          <w:sz w:val="19"/>
        </w:rPr>
      </w:pPr>
      <w:r>
        <w:rPr>
          <w:rFonts w:ascii="Arial" w:eastAsia="Arial" w:hAnsi="Arial"/>
          <w:i/>
        </w:rPr>
        <w:t>GPPB Resolution No. 16-2020, dated 16 September 2020</w:t>
      </w:r>
      <w:r>
        <w:tab/>
      </w:r>
    </w:p>
    <w:p w:rsidR="00331517" w:rsidRDefault="00331517" w:rsidP="00331517">
      <w:pPr>
        <w:tabs>
          <w:tab w:val="left" w:pos="7380"/>
        </w:tabs>
        <w:spacing w:line="0" w:lineRule="atLeast"/>
        <w:ind w:left="60"/>
        <w:rPr>
          <w:rFonts w:ascii="Arial" w:eastAsia="Arial" w:hAnsi="Arial"/>
          <w:b/>
          <w:i/>
          <w:sz w:val="19"/>
        </w:rPr>
        <w:sectPr w:rsidR="00331517">
          <w:pgSz w:w="11900" w:h="16834"/>
          <w:pgMar w:top="1348" w:right="1429" w:bottom="414" w:left="1440" w:header="0" w:footer="0" w:gutter="0"/>
          <w:cols w:space="0" w:equalWidth="0">
            <w:col w:w="9040"/>
          </w:cols>
          <w:docGrid w:linePitch="360"/>
        </w:sectPr>
      </w:pPr>
    </w:p>
    <w:p w:rsidR="00331517" w:rsidRDefault="00331517" w:rsidP="00331517">
      <w:pPr>
        <w:spacing w:line="237" w:lineRule="auto"/>
        <w:ind w:left="360"/>
        <w:rPr>
          <w:rFonts w:ascii="Arial" w:eastAsia="Arial" w:hAnsi="Arial"/>
          <w:sz w:val="22"/>
        </w:rPr>
      </w:pPr>
      <w:bookmarkStart w:id="81" w:name="page31"/>
      <w:bookmarkEnd w:id="81"/>
      <w:r>
        <w:rPr>
          <w:rFonts w:ascii="Arial" w:eastAsia="Arial" w:hAnsi="Arial"/>
          <w:sz w:val="22"/>
        </w:rPr>
        <w:lastRenderedPageBreak/>
        <w:t>Working Group, and the BAC Secretariat, the head of the Project Management Office or the end-user unit, and the project consultants by consanguinity or affinity up to the third civil degree;</w:t>
      </w:r>
    </w:p>
    <w:p w:rsidR="00331517" w:rsidRDefault="00331517" w:rsidP="00331517">
      <w:pPr>
        <w:spacing w:line="249" w:lineRule="exact"/>
      </w:pPr>
    </w:p>
    <w:p w:rsidR="00331517" w:rsidRDefault="00331517" w:rsidP="00331517">
      <w:pPr>
        <w:spacing w:line="238" w:lineRule="auto"/>
        <w:ind w:left="360"/>
        <w:rPr>
          <w:rFonts w:ascii="Arial" w:eastAsia="Arial" w:hAnsi="Arial"/>
          <w:sz w:val="22"/>
        </w:rPr>
      </w:pPr>
      <w:r>
        <w:rPr>
          <w:rFonts w:ascii="Arial" w:eastAsia="Arial" w:hAnsi="Arial"/>
          <w:i/>
          <w:sz w:val="22"/>
        </w:rPr>
        <w:t xml:space="preserve">[If a partnership or cooperative:] </w:t>
      </w:r>
      <w:r>
        <w:rPr>
          <w:rFonts w:ascii="Arial" w:eastAsia="Arial" w:hAnsi="Arial"/>
          <w:sz w:val="22"/>
        </w:rPr>
        <w:t>None of the officers and members of</w:t>
      </w:r>
      <w:r>
        <w:rPr>
          <w:rFonts w:ascii="Arial" w:eastAsia="Arial" w:hAnsi="Arial"/>
          <w:i/>
          <w:sz w:val="22"/>
        </w:rPr>
        <w:t xml:space="preserve"> [Name of Bidder] </w:t>
      </w:r>
      <w:r>
        <w:rPr>
          <w:rFonts w:ascii="Arial" w:eastAsia="Arial" w:hAnsi="Arial"/>
          <w:sz w:val="22"/>
        </w:rPr>
        <w:t>is</w:t>
      </w:r>
      <w:r>
        <w:rPr>
          <w:rFonts w:ascii="Arial" w:eastAsia="Arial" w:hAnsi="Arial"/>
          <w:i/>
          <w:sz w:val="22"/>
        </w:rPr>
        <w:t xml:space="preserve"> </w:t>
      </w:r>
      <w:r>
        <w:rPr>
          <w:rFonts w:ascii="Arial" w:eastAsia="Arial" w:hAnsi="Arial"/>
          <w:sz w:val="22"/>
        </w:rPr>
        <w:t>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331517" w:rsidRDefault="00331517" w:rsidP="00331517">
      <w:pPr>
        <w:spacing w:line="251" w:lineRule="exact"/>
      </w:pPr>
    </w:p>
    <w:p w:rsidR="00331517" w:rsidRDefault="00331517" w:rsidP="00331517">
      <w:pPr>
        <w:spacing w:line="238" w:lineRule="auto"/>
        <w:ind w:left="360"/>
        <w:rPr>
          <w:rFonts w:ascii="Arial" w:eastAsia="Arial" w:hAnsi="Arial"/>
          <w:sz w:val="22"/>
        </w:rPr>
      </w:pPr>
      <w:r>
        <w:rPr>
          <w:rFonts w:ascii="Arial" w:eastAsia="Arial" w:hAnsi="Arial"/>
          <w:i/>
          <w:sz w:val="22"/>
        </w:rPr>
        <w:t xml:space="preserve">[If a corporation or joint venture:] </w:t>
      </w:r>
      <w:r>
        <w:rPr>
          <w:rFonts w:ascii="Arial" w:eastAsia="Arial" w:hAnsi="Arial"/>
          <w:sz w:val="22"/>
        </w:rPr>
        <w:t>None of the officers, directors, and controlling</w:t>
      </w:r>
      <w:r>
        <w:rPr>
          <w:rFonts w:ascii="Arial" w:eastAsia="Arial" w:hAnsi="Arial"/>
          <w:i/>
          <w:sz w:val="22"/>
        </w:rPr>
        <w:t xml:space="preserve"> </w:t>
      </w:r>
      <w:r>
        <w:rPr>
          <w:rFonts w:ascii="Arial" w:eastAsia="Arial" w:hAnsi="Arial"/>
          <w:sz w:val="22"/>
        </w:rPr>
        <w:t xml:space="preserve">stockholders of </w:t>
      </w:r>
      <w:r>
        <w:rPr>
          <w:rFonts w:ascii="Arial" w:eastAsia="Arial" w:hAnsi="Arial"/>
          <w:i/>
          <w:sz w:val="22"/>
        </w:rPr>
        <w:t>[Name of Bidder]</w:t>
      </w:r>
      <w:r>
        <w:rPr>
          <w:rFonts w:ascii="Arial" w:eastAsia="Arial" w:hAnsi="Arial"/>
          <w:sz w:val="22"/>
        </w:rPr>
        <w:t xml:space="preserve"> 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331517" w:rsidRDefault="00331517" w:rsidP="00331517">
      <w:pPr>
        <w:spacing w:line="257" w:lineRule="exact"/>
      </w:pPr>
    </w:p>
    <w:p w:rsidR="00331517" w:rsidRDefault="00331517" w:rsidP="00EE25DF">
      <w:pPr>
        <w:numPr>
          <w:ilvl w:val="0"/>
          <w:numId w:val="47"/>
        </w:numPr>
        <w:tabs>
          <w:tab w:val="left" w:pos="360"/>
        </w:tabs>
        <w:spacing w:line="0" w:lineRule="atLeast"/>
        <w:ind w:left="720" w:hanging="360"/>
        <w:jc w:val="left"/>
        <w:rPr>
          <w:rFonts w:ascii="Arial" w:eastAsia="Arial" w:hAnsi="Arial"/>
          <w:sz w:val="22"/>
        </w:rPr>
      </w:pPr>
      <w:r>
        <w:rPr>
          <w:rFonts w:ascii="Arial" w:eastAsia="Arial" w:hAnsi="Arial"/>
          <w:i/>
          <w:sz w:val="22"/>
        </w:rPr>
        <w:t xml:space="preserve">[Name of Bidder] </w:t>
      </w:r>
      <w:r>
        <w:rPr>
          <w:rFonts w:ascii="Arial" w:eastAsia="Arial" w:hAnsi="Arial"/>
          <w:sz w:val="22"/>
        </w:rPr>
        <w:t>complies with existing labor laws and standards; and</w:t>
      </w:r>
    </w:p>
    <w:p w:rsidR="00331517" w:rsidRDefault="00331517" w:rsidP="00331517">
      <w:pPr>
        <w:spacing w:line="261" w:lineRule="exact"/>
        <w:rPr>
          <w:rFonts w:ascii="Arial" w:eastAsia="Arial" w:hAnsi="Arial"/>
          <w:sz w:val="22"/>
        </w:rPr>
      </w:pPr>
    </w:p>
    <w:p w:rsidR="00331517" w:rsidRDefault="00331517" w:rsidP="00EE25DF">
      <w:pPr>
        <w:numPr>
          <w:ilvl w:val="0"/>
          <w:numId w:val="47"/>
        </w:numPr>
        <w:tabs>
          <w:tab w:val="left" w:pos="360"/>
        </w:tabs>
        <w:spacing w:line="235" w:lineRule="auto"/>
        <w:ind w:left="720" w:right="20" w:hanging="360"/>
        <w:jc w:val="left"/>
        <w:rPr>
          <w:rFonts w:ascii="Arial" w:eastAsia="Arial" w:hAnsi="Arial"/>
          <w:sz w:val="22"/>
        </w:rPr>
      </w:pPr>
      <w:r>
        <w:rPr>
          <w:rFonts w:ascii="Arial" w:eastAsia="Arial" w:hAnsi="Arial"/>
          <w:i/>
          <w:sz w:val="22"/>
        </w:rPr>
        <w:t xml:space="preserve">[Name of Bidder] </w:t>
      </w:r>
      <w:r>
        <w:rPr>
          <w:rFonts w:ascii="Arial" w:eastAsia="Arial" w:hAnsi="Arial"/>
          <w:sz w:val="22"/>
        </w:rPr>
        <w:t>is aware of and has undertaken the responsibilities as a Bidder in</w:t>
      </w:r>
      <w:r>
        <w:rPr>
          <w:rFonts w:ascii="Arial" w:eastAsia="Arial" w:hAnsi="Arial"/>
          <w:i/>
          <w:sz w:val="22"/>
        </w:rPr>
        <w:t xml:space="preserve"> </w:t>
      </w:r>
      <w:r>
        <w:rPr>
          <w:rFonts w:ascii="Arial" w:eastAsia="Arial" w:hAnsi="Arial"/>
          <w:sz w:val="22"/>
        </w:rPr>
        <w:t>compliance with the Philippine Bidding Documents, which includes:</w:t>
      </w:r>
    </w:p>
    <w:p w:rsidR="00331517" w:rsidRDefault="00331517" w:rsidP="00331517">
      <w:pPr>
        <w:spacing w:line="254" w:lineRule="exact"/>
        <w:rPr>
          <w:rFonts w:ascii="Arial" w:eastAsia="Arial" w:hAnsi="Arial"/>
          <w:sz w:val="22"/>
        </w:rPr>
      </w:pPr>
    </w:p>
    <w:p w:rsidR="00331517" w:rsidRDefault="00331517" w:rsidP="00EE25DF">
      <w:pPr>
        <w:numPr>
          <w:ilvl w:val="1"/>
          <w:numId w:val="47"/>
        </w:numPr>
        <w:tabs>
          <w:tab w:val="left" w:pos="820"/>
        </w:tabs>
        <w:spacing w:line="0" w:lineRule="atLeast"/>
        <w:ind w:left="1440" w:hanging="360"/>
        <w:jc w:val="left"/>
        <w:rPr>
          <w:rFonts w:ascii="Arial" w:eastAsia="Arial" w:hAnsi="Arial"/>
          <w:sz w:val="22"/>
        </w:rPr>
      </w:pPr>
      <w:r>
        <w:rPr>
          <w:rFonts w:ascii="Arial" w:eastAsia="Arial" w:hAnsi="Arial"/>
          <w:sz w:val="22"/>
        </w:rPr>
        <w:t>Carefully examining all of the Bidding Documents;</w:t>
      </w:r>
    </w:p>
    <w:p w:rsidR="00331517" w:rsidRDefault="00331517" w:rsidP="00331517">
      <w:pPr>
        <w:spacing w:line="7" w:lineRule="exact"/>
        <w:rPr>
          <w:rFonts w:ascii="Arial" w:eastAsia="Arial" w:hAnsi="Arial"/>
          <w:sz w:val="22"/>
        </w:rPr>
      </w:pPr>
    </w:p>
    <w:p w:rsidR="00331517" w:rsidRDefault="00331517" w:rsidP="00EE25DF">
      <w:pPr>
        <w:numPr>
          <w:ilvl w:val="1"/>
          <w:numId w:val="47"/>
        </w:numPr>
        <w:tabs>
          <w:tab w:val="left" w:pos="820"/>
        </w:tabs>
        <w:spacing w:line="236" w:lineRule="auto"/>
        <w:ind w:left="1440" w:right="20" w:hanging="360"/>
        <w:jc w:val="left"/>
        <w:rPr>
          <w:rFonts w:ascii="Arial" w:eastAsia="Arial" w:hAnsi="Arial"/>
          <w:sz w:val="22"/>
        </w:rPr>
      </w:pPr>
      <w:r>
        <w:rPr>
          <w:rFonts w:ascii="Arial" w:eastAsia="Arial" w:hAnsi="Arial"/>
          <w:sz w:val="22"/>
        </w:rPr>
        <w:t>Acknowledging all conditions, local or otherwise, affecting the implementation of the Contract;</w:t>
      </w:r>
    </w:p>
    <w:p w:rsidR="00331517" w:rsidRDefault="00331517" w:rsidP="00331517">
      <w:pPr>
        <w:spacing w:line="8" w:lineRule="exact"/>
        <w:rPr>
          <w:rFonts w:ascii="Arial" w:eastAsia="Arial" w:hAnsi="Arial"/>
          <w:sz w:val="22"/>
        </w:rPr>
      </w:pPr>
    </w:p>
    <w:p w:rsidR="00331517" w:rsidRDefault="00331517" w:rsidP="00EE25DF">
      <w:pPr>
        <w:numPr>
          <w:ilvl w:val="1"/>
          <w:numId w:val="47"/>
        </w:numPr>
        <w:tabs>
          <w:tab w:val="left" w:pos="820"/>
        </w:tabs>
        <w:spacing w:line="236" w:lineRule="auto"/>
        <w:ind w:left="1440" w:right="20" w:hanging="360"/>
        <w:jc w:val="left"/>
        <w:rPr>
          <w:rFonts w:ascii="Arial" w:eastAsia="Arial" w:hAnsi="Arial"/>
          <w:sz w:val="22"/>
        </w:rPr>
      </w:pPr>
      <w:r>
        <w:rPr>
          <w:rFonts w:ascii="Arial" w:eastAsia="Arial" w:hAnsi="Arial"/>
          <w:sz w:val="22"/>
        </w:rPr>
        <w:t>Making an estimate of the facilities available and needed for the contract to be bid, if any; and</w:t>
      </w:r>
    </w:p>
    <w:p w:rsidR="00331517" w:rsidRDefault="00331517" w:rsidP="00331517">
      <w:pPr>
        <w:spacing w:line="8" w:lineRule="exact"/>
        <w:rPr>
          <w:rFonts w:ascii="Arial" w:eastAsia="Arial" w:hAnsi="Arial"/>
          <w:sz w:val="22"/>
        </w:rPr>
      </w:pPr>
    </w:p>
    <w:p w:rsidR="00331517" w:rsidRDefault="00331517" w:rsidP="00EE25DF">
      <w:pPr>
        <w:numPr>
          <w:ilvl w:val="1"/>
          <w:numId w:val="47"/>
        </w:numPr>
        <w:tabs>
          <w:tab w:val="left" w:pos="820"/>
        </w:tabs>
        <w:spacing w:line="235" w:lineRule="auto"/>
        <w:ind w:left="1440" w:hanging="360"/>
        <w:jc w:val="left"/>
        <w:rPr>
          <w:rFonts w:ascii="Arial" w:eastAsia="Arial" w:hAnsi="Arial"/>
          <w:sz w:val="22"/>
        </w:rPr>
      </w:pPr>
      <w:r>
        <w:rPr>
          <w:rFonts w:ascii="Arial" w:eastAsia="Arial" w:hAnsi="Arial"/>
          <w:sz w:val="22"/>
        </w:rPr>
        <w:t xml:space="preserve">Inquiring or securing Supplemental/Bid Bulletin(s) issued for the </w:t>
      </w:r>
      <w:r>
        <w:rPr>
          <w:rFonts w:ascii="Arial" w:eastAsia="Arial" w:hAnsi="Arial"/>
          <w:i/>
          <w:sz w:val="22"/>
        </w:rPr>
        <w:t>[Name of the</w:t>
      </w:r>
      <w:r>
        <w:rPr>
          <w:rFonts w:ascii="Arial" w:eastAsia="Arial" w:hAnsi="Arial"/>
          <w:sz w:val="22"/>
        </w:rPr>
        <w:t xml:space="preserve"> </w:t>
      </w:r>
      <w:r>
        <w:rPr>
          <w:rFonts w:ascii="Arial" w:eastAsia="Arial" w:hAnsi="Arial"/>
          <w:i/>
          <w:sz w:val="22"/>
        </w:rPr>
        <w:t>Project]</w:t>
      </w:r>
      <w:r>
        <w:rPr>
          <w:rFonts w:ascii="Arial" w:eastAsia="Arial" w:hAnsi="Arial"/>
          <w:sz w:val="22"/>
        </w:rPr>
        <w:t>.</w:t>
      </w:r>
    </w:p>
    <w:p w:rsidR="00331517" w:rsidRDefault="00331517" w:rsidP="00331517">
      <w:pPr>
        <w:spacing w:line="263" w:lineRule="exact"/>
        <w:rPr>
          <w:rFonts w:ascii="Arial" w:eastAsia="Arial" w:hAnsi="Arial"/>
          <w:sz w:val="22"/>
        </w:rPr>
      </w:pPr>
    </w:p>
    <w:p w:rsidR="00331517" w:rsidRDefault="00331517" w:rsidP="00EE25DF">
      <w:pPr>
        <w:numPr>
          <w:ilvl w:val="0"/>
          <w:numId w:val="47"/>
        </w:numPr>
        <w:tabs>
          <w:tab w:val="left" w:pos="360"/>
        </w:tabs>
        <w:spacing w:line="237" w:lineRule="auto"/>
        <w:ind w:left="720" w:right="20" w:hanging="360"/>
        <w:rPr>
          <w:rFonts w:ascii="Arial" w:eastAsia="Arial" w:hAnsi="Arial"/>
          <w:sz w:val="22"/>
        </w:rPr>
      </w:pPr>
      <w:r>
        <w:rPr>
          <w:rFonts w:ascii="Arial" w:eastAsia="Arial" w:hAnsi="Arial"/>
          <w:i/>
          <w:sz w:val="22"/>
        </w:rPr>
        <w:t xml:space="preserve">[Name of Bidder] </w:t>
      </w:r>
      <w:r>
        <w:rPr>
          <w:rFonts w:ascii="Arial" w:eastAsia="Arial" w:hAnsi="Arial"/>
          <w:sz w:val="22"/>
        </w:rPr>
        <w:t>did not give or pay directly or indirectly, any commission, amount, fee, or</w:t>
      </w:r>
      <w:r>
        <w:rPr>
          <w:rFonts w:ascii="Arial" w:eastAsia="Arial" w:hAnsi="Arial"/>
          <w:i/>
          <w:sz w:val="22"/>
        </w:rPr>
        <w:t xml:space="preserve"> </w:t>
      </w:r>
      <w:r>
        <w:rPr>
          <w:rFonts w:ascii="Arial" w:eastAsia="Arial" w:hAnsi="Arial"/>
          <w:sz w:val="22"/>
        </w:rPr>
        <w:t>any form of consideration, pecuniary or otherwise, to any person or official, personnel or representative of the government in relation to any procurement project or activity.</w:t>
      </w:r>
    </w:p>
    <w:p w:rsidR="00331517" w:rsidRDefault="00331517" w:rsidP="00331517">
      <w:pPr>
        <w:spacing w:line="261" w:lineRule="exact"/>
        <w:rPr>
          <w:rFonts w:ascii="Arial" w:eastAsia="Arial" w:hAnsi="Arial"/>
          <w:sz w:val="22"/>
        </w:rPr>
      </w:pPr>
    </w:p>
    <w:p w:rsidR="00331517" w:rsidRDefault="00331517" w:rsidP="00EE25DF">
      <w:pPr>
        <w:numPr>
          <w:ilvl w:val="0"/>
          <w:numId w:val="47"/>
        </w:numPr>
        <w:tabs>
          <w:tab w:val="left" w:pos="360"/>
        </w:tabs>
        <w:spacing w:line="239" w:lineRule="auto"/>
        <w:ind w:left="720" w:hanging="360"/>
        <w:rPr>
          <w:rFonts w:ascii="Arial" w:eastAsia="Arial" w:hAnsi="Arial"/>
          <w:b/>
          <w:sz w:val="22"/>
        </w:rPr>
      </w:pPr>
      <w:r>
        <w:rPr>
          <w:rFonts w:ascii="Arial" w:eastAsia="Arial" w:hAnsi="Arial"/>
          <w:b/>
          <w:sz w:val="22"/>
          <w:u w:val="single"/>
        </w:rPr>
        <w:t>In case advance payment was made or given, failure to perform or deliver any of the obligations and undertakings in the contract shall be sufficient grounds to constitute criminal liability for Swindling (</w:t>
      </w:r>
      <w:proofErr w:type="spellStart"/>
      <w:r>
        <w:rPr>
          <w:rFonts w:ascii="Arial" w:eastAsia="Arial" w:hAnsi="Arial"/>
          <w:b/>
          <w:sz w:val="22"/>
          <w:u w:val="single"/>
        </w:rPr>
        <w:t>Estafa</w:t>
      </w:r>
      <w:proofErr w:type="spellEnd"/>
      <w:r>
        <w:rPr>
          <w:rFonts w:ascii="Arial" w:eastAsia="Arial" w:hAnsi="Arial"/>
          <w:b/>
          <w:sz w:val="22"/>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331517" w:rsidRDefault="00331517" w:rsidP="00331517">
      <w:pPr>
        <w:spacing w:line="239" w:lineRule="exact"/>
      </w:pPr>
    </w:p>
    <w:p w:rsidR="00331517" w:rsidRDefault="00331517" w:rsidP="00331517">
      <w:pPr>
        <w:spacing w:line="0" w:lineRule="atLeast"/>
        <w:rPr>
          <w:rFonts w:ascii="Arial" w:eastAsia="Arial" w:hAnsi="Arial"/>
          <w:sz w:val="22"/>
        </w:rPr>
      </w:pPr>
      <w:r>
        <w:rPr>
          <w:rFonts w:ascii="Arial" w:eastAsia="Arial" w:hAnsi="Arial"/>
          <w:b/>
          <w:sz w:val="22"/>
        </w:rPr>
        <w:t>IN WITNESS WHEREOF</w:t>
      </w:r>
      <w:r>
        <w:rPr>
          <w:rFonts w:ascii="Arial" w:eastAsia="Arial" w:hAnsi="Arial"/>
          <w:sz w:val="22"/>
        </w:rPr>
        <w:t>,  I  have  hereunto  set  my  hand  this  __  day  of  ___,  20__  at</w:t>
      </w:r>
    </w:p>
    <w:p w:rsidR="00331517" w:rsidRDefault="00331517" w:rsidP="00331517">
      <w:pPr>
        <w:spacing w:line="1" w:lineRule="exact"/>
      </w:pPr>
    </w:p>
    <w:p w:rsidR="00331517" w:rsidRDefault="00331517" w:rsidP="00331517">
      <w:pPr>
        <w:spacing w:line="0" w:lineRule="atLeast"/>
        <w:rPr>
          <w:rFonts w:ascii="Arial" w:eastAsia="Arial" w:hAnsi="Arial"/>
          <w:sz w:val="22"/>
        </w:rPr>
      </w:pPr>
      <w:proofErr w:type="gramStart"/>
      <w:r>
        <w:rPr>
          <w:rFonts w:ascii="Arial" w:eastAsia="Arial" w:hAnsi="Arial"/>
          <w:sz w:val="22"/>
        </w:rPr>
        <w:t>____________, Philippines.</w:t>
      </w:r>
      <w:proofErr w:type="gramEnd"/>
    </w:p>
    <w:p w:rsidR="00331517" w:rsidRDefault="00331517" w:rsidP="00331517">
      <w:pPr>
        <w:spacing w:line="240" w:lineRule="exact"/>
      </w:pPr>
    </w:p>
    <w:p w:rsidR="00331517" w:rsidRDefault="00331517" w:rsidP="00331517">
      <w:pPr>
        <w:spacing w:line="0" w:lineRule="atLeast"/>
        <w:ind w:left="3980"/>
        <w:jc w:val="center"/>
        <w:rPr>
          <w:rFonts w:ascii="Arial" w:eastAsia="Arial" w:hAnsi="Arial"/>
          <w:i/>
          <w:sz w:val="22"/>
        </w:rPr>
      </w:pPr>
      <w:r>
        <w:rPr>
          <w:rFonts w:ascii="Arial" w:eastAsia="Arial" w:hAnsi="Arial"/>
          <w:i/>
          <w:sz w:val="22"/>
        </w:rPr>
        <w:t>[Insert NAME OF BIDDER OR ITS AUTHORIZED</w:t>
      </w:r>
    </w:p>
    <w:p w:rsidR="00331517" w:rsidRDefault="00331517" w:rsidP="00331517">
      <w:pPr>
        <w:spacing w:line="0" w:lineRule="atLeast"/>
        <w:ind w:left="5480"/>
        <w:rPr>
          <w:rFonts w:ascii="Arial" w:eastAsia="Arial" w:hAnsi="Arial"/>
          <w:i/>
          <w:sz w:val="22"/>
        </w:rPr>
      </w:pPr>
      <w:r>
        <w:rPr>
          <w:rFonts w:ascii="Arial" w:eastAsia="Arial" w:hAnsi="Arial"/>
          <w:i/>
          <w:sz w:val="22"/>
        </w:rPr>
        <w:t>REPRESENTATIVE]</w:t>
      </w:r>
    </w:p>
    <w:p w:rsidR="00331517" w:rsidRDefault="00331517" w:rsidP="00331517">
      <w:pPr>
        <w:spacing w:line="0" w:lineRule="atLeast"/>
        <w:ind w:left="4780"/>
        <w:rPr>
          <w:rFonts w:ascii="Arial" w:eastAsia="Arial" w:hAnsi="Arial"/>
          <w:i/>
          <w:sz w:val="22"/>
        </w:rPr>
      </w:pPr>
      <w:r>
        <w:rPr>
          <w:rFonts w:ascii="Arial" w:eastAsia="Arial" w:hAnsi="Arial"/>
          <w:i/>
          <w:sz w:val="22"/>
        </w:rPr>
        <w:t>[Insert signatory’s legal capacity]</w:t>
      </w:r>
    </w:p>
    <w:p w:rsidR="00331517" w:rsidRDefault="00331517" w:rsidP="00331517">
      <w:pPr>
        <w:spacing w:line="1" w:lineRule="exact"/>
      </w:pPr>
    </w:p>
    <w:p w:rsidR="00331517" w:rsidRDefault="00331517" w:rsidP="00331517">
      <w:pPr>
        <w:spacing w:line="0" w:lineRule="atLeast"/>
        <w:ind w:left="6120"/>
        <w:rPr>
          <w:rFonts w:ascii="Arial" w:eastAsia="Arial" w:hAnsi="Arial"/>
          <w:sz w:val="22"/>
        </w:rPr>
      </w:pPr>
      <w:r>
        <w:rPr>
          <w:rFonts w:ascii="Arial" w:eastAsia="Arial" w:hAnsi="Arial"/>
          <w:sz w:val="22"/>
        </w:rPr>
        <w:t>Affiant</w:t>
      </w:r>
    </w:p>
    <w:p w:rsidR="00331517" w:rsidRDefault="00331517" w:rsidP="00331517">
      <w:pPr>
        <w:spacing w:line="200" w:lineRule="exact"/>
      </w:pPr>
    </w:p>
    <w:p w:rsidR="00331517" w:rsidRDefault="00331517" w:rsidP="00331517">
      <w:pPr>
        <w:spacing w:line="305" w:lineRule="exact"/>
      </w:pPr>
    </w:p>
    <w:p w:rsidR="00331517" w:rsidRDefault="00331517" w:rsidP="00331517">
      <w:pPr>
        <w:spacing w:line="0" w:lineRule="atLeast"/>
        <w:ind w:right="20"/>
        <w:jc w:val="center"/>
        <w:rPr>
          <w:rFonts w:ascii="Arial" w:eastAsia="Arial" w:hAnsi="Arial"/>
          <w:b/>
          <w:i/>
          <w:sz w:val="22"/>
          <w:u w:val="single"/>
        </w:rPr>
      </w:pPr>
      <w:r>
        <w:rPr>
          <w:rFonts w:ascii="Arial" w:eastAsia="Arial" w:hAnsi="Arial"/>
          <w:b/>
          <w:i/>
          <w:sz w:val="22"/>
          <w:u w:val="single"/>
        </w:rPr>
        <w:t>[</w:t>
      </w:r>
      <w:proofErr w:type="spellStart"/>
      <w:r>
        <w:rPr>
          <w:rFonts w:ascii="Arial" w:eastAsia="Arial" w:hAnsi="Arial"/>
          <w:b/>
          <w:i/>
          <w:sz w:val="22"/>
          <w:u w:val="single"/>
        </w:rPr>
        <w:t>Jurat</w:t>
      </w:r>
      <w:proofErr w:type="spellEnd"/>
      <w:r>
        <w:rPr>
          <w:rFonts w:ascii="Arial" w:eastAsia="Arial" w:hAnsi="Arial"/>
          <w:b/>
          <w:i/>
          <w:sz w:val="22"/>
          <w:u w:val="single"/>
        </w:rPr>
        <w:t>]</w:t>
      </w:r>
    </w:p>
    <w:p w:rsidR="00331517" w:rsidRDefault="00331517" w:rsidP="00331517">
      <w:pPr>
        <w:spacing w:line="0" w:lineRule="atLeast"/>
        <w:jc w:val="center"/>
        <w:rPr>
          <w:rFonts w:ascii="Arial" w:eastAsia="Arial" w:hAnsi="Arial"/>
          <w:i/>
          <w:sz w:val="22"/>
        </w:rPr>
      </w:pPr>
      <w:r>
        <w:rPr>
          <w:rFonts w:ascii="Arial" w:eastAsia="Arial" w:hAnsi="Arial"/>
          <w:i/>
          <w:sz w:val="22"/>
        </w:rPr>
        <w:t>[Format shall be based on the latest Rules on Notarial Practice]</w:t>
      </w: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200" w:lineRule="exact"/>
      </w:pPr>
    </w:p>
    <w:p w:rsidR="00331517" w:rsidRDefault="00331517" w:rsidP="00331517">
      <w:pPr>
        <w:spacing w:line="317" w:lineRule="exact"/>
      </w:pPr>
    </w:p>
    <w:p w:rsidR="00331517" w:rsidRDefault="00331517" w:rsidP="00331517">
      <w:pPr>
        <w:tabs>
          <w:tab w:val="left" w:pos="7380"/>
        </w:tabs>
        <w:spacing w:line="0" w:lineRule="atLeast"/>
        <w:ind w:left="60"/>
        <w:rPr>
          <w:rFonts w:ascii="Arial" w:eastAsia="Arial" w:hAnsi="Arial"/>
          <w:b/>
          <w:i/>
          <w:sz w:val="19"/>
        </w:rPr>
        <w:sectPr w:rsidR="00331517">
          <w:pgSz w:w="11900" w:h="16834"/>
          <w:pgMar w:top="1359" w:right="1429" w:bottom="414" w:left="1440" w:header="0" w:footer="0" w:gutter="0"/>
          <w:cols w:space="0" w:equalWidth="0">
            <w:col w:w="9040"/>
          </w:cols>
          <w:docGrid w:linePitch="360"/>
        </w:sectPr>
      </w:pPr>
      <w:r>
        <w:rPr>
          <w:rFonts w:ascii="Arial" w:eastAsia="Arial" w:hAnsi="Arial"/>
          <w:i/>
        </w:rPr>
        <w:t>GPPB Resolution No. 16-2020, dated 16 September 2020</w:t>
      </w:r>
      <w:r>
        <w:tab/>
      </w:r>
    </w:p>
    <w:p w:rsidR="00331517" w:rsidRDefault="00331517" w:rsidP="00331517">
      <w:pPr>
        <w:spacing w:line="0" w:lineRule="atLeast"/>
        <w:ind w:right="20"/>
        <w:jc w:val="center"/>
        <w:rPr>
          <w:rFonts w:ascii="Arial" w:eastAsia="Arial" w:hAnsi="Arial"/>
          <w:b/>
          <w:sz w:val="28"/>
        </w:rPr>
      </w:pPr>
      <w:bookmarkStart w:id="82" w:name="page32"/>
      <w:bookmarkEnd w:id="82"/>
      <w:r>
        <w:rPr>
          <w:rFonts w:ascii="Arial" w:eastAsia="Arial" w:hAnsi="Arial"/>
          <w:b/>
          <w:sz w:val="28"/>
        </w:rPr>
        <w:lastRenderedPageBreak/>
        <w:t>Performance Securing Declaration (Revised)</w:t>
      </w:r>
    </w:p>
    <w:p w:rsidR="00331517" w:rsidRDefault="00331517" w:rsidP="00331517">
      <w:pPr>
        <w:spacing w:line="10" w:lineRule="exact"/>
      </w:pPr>
    </w:p>
    <w:p w:rsidR="00331517" w:rsidRDefault="00331517" w:rsidP="00331517">
      <w:pPr>
        <w:spacing w:line="234" w:lineRule="auto"/>
        <w:jc w:val="center"/>
        <w:rPr>
          <w:rFonts w:ascii="Arial" w:eastAsia="Arial" w:hAnsi="Arial"/>
          <w:b/>
          <w:i/>
        </w:rPr>
      </w:pPr>
      <w:r>
        <w:rPr>
          <w:rFonts w:ascii="Arial" w:eastAsia="Arial" w:hAnsi="Arial"/>
          <w:b/>
          <w:i/>
        </w:rPr>
        <w:t>[</w:t>
      </w:r>
      <w:proofErr w:type="gramStart"/>
      <w:r>
        <w:rPr>
          <w:rFonts w:ascii="Arial" w:eastAsia="Arial" w:hAnsi="Arial"/>
          <w:b/>
          <w:i/>
        </w:rPr>
        <w:t>if</w:t>
      </w:r>
      <w:proofErr w:type="gramEnd"/>
      <w:r>
        <w:rPr>
          <w:rFonts w:ascii="Arial" w:eastAsia="Arial" w:hAnsi="Arial"/>
          <w:b/>
          <w:i/>
        </w:rPr>
        <w:t xml:space="preserve"> used as an alternative performance security but it is not required to be submitted with the Bid, as it shall be submitted within ten (10) days after receiving the Notice of Award]</w:t>
      </w:r>
    </w:p>
    <w:p w:rsidR="00331517" w:rsidRDefault="00331517" w:rsidP="00331517">
      <w:pPr>
        <w:spacing w:line="4" w:lineRule="exact"/>
      </w:pPr>
    </w:p>
    <w:p w:rsidR="00331517" w:rsidRDefault="00331517" w:rsidP="00331517">
      <w:pPr>
        <w:spacing w:line="0" w:lineRule="atLeast"/>
        <w:rPr>
          <w:rFonts w:ascii="Arial" w:eastAsia="Arial" w:hAnsi="Arial"/>
          <w:sz w:val="22"/>
        </w:rPr>
      </w:pPr>
      <w:r>
        <w:rPr>
          <w:rFonts w:ascii="Arial" w:eastAsia="Arial" w:hAnsi="Arial"/>
          <w:sz w:val="22"/>
        </w:rPr>
        <w:t>_________________________________________________________________________</w:t>
      </w:r>
    </w:p>
    <w:p w:rsidR="00331517" w:rsidRDefault="00331517" w:rsidP="00331517">
      <w:pPr>
        <w:spacing w:line="305" w:lineRule="exact"/>
      </w:pPr>
    </w:p>
    <w:p w:rsidR="00331517" w:rsidRDefault="00331517" w:rsidP="00331517">
      <w:pPr>
        <w:spacing w:line="0" w:lineRule="atLeast"/>
        <w:rPr>
          <w:rFonts w:ascii="Arial" w:eastAsia="Arial" w:hAnsi="Arial"/>
          <w:sz w:val="22"/>
        </w:rPr>
      </w:pPr>
      <w:r>
        <w:rPr>
          <w:rFonts w:ascii="Arial" w:eastAsia="Arial" w:hAnsi="Arial"/>
          <w:sz w:val="22"/>
        </w:rPr>
        <w:t>REPUBLIC OF THE PHILIPPINES)</w:t>
      </w:r>
    </w:p>
    <w:p w:rsidR="00331517" w:rsidRDefault="00331517" w:rsidP="00331517">
      <w:pPr>
        <w:spacing w:line="1" w:lineRule="exact"/>
      </w:pPr>
    </w:p>
    <w:p w:rsidR="00331517" w:rsidRDefault="00331517" w:rsidP="00331517">
      <w:pPr>
        <w:spacing w:line="0" w:lineRule="atLeast"/>
        <w:rPr>
          <w:rFonts w:ascii="Arial" w:eastAsia="Arial" w:hAnsi="Arial"/>
          <w:sz w:val="22"/>
        </w:rPr>
      </w:pPr>
      <w:r>
        <w:rPr>
          <w:rFonts w:ascii="Arial" w:eastAsia="Arial" w:hAnsi="Arial"/>
          <w:sz w:val="22"/>
        </w:rPr>
        <w:t>CITY OF ____________________</w:t>
      </w:r>
      <w:proofErr w:type="gramStart"/>
      <w:r>
        <w:rPr>
          <w:rFonts w:ascii="Arial" w:eastAsia="Arial" w:hAnsi="Arial"/>
          <w:sz w:val="22"/>
        </w:rPr>
        <w:t>_ )</w:t>
      </w:r>
      <w:proofErr w:type="gramEnd"/>
      <w:r>
        <w:rPr>
          <w:rFonts w:ascii="Arial" w:eastAsia="Arial" w:hAnsi="Arial"/>
          <w:sz w:val="22"/>
        </w:rPr>
        <w:t xml:space="preserve"> S.S.</w:t>
      </w:r>
    </w:p>
    <w:p w:rsidR="00331517" w:rsidRDefault="00331517" w:rsidP="00331517">
      <w:pPr>
        <w:spacing w:line="303" w:lineRule="exact"/>
      </w:pPr>
    </w:p>
    <w:p w:rsidR="00331517" w:rsidRDefault="00331517" w:rsidP="00331517">
      <w:pPr>
        <w:spacing w:line="0" w:lineRule="atLeast"/>
        <w:ind w:right="20"/>
        <w:jc w:val="center"/>
        <w:rPr>
          <w:rFonts w:ascii="Arial" w:eastAsia="Arial" w:hAnsi="Arial"/>
          <w:b/>
          <w:sz w:val="22"/>
        </w:rPr>
      </w:pPr>
      <w:r>
        <w:rPr>
          <w:rFonts w:ascii="Arial" w:eastAsia="Arial" w:hAnsi="Arial"/>
          <w:b/>
          <w:sz w:val="22"/>
        </w:rPr>
        <w:t>PERFORMANCE SECURING DECLARATION</w:t>
      </w:r>
    </w:p>
    <w:p w:rsidR="00331517" w:rsidRDefault="00331517" w:rsidP="00331517">
      <w:pPr>
        <w:spacing w:line="256" w:lineRule="exact"/>
      </w:pPr>
    </w:p>
    <w:p w:rsidR="00331517" w:rsidRDefault="00331517" w:rsidP="00331517">
      <w:pPr>
        <w:spacing w:line="0" w:lineRule="atLeast"/>
        <w:rPr>
          <w:rFonts w:ascii="Arial" w:eastAsia="Arial" w:hAnsi="Arial"/>
          <w:sz w:val="22"/>
        </w:rPr>
      </w:pPr>
      <w:r>
        <w:rPr>
          <w:rFonts w:ascii="Arial" w:eastAsia="Arial" w:hAnsi="Arial"/>
          <w:sz w:val="22"/>
        </w:rPr>
        <w:t>Invitation to Bid: [Insert Reference Number indicated in the Bidding Documents]</w:t>
      </w:r>
    </w:p>
    <w:p w:rsidR="00331517" w:rsidRDefault="00331517" w:rsidP="00331517">
      <w:pPr>
        <w:spacing w:line="0" w:lineRule="atLeast"/>
        <w:rPr>
          <w:rFonts w:ascii="Arial" w:eastAsia="Arial" w:hAnsi="Arial"/>
          <w:sz w:val="22"/>
        </w:rPr>
      </w:pPr>
      <w:r>
        <w:rPr>
          <w:rFonts w:ascii="Arial" w:eastAsia="Arial" w:hAnsi="Arial"/>
          <w:sz w:val="22"/>
        </w:rPr>
        <w:t>To: [Insert name and address of the Procuring Entity]</w:t>
      </w:r>
    </w:p>
    <w:p w:rsidR="00331517" w:rsidRDefault="00331517" w:rsidP="00331517">
      <w:pPr>
        <w:spacing w:line="253" w:lineRule="exact"/>
      </w:pPr>
    </w:p>
    <w:p w:rsidR="00331517" w:rsidRDefault="00331517" w:rsidP="00331517">
      <w:pPr>
        <w:spacing w:line="0" w:lineRule="atLeast"/>
        <w:rPr>
          <w:rFonts w:ascii="Arial" w:eastAsia="Arial" w:hAnsi="Arial"/>
          <w:sz w:val="22"/>
        </w:rPr>
      </w:pPr>
      <w:r>
        <w:rPr>
          <w:rFonts w:ascii="Arial" w:eastAsia="Arial" w:hAnsi="Arial"/>
          <w:sz w:val="22"/>
        </w:rPr>
        <w:t>I/We, the undersigned, declare that:</w:t>
      </w:r>
    </w:p>
    <w:p w:rsidR="00331517" w:rsidRDefault="00331517" w:rsidP="00331517">
      <w:pPr>
        <w:spacing w:line="262" w:lineRule="exact"/>
      </w:pPr>
    </w:p>
    <w:p w:rsidR="00331517" w:rsidRDefault="00331517" w:rsidP="00EE25DF">
      <w:pPr>
        <w:numPr>
          <w:ilvl w:val="0"/>
          <w:numId w:val="48"/>
        </w:numPr>
        <w:tabs>
          <w:tab w:val="left" w:pos="720"/>
        </w:tabs>
        <w:spacing w:line="238" w:lineRule="auto"/>
        <w:ind w:left="720" w:right="20" w:hanging="360"/>
        <w:rPr>
          <w:rFonts w:ascii="Arial" w:eastAsia="Arial" w:hAnsi="Arial"/>
          <w:sz w:val="22"/>
        </w:rPr>
      </w:pPr>
      <w:r>
        <w:rPr>
          <w:rFonts w:ascii="Arial" w:eastAsia="Arial" w:hAnsi="Arial"/>
          <w:sz w:val="22"/>
        </w:rPr>
        <w:t>I/We understand that, according to your conditions, to guarantee the faithful performance by the supplier/distributor/manufacturer/contractor/consultant of its obligations under the Contract, I/we shall submit a Performance Securing Declaration within a maximum period of ten (10) calendar days from the receipt of the Notice of Award prior to the signing of the Contract.</w:t>
      </w:r>
    </w:p>
    <w:p w:rsidR="00331517" w:rsidRDefault="00331517" w:rsidP="00331517">
      <w:pPr>
        <w:spacing w:line="262" w:lineRule="exact"/>
        <w:rPr>
          <w:rFonts w:ascii="Arial" w:eastAsia="Arial" w:hAnsi="Arial"/>
          <w:sz w:val="22"/>
        </w:rPr>
      </w:pPr>
    </w:p>
    <w:p w:rsidR="00331517" w:rsidRDefault="00331517" w:rsidP="00EE25DF">
      <w:pPr>
        <w:numPr>
          <w:ilvl w:val="0"/>
          <w:numId w:val="48"/>
        </w:numPr>
        <w:tabs>
          <w:tab w:val="left" w:pos="720"/>
        </w:tabs>
        <w:spacing w:line="237" w:lineRule="auto"/>
        <w:ind w:left="720" w:hanging="360"/>
        <w:rPr>
          <w:rFonts w:ascii="Arial" w:eastAsia="Arial" w:hAnsi="Arial"/>
          <w:sz w:val="22"/>
        </w:rPr>
      </w:pPr>
      <w:r>
        <w:rPr>
          <w:rFonts w:ascii="Arial" w:eastAsia="Arial" w:hAnsi="Arial"/>
          <w:sz w:val="22"/>
        </w:rPr>
        <w:t xml:space="preserve">I/We accept that: I/we will be automatically disqualified from bidding for any procurement contract with any procuring entity for a period of one (1) year for the first offense, or two (2) years </w:t>
      </w:r>
      <w:r>
        <w:rPr>
          <w:rFonts w:ascii="Arial" w:eastAsia="Arial" w:hAnsi="Arial"/>
          <w:b/>
          <w:sz w:val="22"/>
          <w:u w:val="single"/>
        </w:rPr>
        <w:t>for the second offense</w:t>
      </w:r>
      <w:r>
        <w:rPr>
          <w:rFonts w:ascii="Arial" w:eastAsia="Arial" w:hAnsi="Arial"/>
          <w:sz w:val="22"/>
        </w:rPr>
        <w:t>, upon receipt of your Blacklisting Order if I/We have violated my/our obligations under the Contract;</w:t>
      </w:r>
    </w:p>
    <w:p w:rsidR="00331517" w:rsidRDefault="00331517" w:rsidP="00331517">
      <w:pPr>
        <w:spacing w:line="265" w:lineRule="exact"/>
        <w:rPr>
          <w:rFonts w:ascii="Arial" w:eastAsia="Arial" w:hAnsi="Arial"/>
          <w:sz w:val="22"/>
        </w:rPr>
      </w:pPr>
    </w:p>
    <w:p w:rsidR="00331517" w:rsidRDefault="00331517" w:rsidP="00EE25DF">
      <w:pPr>
        <w:numPr>
          <w:ilvl w:val="0"/>
          <w:numId w:val="48"/>
        </w:numPr>
        <w:tabs>
          <w:tab w:val="left" w:pos="720"/>
        </w:tabs>
        <w:spacing w:line="236" w:lineRule="auto"/>
        <w:ind w:left="720" w:right="20" w:hanging="360"/>
        <w:jc w:val="left"/>
        <w:rPr>
          <w:rFonts w:ascii="Arial" w:eastAsia="Arial" w:hAnsi="Arial"/>
          <w:sz w:val="22"/>
        </w:rPr>
      </w:pPr>
      <w:r>
        <w:rPr>
          <w:rFonts w:ascii="Arial" w:eastAsia="Arial" w:hAnsi="Arial"/>
          <w:sz w:val="22"/>
        </w:rPr>
        <w:t>I/We understand that this Performance Securing Declaration shall cease to be valid upon:</w:t>
      </w:r>
    </w:p>
    <w:p w:rsidR="00331517" w:rsidRDefault="00331517" w:rsidP="00331517">
      <w:pPr>
        <w:spacing w:line="261" w:lineRule="exact"/>
        <w:rPr>
          <w:rFonts w:ascii="Arial" w:eastAsia="Arial" w:hAnsi="Arial"/>
          <w:sz w:val="22"/>
        </w:rPr>
      </w:pPr>
    </w:p>
    <w:p w:rsidR="00331517" w:rsidRDefault="00331517" w:rsidP="00EE25DF">
      <w:pPr>
        <w:numPr>
          <w:ilvl w:val="1"/>
          <w:numId w:val="48"/>
        </w:numPr>
        <w:tabs>
          <w:tab w:val="left" w:pos="1080"/>
        </w:tabs>
        <w:spacing w:line="236" w:lineRule="auto"/>
        <w:ind w:left="1440" w:right="20" w:hanging="360"/>
        <w:jc w:val="left"/>
        <w:rPr>
          <w:rFonts w:ascii="Arial" w:eastAsia="Arial" w:hAnsi="Arial"/>
          <w:sz w:val="22"/>
        </w:rPr>
      </w:pPr>
      <w:r>
        <w:rPr>
          <w:rFonts w:ascii="Arial" w:eastAsia="Arial" w:hAnsi="Arial"/>
          <w:sz w:val="22"/>
        </w:rPr>
        <w:t>issuance by the Procuring Entity of the Certificate of Final Acceptance, subject to the following conditions:</w:t>
      </w:r>
    </w:p>
    <w:p w:rsidR="00331517" w:rsidRDefault="00331517" w:rsidP="00331517">
      <w:pPr>
        <w:spacing w:line="1" w:lineRule="exact"/>
        <w:rPr>
          <w:rFonts w:ascii="Arial" w:eastAsia="Arial" w:hAnsi="Arial"/>
          <w:sz w:val="22"/>
        </w:rPr>
      </w:pPr>
    </w:p>
    <w:p w:rsidR="00331517" w:rsidRDefault="00331517" w:rsidP="00EE25DF">
      <w:pPr>
        <w:numPr>
          <w:ilvl w:val="2"/>
          <w:numId w:val="48"/>
        </w:numPr>
        <w:tabs>
          <w:tab w:val="left" w:pos="1720"/>
        </w:tabs>
        <w:spacing w:line="0" w:lineRule="atLeast"/>
        <w:ind w:left="2160" w:hanging="180"/>
        <w:jc w:val="left"/>
        <w:rPr>
          <w:rFonts w:ascii="Arial" w:eastAsia="Arial" w:hAnsi="Arial"/>
          <w:sz w:val="22"/>
        </w:rPr>
      </w:pPr>
      <w:r>
        <w:rPr>
          <w:rFonts w:ascii="Arial" w:eastAsia="Arial" w:hAnsi="Arial"/>
          <w:sz w:val="22"/>
        </w:rPr>
        <w:t>Procuring Entity has no claims filed against the contract awardee;</w:t>
      </w:r>
    </w:p>
    <w:p w:rsidR="00331517" w:rsidRDefault="00331517" w:rsidP="00EE25DF">
      <w:pPr>
        <w:numPr>
          <w:ilvl w:val="2"/>
          <w:numId w:val="48"/>
        </w:numPr>
        <w:tabs>
          <w:tab w:val="left" w:pos="1720"/>
        </w:tabs>
        <w:spacing w:line="0" w:lineRule="atLeast"/>
        <w:ind w:left="2160" w:hanging="180"/>
        <w:jc w:val="left"/>
        <w:rPr>
          <w:rFonts w:ascii="Arial" w:eastAsia="Arial" w:hAnsi="Arial"/>
          <w:sz w:val="22"/>
        </w:rPr>
      </w:pPr>
      <w:r>
        <w:rPr>
          <w:rFonts w:ascii="Arial" w:eastAsia="Arial" w:hAnsi="Arial"/>
          <w:sz w:val="22"/>
        </w:rPr>
        <w:t>It has no claims for labor and materials filed against the contractor; and</w:t>
      </w:r>
    </w:p>
    <w:p w:rsidR="00331517" w:rsidRDefault="00331517" w:rsidP="00EE25DF">
      <w:pPr>
        <w:numPr>
          <w:ilvl w:val="2"/>
          <w:numId w:val="48"/>
        </w:numPr>
        <w:tabs>
          <w:tab w:val="left" w:pos="1720"/>
        </w:tabs>
        <w:spacing w:line="0" w:lineRule="atLeast"/>
        <w:ind w:left="2160" w:hanging="180"/>
        <w:jc w:val="left"/>
        <w:rPr>
          <w:rFonts w:ascii="Arial" w:eastAsia="Arial" w:hAnsi="Arial"/>
          <w:sz w:val="22"/>
        </w:rPr>
      </w:pPr>
      <w:r>
        <w:rPr>
          <w:rFonts w:ascii="Arial" w:eastAsia="Arial" w:hAnsi="Arial"/>
          <w:sz w:val="22"/>
        </w:rPr>
        <w:t>Other terms of the contract; or</w:t>
      </w:r>
    </w:p>
    <w:p w:rsidR="00331517" w:rsidRDefault="00331517" w:rsidP="00331517">
      <w:pPr>
        <w:spacing w:line="260" w:lineRule="exact"/>
        <w:rPr>
          <w:rFonts w:ascii="Arial" w:eastAsia="Arial" w:hAnsi="Arial"/>
          <w:sz w:val="22"/>
        </w:rPr>
      </w:pPr>
    </w:p>
    <w:p w:rsidR="00331517" w:rsidRDefault="00331517" w:rsidP="00EE25DF">
      <w:pPr>
        <w:numPr>
          <w:ilvl w:val="1"/>
          <w:numId w:val="48"/>
        </w:numPr>
        <w:tabs>
          <w:tab w:val="left" w:pos="1080"/>
        </w:tabs>
        <w:spacing w:line="237" w:lineRule="auto"/>
        <w:ind w:left="1440" w:hanging="360"/>
        <w:rPr>
          <w:rFonts w:ascii="Arial" w:eastAsia="Arial" w:hAnsi="Arial"/>
          <w:sz w:val="22"/>
        </w:rPr>
      </w:pPr>
      <w:proofErr w:type="gramStart"/>
      <w:r>
        <w:rPr>
          <w:rFonts w:ascii="Arial" w:eastAsia="Arial" w:hAnsi="Arial"/>
          <w:sz w:val="22"/>
        </w:rPr>
        <w:t>replacement</w:t>
      </w:r>
      <w:proofErr w:type="gramEnd"/>
      <w:r>
        <w:rPr>
          <w:rFonts w:ascii="Arial" w:eastAsia="Arial" w:hAnsi="Arial"/>
          <w:sz w:val="22"/>
        </w:rPr>
        <w:t xml:space="preserve"> by the winning bidder of the submitted PSD with a performance security in any of the prescribed forms under Section 39.2 of the 2016 revised IRR of RA No. 9184 as required by the end-user.</w:t>
      </w:r>
    </w:p>
    <w:p w:rsidR="00331517" w:rsidRDefault="00331517" w:rsidP="00331517">
      <w:pPr>
        <w:spacing w:line="250" w:lineRule="exact"/>
      </w:pPr>
    </w:p>
    <w:p w:rsidR="00331517" w:rsidRDefault="00331517" w:rsidP="00331517">
      <w:pPr>
        <w:spacing w:line="0" w:lineRule="atLeast"/>
        <w:rPr>
          <w:rFonts w:ascii="Arial" w:eastAsia="Arial" w:hAnsi="Arial"/>
          <w:sz w:val="22"/>
        </w:rPr>
      </w:pPr>
      <w:r>
        <w:rPr>
          <w:rFonts w:ascii="Arial" w:eastAsia="Arial" w:hAnsi="Arial"/>
          <w:b/>
          <w:sz w:val="22"/>
        </w:rPr>
        <w:t xml:space="preserve">IN WITNESS WHEREOF, </w:t>
      </w:r>
      <w:r>
        <w:rPr>
          <w:rFonts w:ascii="Arial" w:eastAsia="Arial" w:hAnsi="Arial"/>
          <w:sz w:val="22"/>
        </w:rPr>
        <w:t>I/We have hereunto set my/our hand/s this ____ day of [month]</w:t>
      </w:r>
    </w:p>
    <w:p w:rsidR="00331517" w:rsidRDefault="00331517" w:rsidP="00331517">
      <w:pPr>
        <w:spacing w:line="4" w:lineRule="exact"/>
      </w:pPr>
    </w:p>
    <w:p w:rsidR="00331517" w:rsidRDefault="00331517" w:rsidP="00331517">
      <w:pPr>
        <w:spacing w:line="0" w:lineRule="atLeast"/>
        <w:rPr>
          <w:rFonts w:ascii="Arial" w:eastAsia="Arial" w:hAnsi="Arial"/>
          <w:sz w:val="22"/>
        </w:rPr>
      </w:pPr>
      <w:r>
        <w:rPr>
          <w:rFonts w:ascii="Arial" w:eastAsia="Arial" w:hAnsi="Arial"/>
          <w:sz w:val="22"/>
        </w:rPr>
        <w:t>[</w:t>
      </w:r>
      <w:proofErr w:type="gramStart"/>
      <w:r>
        <w:rPr>
          <w:rFonts w:ascii="Arial" w:eastAsia="Arial" w:hAnsi="Arial"/>
          <w:sz w:val="22"/>
        </w:rPr>
        <w:t>year</w:t>
      </w:r>
      <w:proofErr w:type="gramEnd"/>
      <w:r>
        <w:rPr>
          <w:rFonts w:ascii="Arial" w:eastAsia="Arial" w:hAnsi="Arial"/>
          <w:sz w:val="22"/>
        </w:rPr>
        <w:t>] at [place of execution].</w:t>
      </w:r>
    </w:p>
    <w:p w:rsidR="00331517" w:rsidRDefault="00331517" w:rsidP="00331517">
      <w:pPr>
        <w:spacing w:line="252" w:lineRule="exact"/>
      </w:pPr>
    </w:p>
    <w:p w:rsidR="00331517" w:rsidRDefault="00331517" w:rsidP="00331517">
      <w:pPr>
        <w:tabs>
          <w:tab w:val="left" w:pos="5600"/>
          <w:tab w:val="left" w:pos="6480"/>
          <w:tab w:val="left" w:pos="7020"/>
          <w:tab w:val="left" w:pos="8100"/>
          <w:tab w:val="left" w:pos="8660"/>
        </w:tabs>
        <w:spacing w:line="0" w:lineRule="atLeast"/>
        <w:ind w:left="4780"/>
        <w:rPr>
          <w:rFonts w:ascii="Arial" w:eastAsia="Arial" w:hAnsi="Arial"/>
          <w:i/>
          <w:sz w:val="22"/>
        </w:rPr>
      </w:pPr>
      <w:r>
        <w:rPr>
          <w:rFonts w:ascii="Arial" w:eastAsia="Arial" w:hAnsi="Arial"/>
          <w:i/>
          <w:sz w:val="22"/>
        </w:rPr>
        <w:t>[Insert</w:t>
      </w:r>
      <w:r>
        <w:rPr>
          <w:rFonts w:ascii="Arial" w:eastAsia="Arial" w:hAnsi="Arial"/>
          <w:i/>
          <w:sz w:val="22"/>
        </w:rPr>
        <w:tab/>
        <w:t>NAME</w:t>
      </w:r>
      <w:r>
        <w:rPr>
          <w:rFonts w:ascii="Arial" w:eastAsia="Arial" w:hAnsi="Arial"/>
          <w:i/>
          <w:sz w:val="22"/>
        </w:rPr>
        <w:tab/>
        <w:t>OF</w:t>
      </w:r>
      <w:r>
        <w:rPr>
          <w:rFonts w:ascii="Arial" w:eastAsia="Arial" w:hAnsi="Arial"/>
          <w:i/>
          <w:sz w:val="22"/>
        </w:rPr>
        <w:tab/>
        <w:t>BIDDER</w:t>
      </w:r>
      <w:r>
        <w:rPr>
          <w:rFonts w:ascii="Arial" w:eastAsia="Arial" w:hAnsi="Arial"/>
          <w:i/>
          <w:sz w:val="22"/>
        </w:rPr>
        <w:tab/>
        <w:t>OR</w:t>
      </w:r>
      <w:r>
        <w:rPr>
          <w:rFonts w:ascii="Arial" w:eastAsia="Arial" w:hAnsi="Arial"/>
          <w:i/>
          <w:sz w:val="22"/>
        </w:rPr>
        <w:tab/>
        <w:t>ITS</w:t>
      </w:r>
    </w:p>
    <w:p w:rsidR="00331517" w:rsidRDefault="00331517" w:rsidP="00331517">
      <w:pPr>
        <w:spacing w:line="0" w:lineRule="atLeast"/>
        <w:ind w:left="4780"/>
        <w:rPr>
          <w:rFonts w:ascii="Arial" w:eastAsia="Arial" w:hAnsi="Arial"/>
          <w:i/>
          <w:sz w:val="22"/>
        </w:rPr>
      </w:pPr>
      <w:r>
        <w:rPr>
          <w:rFonts w:ascii="Arial" w:eastAsia="Arial" w:hAnsi="Arial"/>
          <w:i/>
          <w:sz w:val="22"/>
        </w:rPr>
        <w:t>AUTHORIZED REPRESENTATIVE]</w:t>
      </w:r>
    </w:p>
    <w:p w:rsidR="00331517" w:rsidRDefault="00331517" w:rsidP="00331517">
      <w:pPr>
        <w:spacing w:line="0" w:lineRule="atLeast"/>
        <w:ind w:left="4780"/>
        <w:rPr>
          <w:rFonts w:ascii="Arial" w:eastAsia="Arial" w:hAnsi="Arial"/>
          <w:i/>
          <w:sz w:val="22"/>
        </w:rPr>
      </w:pPr>
      <w:r>
        <w:rPr>
          <w:rFonts w:ascii="Arial" w:eastAsia="Arial" w:hAnsi="Arial"/>
          <w:i/>
          <w:sz w:val="22"/>
        </w:rPr>
        <w:t>[Insert signatory’s legal capacity]</w:t>
      </w:r>
    </w:p>
    <w:p w:rsidR="00331517" w:rsidRDefault="00331517" w:rsidP="00331517">
      <w:pPr>
        <w:spacing w:line="1" w:lineRule="exact"/>
      </w:pPr>
    </w:p>
    <w:p w:rsidR="00331517" w:rsidRDefault="00331517" w:rsidP="00331517">
      <w:pPr>
        <w:spacing w:line="0" w:lineRule="atLeast"/>
        <w:ind w:left="6120"/>
        <w:rPr>
          <w:rFonts w:ascii="Arial" w:eastAsia="Arial" w:hAnsi="Arial"/>
          <w:sz w:val="22"/>
        </w:rPr>
      </w:pPr>
      <w:r>
        <w:rPr>
          <w:rFonts w:ascii="Arial" w:eastAsia="Arial" w:hAnsi="Arial"/>
          <w:sz w:val="22"/>
        </w:rPr>
        <w:t>Affiant</w:t>
      </w:r>
    </w:p>
    <w:p w:rsidR="00331517" w:rsidRDefault="00331517" w:rsidP="00331517">
      <w:pPr>
        <w:spacing w:line="253" w:lineRule="exact"/>
      </w:pPr>
    </w:p>
    <w:p w:rsidR="00331517" w:rsidRDefault="00331517" w:rsidP="00331517">
      <w:pPr>
        <w:spacing w:line="0" w:lineRule="atLeast"/>
        <w:ind w:right="20"/>
        <w:jc w:val="center"/>
        <w:rPr>
          <w:rFonts w:ascii="Arial" w:eastAsia="Arial" w:hAnsi="Arial"/>
          <w:b/>
          <w:i/>
          <w:sz w:val="22"/>
          <w:u w:val="single"/>
        </w:rPr>
      </w:pPr>
      <w:r>
        <w:rPr>
          <w:rFonts w:ascii="Arial" w:eastAsia="Arial" w:hAnsi="Arial"/>
          <w:b/>
          <w:i/>
          <w:sz w:val="22"/>
          <w:u w:val="single"/>
        </w:rPr>
        <w:t>[</w:t>
      </w:r>
      <w:proofErr w:type="spellStart"/>
      <w:r>
        <w:rPr>
          <w:rFonts w:ascii="Arial" w:eastAsia="Arial" w:hAnsi="Arial"/>
          <w:b/>
          <w:i/>
          <w:sz w:val="22"/>
          <w:u w:val="single"/>
        </w:rPr>
        <w:t>Jurat</w:t>
      </w:r>
      <w:proofErr w:type="spellEnd"/>
      <w:r>
        <w:rPr>
          <w:rFonts w:ascii="Arial" w:eastAsia="Arial" w:hAnsi="Arial"/>
          <w:b/>
          <w:i/>
          <w:sz w:val="22"/>
          <w:u w:val="single"/>
        </w:rPr>
        <w:t>]</w:t>
      </w:r>
    </w:p>
    <w:p w:rsidR="00331517" w:rsidRDefault="00331517" w:rsidP="00331517">
      <w:pPr>
        <w:spacing w:line="237" w:lineRule="auto"/>
        <w:ind w:right="20"/>
        <w:jc w:val="center"/>
        <w:rPr>
          <w:rFonts w:ascii="Arial" w:eastAsia="Arial" w:hAnsi="Arial"/>
          <w:i/>
          <w:sz w:val="22"/>
        </w:rPr>
      </w:pPr>
      <w:r>
        <w:rPr>
          <w:rFonts w:ascii="Arial" w:eastAsia="Arial" w:hAnsi="Arial"/>
          <w:i/>
          <w:sz w:val="22"/>
        </w:rPr>
        <w:t>[Format shall be based on the latest Rules on Notarial Practice]</w:t>
      </w:r>
    </w:p>
    <w:p w:rsidR="00331517" w:rsidRDefault="00331517" w:rsidP="00331517">
      <w:pPr>
        <w:spacing w:line="200" w:lineRule="exact"/>
      </w:pPr>
    </w:p>
    <w:p w:rsidR="00331517" w:rsidRDefault="00331517" w:rsidP="00331517">
      <w:pPr>
        <w:spacing w:line="200" w:lineRule="exact"/>
      </w:pPr>
    </w:p>
    <w:p w:rsidR="00331517" w:rsidRDefault="00331517" w:rsidP="00D604E6">
      <w:pPr>
        <w:tabs>
          <w:tab w:val="left" w:pos="7380"/>
        </w:tabs>
        <w:spacing w:line="0" w:lineRule="atLeast"/>
        <w:rPr>
          <w:rFonts w:ascii="Arial" w:eastAsia="Arial" w:hAnsi="Arial"/>
          <w:b/>
          <w:i/>
          <w:sz w:val="19"/>
        </w:rPr>
      </w:pPr>
      <w:r>
        <w:rPr>
          <w:rFonts w:ascii="Arial" w:eastAsia="Arial" w:hAnsi="Arial"/>
          <w:i/>
        </w:rPr>
        <w:t>GPPB Resolution No. 16-2020, dated 16 September 2020</w:t>
      </w:r>
      <w:r>
        <w:tab/>
      </w:r>
    </w:p>
    <w:p w:rsidR="00331517" w:rsidRDefault="00331517" w:rsidP="00331517"/>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331517" w:rsidRDefault="00331517" w:rsidP="00331517">
      <w:pPr>
        <w:jc w:val="center"/>
      </w:pPr>
    </w:p>
    <w:p w:rsidR="00FD2651" w:rsidRDefault="007305EF">
      <w:r w:rsidRPr="006073D7">
        <w:rPr>
          <w:noProof/>
          <w:lang w:val="en-GB" w:eastAsia="en-GB"/>
        </w:rPr>
        <w:drawing>
          <wp:anchor distT="0" distB="0" distL="114300" distR="114300" simplePos="0" relativeHeight="251665408" behindDoc="0" locked="0" layoutInCell="1" allowOverlap="1" wp14:anchorId="377D3679" wp14:editId="599F9C1E">
            <wp:simplePos x="0" y="0"/>
            <wp:positionH relativeFrom="column">
              <wp:posOffset>1918970</wp:posOffset>
            </wp:positionH>
            <wp:positionV relativeFrom="paragraph">
              <wp:posOffset>6636385</wp:posOffset>
            </wp:positionV>
            <wp:extent cx="1901825" cy="1114425"/>
            <wp:effectExtent l="0" t="0" r="3175" b="9525"/>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35"/>
                    <a:srcRect/>
                    <a:stretch>
                      <a:fillRect/>
                    </a:stretch>
                  </pic:blipFill>
                  <pic:spPr>
                    <a:xfrm>
                      <a:off x="0" y="0"/>
                      <a:ext cx="1901825" cy="1114425"/>
                    </a:xfrm>
                    <a:prstGeom prst="rect">
                      <a:avLst/>
                    </a:prstGeom>
                    <a:ln/>
                  </pic:spPr>
                </pic:pic>
              </a:graphicData>
            </a:graphic>
          </wp:anchor>
        </w:drawing>
      </w:r>
    </w:p>
    <w:sectPr w:rsidR="00FD2651" w:rsidSect="00C079E5">
      <w:type w:val="continuous"/>
      <w:pgSz w:w="11909" w:h="16834" w:code="9"/>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4B7" w:rsidRDefault="008714B7">
      <w:r>
        <w:separator/>
      </w:r>
    </w:p>
  </w:endnote>
  <w:endnote w:type="continuationSeparator" w:id="0">
    <w:p w:rsidR="008714B7" w:rsidRDefault="0087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ova Mono">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jc w:val="center"/>
      <w:rPr>
        <w:sz w:val="20"/>
        <w:szCs w:val="20"/>
      </w:rPr>
    </w:pPr>
    <w:r>
      <w:rPr>
        <w:sz w:val="20"/>
        <w:szCs w:val="20"/>
      </w:rPr>
      <w:fldChar w:fldCharType="begin"/>
    </w:r>
    <w:r>
      <w:rPr>
        <w:sz w:val="20"/>
        <w:szCs w:val="20"/>
      </w:rPr>
      <w:instrText>PAGE</w:instrText>
    </w:r>
    <w:r>
      <w:rPr>
        <w:sz w:val="20"/>
        <w:szCs w:val="20"/>
      </w:rPr>
      <w:fldChar w:fldCharType="separate"/>
    </w:r>
    <w:r w:rsidR="001616E0">
      <w:rPr>
        <w:noProof/>
        <w:sz w:val="20"/>
        <w:szCs w:val="20"/>
      </w:rPr>
      <w:t>1</w:t>
    </w:r>
    <w:r>
      <w:rPr>
        <w:sz w:val="20"/>
        <w:szCs w:val="20"/>
      </w:rPr>
      <w:fldChar w:fldCharType="end"/>
    </w:r>
  </w:p>
  <w:p w:rsidR="005B65F0" w:rsidRDefault="005B65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jc w:val="center"/>
      <w:rPr>
        <w:sz w:val="20"/>
        <w:szCs w:val="20"/>
      </w:rPr>
    </w:pPr>
    <w:r>
      <w:rPr>
        <w:sz w:val="20"/>
        <w:szCs w:val="20"/>
      </w:rPr>
      <w:fldChar w:fldCharType="begin"/>
    </w:r>
    <w:r>
      <w:rPr>
        <w:sz w:val="20"/>
        <w:szCs w:val="20"/>
      </w:rPr>
      <w:instrText>PAGE</w:instrText>
    </w:r>
    <w:r>
      <w:rPr>
        <w:sz w:val="20"/>
        <w:szCs w:val="20"/>
      </w:rPr>
      <w:fldChar w:fldCharType="separate"/>
    </w:r>
    <w:r w:rsidR="001616E0">
      <w:rPr>
        <w:noProof/>
        <w:sz w:val="20"/>
        <w:szCs w:val="20"/>
      </w:rPr>
      <w:t>7</w:t>
    </w:r>
    <w:r>
      <w:rPr>
        <w:sz w:val="20"/>
        <w:szCs w:val="20"/>
      </w:rPr>
      <w:fldChar w:fldCharType="end"/>
    </w:r>
  </w:p>
  <w:p w:rsidR="005B65F0" w:rsidRDefault="005B65F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jc w:val="center"/>
      <w:rPr>
        <w:sz w:val="20"/>
        <w:szCs w:val="20"/>
      </w:rPr>
    </w:pPr>
    <w:r>
      <w:rPr>
        <w:sz w:val="20"/>
        <w:szCs w:val="20"/>
      </w:rPr>
      <w:fldChar w:fldCharType="begin"/>
    </w:r>
    <w:r>
      <w:rPr>
        <w:sz w:val="20"/>
        <w:szCs w:val="20"/>
      </w:rPr>
      <w:instrText>PAGE</w:instrText>
    </w:r>
    <w:r>
      <w:rPr>
        <w:sz w:val="20"/>
        <w:szCs w:val="20"/>
      </w:rPr>
      <w:fldChar w:fldCharType="separate"/>
    </w:r>
    <w:r w:rsidR="001616E0">
      <w:rPr>
        <w:noProof/>
        <w:sz w:val="20"/>
        <w:szCs w:val="20"/>
      </w:rPr>
      <w:t>22</w:t>
    </w:r>
    <w:r>
      <w:rPr>
        <w:sz w:val="20"/>
        <w:szCs w:val="20"/>
      </w:rPr>
      <w:fldChar w:fldCharType="end"/>
    </w:r>
  </w:p>
  <w:p w:rsidR="005B65F0" w:rsidRDefault="005B65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jc w:val="center"/>
      <w:rPr>
        <w:sz w:val="20"/>
        <w:szCs w:val="20"/>
      </w:rPr>
    </w:pPr>
    <w:r>
      <w:rPr>
        <w:sz w:val="20"/>
        <w:szCs w:val="20"/>
      </w:rPr>
      <w:fldChar w:fldCharType="begin"/>
    </w:r>
    <w:r>
      <w:rPr>
        <w:sz w:val="20"/>
        <w:szCs w:val="20"/>
      </w:rPr>
      <w:instrText>PAGE</w:instrText>
    </w:r>
    <w:r>
      <w:rPr>
        <w:sz w:val="20"/>
        <w:szCs w:val="20"/>
      </w:rPr>
      <w:fldChar w:fldCharType="separate"/>
    </w:r>
    <w:r w:rsidR="001616E0">
      <w:rPr>
        <w:noProof/>
        <w:sz w:val="20"/>
        <w:szCs w:val="20"/>
      </w:rPr>
      <w:t>24</w:t>
    </w:r>
    <w:r>
      <w:rPr>
        <w:sz w:val="20"/>
        <w:szCs w:val="20"/>
      </w:rPr>
      <w:fldChar w:fldCharType="end"/>
    </w:r>
  </w:p>
  <w:p w:rsidR="005B65F0" w:rsidRDefault="005B65F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jc w:val="center"/>
      <w:rPr>
        <w:sz w:val="20"/>
        <w:szCs w:val="20"/>
      </w:rPr>
    </w:pPr>
    <w:r>
      <w:rPr>
        <w:sz w:val="20"/>
        <w:szCs w:val="20"/>
      </w:rPr>
      <w:fldChar w:fldCharType="begin"/>
    </w:r>
    <w:r>
      <w:rPr>
        <w:sz w:val="20"/>
        <w:szCs w:val="20"/>
      </w:rPr>
      <w:instrText>PAGE</w:instrText>
    </w:r>
    <w:r>
      <w:rPr>
        <w:sz w:val="20"/>
        <w:szCs w:val="20"/>
      </w:rPr>
      <w:fldChar w:fldCharType="separate"/>
    </w:r>
    <w:r w:rsidR="001616E0">
      <w:rPr>
        <w:noProof/>
        <w:sz w:val="20"/>
        <w:szCs w:val="20"/>
      </w:rPr>
      <w:t>25</w:t>
    </w:r>
    <w:r>
      <w:rPr>
        <w:sz w:val="20"/>
        <w:szCs w:val="20"/>
      </w:rPr>
      <w:fldChar w:fldCharType="end"/>
    </w:r>
  </w:p>
  <w:p w:rsidR="005B65F0" w:rsidRDefault="005B65F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822575"/>
      <w:docPartObj>
        <w:docPartGallery w:val="Page Numbers (Bottom of Page)"/>
        <w:docPartUnique/>
      </w:docPartObj>
    </w:sdtPr>
    <w:sdtEndPr>
      <w:rPr>
        <w:noProof/>
        <w:sz w:val="20"/>
      </w:rPr>
    </w:sdtEndPr>
    <w:sdtContent>
      <w:p w:rsidR="005B65F0" w:rsidRPr="00063BB9" w:rsidRDefault="005B65F0">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1616E0">
          <w:rPr>
            <w:noProof/>
            <w:sz w:val="20"/>
          </w:rPr>
          <w:t>27</w:t>
        </w:r>
        <w:r w:rsidRPr="00063BB9">
          <w:rPr>
            <w:noProof/>
            <w:sz w:val="20"/>
          </w:rPr>
          <w:fldChar w:fldCharType="end"/>
        </w:r>
      </w:p>
    </w:sdtContent>
  </w:sdt>
  <w:p w:rsidR="005B65F0" w:rsidRDefault="005B65F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jc w:val="center"/>
      <w:rPr>
        <w:sz w:val="20"/>
        <w:szCs w:val="20"/>
      </w:rPr>
    </w:pPr>
    <w:r w:rsidRPr="005B65F0">
      <w:rPr>
        <w:sz w:val="20"/>
        <w:szCs w:val="20"/>
      </w:rPr>
      <w:fldChar w:fldCharType="begin"/>
    </w:r>
    <w:r w:rsidRPr="005B65F0">
      <w:rPr>
        <w:sz w:val="20"/>
        <w:szCs w:val="20"/>
      </w:rPr>
      <w:instrText>PAGE</w:instrText>
    </w:r>
    <w:r w:rsidRPr="005B65F0">
      <w:rPr>
        <w:sz w:val="20"/>
        <w:szCs w:val="20"/>
      </w:rPr>
      <w:fldChar w:fldCharType="separate"/>
    </w:r>
    <w:r w:rsidR="001616E0">
      <w:rPr>
        <w:noProof/>
        <w:sz w:val="20"/>
        <w:szCs w:val="20"/>
      </w:rPr>
      <w:t>53</w:t>
    </w:r>
    <w:r w:rsidRPr="005B65F0">
      <w:rPr>
        <w:sz w:val="20"/>
        <w:szCs w:val="20"/>
      </w:rPr>
      <w:fldChar w:fldCharType="end"/>
    </w:r>
  </w:p>
  <w:p w:rsidR="005B65F0" w:rsidRDefault="005B65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4B7" w:rsidRDefault="008714B7">
      <w:r>
        <w:separator/>
      </w:r>
    </w:p>
  </w:footnote>
  <w:footnote w:type="continuationSeparator" w:id="0">
    <w:p w:rsidR="008714B7" w:rsidRDefault="008714B7">
      <w:r>
        <w:continuationSeparator/>
      </w:r>
    </w:p>
  </w:footnote>
  <w:footnote w:id="1">
    <w:p w:rsidR="005B65F0" w:rsidRPr="00B06472" w:rsidRDefault="005B65F0" w:rsidP="004F1AB2">
      <w:pPr>
        <w:keepNext/>
        <w:pBdr>
          <w:top w:val="nil"/>
          <w:left w:val="nil"/>
          <w:bottom w:val="nil"/>
          <w:right w:val="nil"/>
          <w:between w:val="nil"/>
        </w:pBdr>
        <w:rPr>
          <w:color w:val="000000"/>
          <w:sz w:val="18"/>
          <w:szCs w:val="18"/>
        </w:rPr>
      </w:pPr>
    </w:p>
  </w:footnote>
  <w:footnote w:id="2">
    <w:p w:rsidR="005B65F0" w:rsidRPr="00F841B0" w:rsidRDefault="005B65F0">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F0" w:rsidRDefault="005B65F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79838CB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3"/>
    <w:multiLevelType w:val="hybridMultilevel"/>
    <w:tmpl w:val="4353D0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4"/>
    <w:multiLevelType w:val="hybridMultilevel"/>
    <w:tmpl w:val="0B03E0C6"/>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189A769A"/>
    <w:lvl w:ilvl="0" w:tplc="FFFFFFFF">
      <w:start w:val="1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54E49EB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7"/>
    <w:multiLevelType w:val="hybridMultilevel"/>
    <w:tmpl w:val="71F32454"/>
    <w:lvl w:ilvl="0" w:tplc="FFFFFFFF">
      <w:start w:val="1"/>
      <w:numFmt w:val="decimal"/>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8"/>
    <w:multiLevelType w:val="hybridMultilevel"/>
    <w:tmpl w:val="2CA8861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9"/>
    <w:multiLevelType w:val="hybridMultilevel"/>
    <w:tmpl w:val="0836C40E"/>
    <w:lvl w:ilvl="0" w:tplc="FFFFFFFF">
      <w:start w:val="1"/>
      <w:numFmt w:val="decimal"/>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A"/>
    <w:multiLevelType w:val="hybridMultilevel"/>
    <w:tmpl w:val="02901D82"/>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B"/>
    <w:multiLevelType w:val="hybridMultilevel"/>
    <w:tmpl w:val="3A95F874"/>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C"/>
    <w:multiLevelType w:val="hybridMultilevel"/>
    <w:tmpl w:val="0813864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D"/>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E"/>
    <w:multiLevelType w:val="hybridMultilevel"/>
    <w:tmpl w:val="7C3DBD3C"/>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F"/>
    <w:multiLevelType w:val="hybridMultilevel"/>
    <w:tmpl w:val="737B8DDC"/>
    <w:lvl w:ilvl="0" w:tplc="FFFFFFFF">
      <w:start w:val="1"/>
      <w:numFmt w:val="decimal"/>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5">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7">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B0B44AF"/>
    <w:multiLevelType w:val="multilevel"/>
    <w:tmpl w:val="3B94FB76"/>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90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15342A4"/>
    <w:multiLevelType w:val="hybridMultilevel"/>
    <w:tmpl w:val="E850C412"/>
    <w:lvl w:ilvl="0" w:tplc="E118DD3A">
      <w:start w:val="1"/>
      <w:numFmt w:val="lowerLetter"/>
      <w:lvlText w:val="%1."/>
      <w:lvlJc w:val="left"/>
      <w:pPr>
        <w:ind w:left="720" w:hanging="360"/>
      </w:pPr>
      <w:rPr>
        <w:i w:val="0"/>
      </w:rPr>
    </w:lvl>
    <w:lvl w:ilvl="1" w:tplc="B4B65E48" w:tentative="1">
      <w:start w:val="1"/>
      <w:numFmt w:val="lowerLetter"/>
      <w:lvlText w:val="%2."/>
      <w:lvlJc w:val="left"/>
      <w:pPr>
        <w:ind w:left="1440" w:hanging="360"/>
      </w:pPr>
    </w:lvl>
    <w:lvl w:ilvl="2" w:tplc="6114A2A2" w:tentative="1">
      <w:start w:val="1"/>
      <w:numFmt w:val="lowerRoman"/>
      <w:lvlText w:val="%3."/>
      <w:lvlJc w:val="right"/>
      <w:pPr>
        <w:ind w:left="2160" w:hanging="180"/>
      </w:pPr>
    </w:lvl>
    <w:lvl w:ilvl="3" w:tplc="ADE4969A" w:tentative="1">
      <w:start w:val="1"/>
      <w:numFmt w:val="decimal"/>
      <w:lvlText w:val="%4."/>
      <w:lvlJc w:val="left"/>
      <w:pPr>
        <w:ind w:left="2880" w:hanging="360"/>
      </w:pPr>
    </w:lvl>
    <w:lvl w:ilvl="4" w:tplc="16DA0C12" w:tentative="1">
      <w:start w:val="1"/>
      <w:numFmt w:val="lowerLetter"/>
      <w:lvlText w:val="%5."/>
      <w:lvlJc w:val="left"/>
      <w:pPr>
        <w:ind w:left="3600" w:hanging="360"/>
      </w:pPr>
    </w:lvl>
    <w:lvl w:ilvl="5" w:tplc="73E23132" w:tentative="1">
      <w:start w:val="1"/>
      <w:numFmt w:val="lowerRoman"/>
      <w:lvlText w:val="%6."/>
      <w:lvlJc w:val="right"/>
      <w:pPr>
        <w:ind w:left="4320" w:hanging="180"/>
      </w:pPr>
    </w:lvl>
    <w:lvl w:ilvl="6" w:tplc="A488680A" w:tentative="1">
      <w:start w:val="1"/>
      <w:numFmt w:val="decimal"/>
      <w:lvlText w:val="%7."/>
      <w:lvlJc w:val="left"/>
      <w:pPr>
        <w:ind w:left="5040" w:hanging="360"/>
      </w:pPr>
    </w:lvl>
    <w:lvl w:ilvl="7" w:tplc="B5FC0DF0" w:tentative="1">
      <w:start w:val="1"/>
      <w:numFmt w:val="lowerLetter"/>
      <w:lvlText w:val="%8."/>
      <w:lvlJc w:val="left"/>
      <w:pPr>
        <w:ind w:left="5760" w:hanging="360"/>
      </w:pPr>
    </w:lvl>
    <w:lvl w:ilvl="8" w:tplc="2F02C6FE" w:tentative="1">
      <w:start w:val="1"/>
      <w:numFmt w:val="lowerRoman"/>
      <w:lvlText w:val="%9."/>
      <w:lvlJc w:val="right"/>
      <w:pPr>
        <w:ind w:left="6480" w:hanging="180"/>
      </w:pPr>
    </w:lvl>
  </w:abstractNum>
  <w:abstractNum w:abstractNumId="22">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4">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5">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7">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301F45D0"/>
    <w:multiLevelType w:val="hybridMultilevel"/>
    <w:tmpl w:val="E850C412"/>
    <w:lvl w:ilvl="0" w:tplc="04090019">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1">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5">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7">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6">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AEC7E47"/>
    <w:multiLevelType w:val="multilevel"/>
    <w:tmpl w:val="8800D3E8"/>
    <w:lvl w:ilvl="0">
      <w:start w:val="1"/>
      <w:numFmt w:val="lowerLetter"/>
      <w:lvlText w:val="%1."/>
      <w:lvlJc w:val="left"/>
      <w:pPr>
        <w:ind w:left="6390" w:hanging="360"/>
      </w:pPr>
    </w:lvl>
    <w:lvl w:ilvl="1">
      <w:start w:val="1"/>
      <w:numFmt w:val="lowerRoman"/>
      <w:lvlText w:val="%2)"/>
      <w:lvlJc w:val="left"/>
      <w:pPr>
        <w:ind w:left="7470" w:hanging="720"/>
      </w:pPr>
    </w:lvl>
    <w:lvl w:ilvl="2">
      <w:start w:val="1"/>
      <w:numFmt w:val="lowerRoman"/>
      <w:lvlText w:val="%3."/>
      <w:lvlJc w:val="right"/>
      <w:pPr>
        <w:ind w:left="7830" w:hanging="180"/>
      </w:pPr>
    </w:lvl>
    <w:lvl w:ilvl="3">
      <w:start w:val="1"/>
      <w:numFmt w:val="decimal"/>
      <w:lvlText w:val="%4."/>
      <w:lvlJc w:val="left"/>
      <w:pPr>
        <w:ind w:left="8550" w:hanging="360"/>
      </w:pPr>
    </w:lvl>
    <w:lvl w:ilvl="4">
      <w:start w:val="1"/>
      <w:numFmt w:val="lowerLetter"/>
      <w:lvlText w:val="%5."/>
      <w:lvlJc w:val="left"/>
      <w:pPr>
        <w:ind w:left="9270" w:hanging="360"/>
      </w:pPr>
    </w:lvl>
    <w:lvl w:ilvl="5">
      <w:start w:val="1"/>
      <w:numFmt w:val="lowerRoman"/>
      <w:lvlText w:val="%6."/>
      <w:lvlJc w:val="right"/>
      <w:pPr>
        <w:ind w:left="9990" w:hanging="180"/>
      </w:pPr>
    </w:lvl>
    <w:lvl w:ilvl="6">
      <w:start w:val="1"/>
      <w:numFmt w:val="decimal"/>
      <w:lvlText w:val="%7."/>
      <w:lvlJc w:val="left"/>
      <w:pPr>
        <w:ind w:left="10710" w:hanging="360"/>
      </w:pPr>
    </w:lvl>
    <w:lvl w:ilvl="7">
      <w:start w:val="1"/>
      <w:numFmt w:val="lowerLetter"/>
      <w:lvlText w:val="%8."/>
      <w:lvlJc w:val="left"/>
      <w:pPr>
        <w:ind w:left="11430" w:hanging="360"/>
      </w:pPr>
    </w:lvl>
    <w:lvl w:ilvl="8">
      <w:start w:val="1"/>
      <w:numFmt w:val="lowerRoman"/>
      <w:lvlText w:val="%9."/>
      <w:lvlJc w:val="right"/>
      <w:pPr>
        <w:ind w:left="12150" w:hanging="180"/>
      </w:pPr>
    </w:lvl>
  </w:abstractNum>
  <w:num w:numId="1">
    <w:abstractNumId w:val="26"/>
  </w:num>
  <w:num w:numId="2">
    <w:abstractNumId w:val="24"/>
  </w:num>
  <w:num w:numId="3">
    <w:abstractNumId w:val="39"/>
  </w:num>
  <w:num w:numId="4">
    <w:abstractNumId w:val="32"/>
  </w:num>
  <w:num w:numId="5">
    <w:abstractNumId w:val="31"/>
  </w:num>
  <w:num w:numId="6">
    <w:abstractNumId w:val="38"/>
  </w:num>
  <w:num w:numId="7">
    <w:abstractNumId w:val="14"/>
  </w:num>
  <w:num w:numId="8">
    <w:abstractNumId w:val="48"/>
  </w:num>
  <w:num w:numId="9">
    <w:abstractNumId w:val="45"/>
  </w:num>
  <w:num w:numId="10">
    <w:abstractNumId w:val="19"/>
  </w:num>
  <w:num w:numId="11">
    <w:abstractNumId w:val="29"/>
  </w:num>
  <w:num w:numId="12">
    <w:abstractNumId w:val="36"/>
  </w:num>
  <w:num w:numId="13">
    <w:abstractNumId w:val="47"/>
  </w:num>
  <w:num w:numId="14">
    <w:abstractNumId w:val="25"/>
  </w:num>
  <w:num w:numId="15">
    <w:abstractNumId w:val="43"/>
  </w:num>
  <w:num w:numId="16">
    <w:abstractNumId w:val="27"/>
  </w:num>
  <w:num w:numId="17">
    <w:abstractNumId w:val="17"/>
  </w:num>
  <w:num w:numId="18">
    <w:abstractNumId w:val="23"/>
  </w:num>
  <w:num w:numId="19">
    <w:abstractNumId w:val="40"/>
  </w:num>
  <w:num w:numId="20">
    <w:abstractNumId w:val="16"/>
  </w:num>
  <w:num w:numId="21">
    <w:abstractNumId w:val="15"/>
  </w:num>
  <w:num w:numId="22">
    <w:abstractNumId w:val="35"/>
  </w:num>
  <w:num w:numId="23">
    <w:abstractNumId w:val="44"/>
  </w:num>
  <w:num w:numId="24">
    <w:abstractNumId w:val="42"/>
  </w:num>
  <w:num w:numId="25">
    <w:abstractNumId w:val="30"/>
  </w:num>
  <w:num w:numId="26">
    <w:abstractNumId w:val="37"/>
  </w:num>
  <w:num w:numId="27">
    <w:abstractNumId w:val="18"/>
  </w:num>
  <w:num w:numId="28">
    <w:abstractNumId w:val="33"/>
  </w:num>
  <w:num w:numId="29">
    <w:abstractNumId w:val="34"/>
  </w:num>
  <w:num w:numId="30">
    <w:abstractNumId w:val="20"/>
  </w:num>
  <w:num w:numId="31">
    <w:abstractNumId w:val="41"/>
  </w:num>
  <w:num w:numId="32">
    <w:abstractNumId w:val="46"/>
  </w:num>
  <w:num w:numId="33">
    <w:abstractNumId w:val="22"/>
  </w:num>
  <w:num w:numId="34">
    <w:abstractNumId w:val="28"/>
  </w:num>
  <w:num w:numId="35">
    <w:abstractNumId w:val="0"/>
  </w:num>
  <w:num w:numId="36">
    <w:abstractNumId w:val="1"/>
  </w:num>
  <w:num w:numId="37">
    <w:abstractNumId w:val="2"/>
  </w:num>
  <w:num w:numId="38">
    <w:abstractNumId w:val="3"/>
  </w:num>
  <w:num w:numId="39">
    <w:abstractNumId w:val="4"/>
  </w:num>
  <w:num w:numId="40">
    <w:abstractNumId w:val="5"/>
  </w:num>
  <w:num w:numId="41">
    <w:abstractNumId w:val="6"/>
  </w:num>
  <w:num w:numId="42">
    <w:abstractNumId w:val="7"/>
  </w:num>
  <w:num w:numId="43">
    <w:abstractNumId w:val="8"/>
  </w:num>
  <w:num w:numId="44">
    <w:abstractNumId w:val="9"/>
  </w:num>
  <w:num w:numId="45">
    <w:abstractNumId w:val="10"/>
  </w:num>
  <w:num w:numId="46">
    <w:abstractNumId w:val="11"/>
  </w:num>
  <w:num w:numId="47">
    <w:abstractNumId w:val="12"/>
  </w:num>
  <w:num w:numId="48">
    <w:abstractNumId w:val="13"/>
  </w:num>
  <w:num w:numId="49">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51"/>
    <w:rsid w:val="000004B5"/>
    <w:rsid w:val="00004F86"/>
    <w:rsid w:val="00005AAB"/>
    <w:rsid w:val="00010031"/>
    <w:rsid w:val="00010F09"/>
    <w:rsid w:val="000226A5"/>
    <w:rsid w:val="00023E91"/>
    <w:rsid w:val="00042331"/>
    <w:rsid w:val="00043A61"/>
    <w:rsid w:val="00044876"/>
    <w:rsid w:val="00053D52"/>
    <w:rsid w:val="000550BD"/>
    <w:rsid w:val="000559C3"/>
    <w:rsid w:val="00057DF6"/>
    <w:rsid w:val="00061008"/>
    <w:rsid w:val="00062919"/>
    <w:rsid w:val="00063BB9"/>
    <w:rsid w:val="00073536"/>
    <w:rsid w:val="00081E10"/>
    <w:rsid w:val="000848A7"/>
    <w:rsid w:val="0008703B"/>
    <w:rsid w:val="000923E0"/>
    <w:rsid w:val="0009381F"/>
    <w:rsid w:val="00097B4D"/>
    <w:rsid w:val="000B1256"/>
    <w:rsid w:val="000B3892"/>
    <w:rsid w:val="000C2577"/>
    <w:rsid w:val="000D0669"/>
    <w:rsid w:val="000E19E7"/>
    <w:rsid w:val="000F0710"/>
    <w:rsid w:val="000F2F7A"/>
    <w:rsid w:val="00101C2A"/>
    <w:rsid w:val="00102D4B"/>
    <w:rsid w:val="001056BB"/>
    <w:rsid w:val="001215CF"/>
    <w:rsid w:val="0012602E"/>
    <w:rsid w:val="001308BC"/>
    <w:rsid w:val="00131DD0"/>
    <w:rsid w:val="001335B0"/>
    <w:rsid w:val="001445FE"/>
    <w:rsid w:val="00152323"/>
    <w:rsid w:val="00154060"/>
    <w:rsid w:val="001616E0"/>
    <w:rsid w:val="001664D5"/>
    <w:rsid w:val="00175C3D"/>
    <w:rsid w:val="001760EB"/>
    <w:rsid w:val="00182746"/>
    <w:rsid w:val="00184214"/>
    <w:rsid w:val="00185168"/>
    <w:rsid w:val="0019014E"/>
    <w:rsid w:val="001908FC"/>
    <w:rsid w:val="001974DA"/>
    <w:rsid w:val="001A1149"/>
    <w:rsid w:val="001D5E6A"/>
    <w:rsid w:val="001E3680"/>
    <w:rsid w:val="001F3E95"/>
    <w:rsid w:val="001F5BF6"/>
    <w:rsid w:val="001F7B6C"/>
    <w:rsid w:val="002030BD"/>
    <w:rsid w:val="00211FF3"/>
    <w:rsid w:val="0021307F"/>
    <w:rsid w:val="00215B1C"/>
    <w:rsid w:val="00230378"/>
    <w:rsid w:val="0023105D"/>
    <w:rsid w:val="00242313"/>
    <w:rsid w:val="0024282E"/>
    <w:rsid w:val="0025322C"/>
    <w:rsid w:val="00257F75"/>
    <w:rsid w:val="00266CAE"/>
    <w:rsid w:val="0027573B"/>
    <w:rsid w:val="00282EF7"/>
    <w:rsid w:val="00291C92"/>
    <w:rsid w:val="002950ED"/>
    <w:rsid w:val="00295462"/>
    <w:rsid w:val="00297B97"/>
    <w:rsid w:val="002A4D2B"/>
    <w:rsid w:val="002B023E"/>
    <w:rsid w:val="002F1DB6"/>
    <w:rsid w:val="002F3420"/>
    <w:rsid w:val="002F4233"/>
    <w:rsid w:val="00304AE0"/>
    <w:rsid w:val="00322613"/>
    <w:rsid w:val="00331517"/>
    <w:rsid w:val="00334E9E"/>
    <w:rsid w:val="003365F8"/>
    <w:rsid w:val="00341FCC"/>
    <w:rsid w:val="0034542E"/>
    <w:rsid w:val="00350922"/>
    <w:rsid w:val="00350E0C"/>
    <w:rsid w:val="00355C73"/>
    <w:rsid w:val="003601A7"/>
    <w:rsid w:val="00382122"/>
    <w:rsid w:val="0039313B"/>
    <w:rsid w:val="003968AB"/>
    <w:rsid w:val="003A5C16"/>
    <w:rsid w:val="003B5144"/>
    <w:rsid w:val="003D5CE2"/>
    <w:rsid w:val="003D6E52"/>
    <w:rsid w:val="003D7433"/>
    <w:rsid w:val="003E106F"/>
    <w:rsid w:val="003E56E2"/>
    <w:rsid w:val="003E5FBD"/>
    <w:rsid w:val="003E7814"/>
    <w:rsid w:val="003F3CF2"/>
    <w:rsid w:val="00402325"/>
    <w:rsid w:val="00402654"/>
    <w:rsid w:val="004053A9"/>
    <w:rsid w:val="004146D5"/>
    <w:rsid w:val="00415AD7"/>
    <w:rsid w:val="00417107"/>
    <w:rsid w:val="00421E4D"/>
    <w:rsid w:val="004308C7"/>
    <w:rsid w:val="00432DCC"/>
    <w:rsid w:val="00433A72"/>
    <w:rsid w:val="0043613A"/>
    <w:rsid w:val="004478BA"/>
    <w:rsid w:val="00456428"/>
    <w:rsid w:val="004619C3"/>
    <w:rsid w:val="004631BE"/>
    <w:rsid w:val="00472C78"/>
    <w:rsid w:val="004807E6"/>
    <w:rsid w:val="00487DAB"/>
    <w:rsid w:val="004A02E6"/>
    <w:rsid w:val="004B58CF"/>
    <w:rsid w:val="004D1333"/>
    <w:rsid w:val="004E19D3"/>
    <w:rsid w:val="004F1AB2"/>
    <w:rsid w:val="004F68F3"/>
    <w:rsid w:val="0050249E"/>
    <w:rsid w:val="005136D8"/>
    <w:rsid w:val="00520083"/>
    <w:rsid w:val="00524716"/>
    <w:rsid w:val="00526007"/>
    <w:rsid w:val="00534CDC"/>
    <w:rsid w:val="00541283"/>
    <w:rsid w:val="00546D7F"/>
    <w:rsid w:val="0055129B"/>
    <w:rsid w:val="00554E69"/>
    <w:rsid w:val="005611F6"/>
    <w:rsid w:val="00565B63"/>
    <w:rsid w:val="00582255"/>
    <w:rsid w:val="0058256B"/>
    <w:rsid w:val="005874B5"/>
    <w:rsid w:val="00591D81"/>
    <w:rsid w:val="005954FF"/>
    <w:rsid w:val="005963F4"/>
    <w:rsid w:val="005A6B31"/>
    <w:rsid w:val="005A6BE2"/>
    <w:rsid w:val="005B2582"/>
    <w:rsid w:val="005B65F0"/>
    <w:rsid w:val="005C172B"/>
    <w:rsid w:val="005C44E6"/>
    <w:rsid w:val="005D1667"/>
    <w:rsid w:val="005D3682"/>
    <w:rsid w:val="005E1144"/>
    <w:rsid w:val="005E47CE"/>
    <w:rsid w:val="005F026E"/>
    <w:rsid w:val="0060183F"/>
    <w:rsid w:val="0060669E"/>
    <w:rsid w:val="006073D7"/>
    <w:rsid w:val="00610244"/>
    <w:rsid w:val="00613F7D"/>
    <w:rsid w:val="00614C29"/>
    <w:rsid w:val="00633D40"/>
    <w:rsid w:val="00635B2F"/>
    <w:rsid w:val="00642DC6"/>
    <w:rsid w:val="0064759E"/>
    <w:rsid w:val="006510D5"/>
    <w:rsid w:val="00662731"/>
    <w:rsid w:val="006653C6"/>
    <w:rsid w:val="0066675E"/>
    <w:rsid w:val="00673A52"/>
    <w:rsid w:val="006767D2"/>
    <w:rsid w:val="0068388A"/>
    <w:rsid w:val="006874F9"/>
    <w:rsid w:val="00687F62"/>
    <w:rsid w:val="00696C70"/>
    <w:rsid w:val="006A0014"/>
    <w:rsid w:val="006A4BB0"/>
    <w:rsid w:val="006A7D59"/>
    <w:rsid w:val="006B5462"/>
    <w:rsid w:val="006B6EB1"/>
    <w:rsid w:val="006C5701"/>
    <w:rsid w:val="006C6E44"/>
    <w:rsid w:val="006D072D"/>
    <w:rsid w:val="006D0AA6"/>
    <w:rsid w:val="006D5EC0"/>
    <w:rsid w:val="006E1CCB"/>
    <w:rsid w:val="006E42B5"/>
    <w:rsid w:val="006E6DA0"/>
    <w:rsid w:val="006F0E8E"/>
    <w:rsid w:val="006F38E0"/>
    <w:rsid w:val="0071287A"/>
    <w:rsid w:val="00712F3A"/>
    <w:rsid w:val="0071430A"/>
    <w:rsid w:val="00714ACD"/>
    <w:rsid w:val="00717250"/>
    <w:rsid w:val="0071764E"/>
    <w:rsid w:val="007179C0"/>
    <w:rsid w:val="00722151"/>
    <w:rsid w:val="00727D57"/>
    <w:rsid w:val="007305EF"/>
    <w:rsid w:val="00737972"/>
    <w:rsid w:val="007451D5"/>
    <w:rsid w:val="00752E4A"/>
    <w:rsid w:val="00761128"/>
    <w:rsid w:val="00774C1E"/>
    <w:rsid w:val="00792CFB"/>
    <w:rsid w:val="00797764"/>
    <w:rsid w:val="007B7679"/>
    <w:rsid w:val="007C6A5C"/>
    <w:rsid w:val="007C7CF1"/>
    <w:rsid w:val="007D212D"/>
    <w:rsid w:val="007D4911"/>
    <w:rsid w:val="007E1B8B"/>
    <w:rsid w:val="007E2D76"/>
    <w:rsid w:val="007E713B"/>
    <w:rsid w:val="00807D71"/>
    <w:rsid w:val="00813164"/>
    <w:rsid w:val="00813ECA"/>
    <w:rsid w:val="008152A3"/>
    <w:rsid w:val="00816ABD"/>
    <w:rsid w:val="00822086"/>
    <w:rsid w:val="00823390"/>
    <w:rsid w:val="00823518"/>
    <w:rsid w:val="00823D71"/>
    <w:rsid w:val="00833BC1"/>
    <w:rsid w:val="00852D18"/>
    <w:rsid w:val="00855927"/>
    <w:rsid w:val="008714B7"/>
    <w:rsid w:val="0087520B"/>
    <w:rsid w:val="00877887"/>
    <w:rsid w:val="0088435C"/>
    <w:rsid w:val="0088591F"/>
    <w:rsid w:val="00887FC1"/>
    <w:rsid w:val="008B5B15"/>
    <w:rsid w:val="008B6235"/>
    <w:rsid w:val="008B6FBC"/>
    <w:rsid w:val="008C5376"/>
    <w:rsid w:val="008F27E3"/>
    <w:rsid w:val="008F6414"/>
    <w:rsid w:val="008F65FA"/>
    <w:rsid w:val="00900462"/>
    <w:rsid w:val="00913474"/>
    <w:rsid w:val="00917D57"/>
    <w:rsid w:val="00930A3F"/>
    <w:rsid w:val="00935832"/>
    <w:rsid w:val="0093701E"/>
    <w:rsid w:val="00946803"/>
    <w:rsid w:val="0094795C"/>
    <w:rsid w:val="00951F8C"/>
    <w:rsid w:val="00955108"/>
    <w:rsid w:val="00960700"/>
    <w:rsid w:val="0096085E"/>
    <w:rsid w:val="0098013B"/>
    <w:rsid w:val="00980EC7"/>
    <w:rsid w:val="00982F6C"/>
    <w:rsid w:val="00984963"/>
    <w:rsid w:val="00985C33"/>
    <w:rsid w:val="00994D05"/>
    <w:rsid w:val="009A3AE7"/>
    <w:rsid w:val="009A4713"/>
    <w:rsid w:val="009A7DBF"/>
    <w:rsid w:val="009B63F4"/>
    <w:rsid w:val="009B6455"/>
    <w:rsid w:val="009C076A"/>
    <w:rsid w:val="009C418C"/>
    <w:rsid w:val="009C50BA"/>
    <w:rsid w:val="009D4BA5"/>
    <w:rsid w:val="009E59DE"/>
    <w:rsid w:val="009F2FC1"/>
    <w:rsid w:val="009F67AA"/>
    <w:rsid w:val="00A030C2"/>
    <w:rsid w:val="00A03FC3"/>
    <w:rsid w:val="00A17133"/>
    <w:rsid w:val="00A25185"/>
    <w:rsid w:val="00A27627"/>
    <w:rsid w:val="00A27F3E"/>
    <w:rsid w:val="00A43146"/>
    <w:rsid w:val="00A43171"/>
    <w:rsid w:val="00A44E74"/>
    <w:rsid w:val="00A45077"/>
    <w:rsid w:val="00A457D7"/>
    <w:rsid w:val="00A5288A"/>
    <w:rsid w:val="00A54B1B"/>
    <w:rsid w:val="00A62F63"/>
    <w:rsid w:val="00A62F9B"/>
    <w:rsid w:val="00A84BBC"/>
    <w:rsid w:val="00A855AE"/>
    <w:rsid w:val="00A92C0A"/>
    <w:rsid w:val="00A94462"/>
    <w:rsid w:val="00AA18D7"/>
    <w:rsid w:val="00AA5B1D"/>
    <w:rsid w:val="00AA6937"/>
    <w:rsid w:val="00AB2CAF"/>
    <w:rsid w:val="00AB5594"/>
    <w:rsid w:val="00AC21C1"/>
    <w:rsid w:val="00AC3FFE"/>
    <w:rsid w:val="00AD0B84"/>
    <w:rsid w:val="00AD1424"/>
    <w:rsid w:val="00AD1515"/>
    <w:rsid w:val="00AD4EA3"/>
    <w:rsid w:val="00AE0D33"/>
    <w:rsid w:val="00AF000A"/>
    <w:rsid w:val="00AF424C"/>
    <w:rsid w:val="00AF484D"/>
    <w:rsid w:val="00AF5897"/>
    <w:rsid w:val="00B00379"/>
    <w:rsid w:val="00B021C0"/>
    <w:rsid w:val="00B06472"/>
    <w:rsid w:val="00B13B08"/>
    <w:rsid w:val="00B23E98"/>
    <w:rsid w:val="00B3091B"/>
    <w:rsid w:val="00B31874"/>
    <w:rsid w:val="00B35C0C"/>
    <w:rsid w:val="00B502ED"/>
    <w:rsid w:val="00B5680F"/>
    <w:rsid w:val="00B574E9"/>
    <w:rsid w:val="00B62BAA"/>
    <w:rsid w:val="00B67E72"/>
    <w:rsid w:val="00BA2253"/>
    <w:rsid w:val="00BB2A4C"/>
    <w:rsid w:val="00BB7DFC"/>
    <w:rsid w:val="00BC3313"/>
    <w:rsid w:val="00BC4B07"/>
    <w:rsid w:val="00BC4E89"/>
    <w:rsid w:val="00BE6496"/>
    <w:rsid w:val="00C04F68"/>
    <w:rsid w:val="00C079E5"/>
    <w:rsid w:val="00C13C50"/>
    <w:rsid w:val="00C35422"/>
    <w:rsid w:val="00C42101"/>
    <w:rsid w:val="00C44DF0"/>
    <w:rsid w:val="00C503CE"/>
    <w:rsid w:val="00C531B1"/>
    <w:rsid w:val="00C578A8"/>
    <w:rsid w:val="00C57938"/>
    <w:rsid w:val="00C60D04"/>
    <w:rsid w:val="00C61EFA"/>
    <w:rsid w:val="00C65C29"/>
    <w:rsid w:val="00C75FA6"/>
    <w:rsid w:val="00C8370F"/>
    <w:rsid w:val="00C86D03"/>
    <w:rsid w:val="00C94317"/>
    <w:rsid w:val="00CA35AC"/>
    <w:rsid w:val="00CB0A80"/>
    <w:rsid w:val="00CB1F09"/>
    <w:rsid w:val="00CB62C3"/>
    <w:rsid w:val="00CC0072"/>
    <w:rsid w:val="00CC32F1"/>
    <w:rsid w:val="00CD2776"/>
    <w:rsid w:val="00CE7FDA"/>
    <w:rsid w:val="00CF0F5E"/>
    <w:rsid w:val="00CF695F"/>
    <w:rsid w:val="00D032DD"/>
    <w:rsid w:val="00D0768A"/>
    <w:rsid w:val="00D0773D"/>
    <w:rsid w:val="00D1140F"/>
    <w:rsid w:val="00D16608"/>
    <w:rsid w:val="00D208D6"/>
    <w:rsid w:val="00D27C07"/>
    <w:rsid w:val="00D349C0"/>
    <w:rsid w:val="00D369D4"/>
    <w:rsid w:val="00D504F4"/>
    <w:rsid w:val="00D53EDD"/>
    <w:rsid w:val="00D54797"/>
    <w:rsid w:val="00D60224"/>
    <w:rsid w:val="00D604E6"/>
    <w:rsid w:val="00D61A9A"/>
    <w:rsid w:val="00D62538"/>
    <w:rsid w:val="00D627C1"/>
    <w:rsid w:val="00D703FD"/>
    <w:rsid w:val="00D742E0"/>
    <w:rsid w:val="00D75C4A"/>
    <w:rsid w:val="00D76920"/>
    <w:rsid w:val="00D77A9A"/>
    <w:rsid w:val="00D8526F"/>
    <w:rsid w:val="00D95320"/>
    <w:rsid w:val="00DB7AF5"/>
    <w:rsid w:val="00DC1043"/>
    <w:rsid w:val="00DD3D20"/>
    <w:rsid w:val="00DE58AF"/>
    <w:rsid w:val="00DF4B64"/>
    <w:rsid w:val="00E22AC1"/>
    <w:rsid w:val="00E32C43"/>
    <w:rsid w:val="00E32D72"/>
    <w:rsid w:val="00E33C89"/>
    <w:rsid w:val="00E3505F"/>
    <w:rsid w:val="00E47F1B"/>
    <w:rsid w:val="00E5103E"/>
    <w:rsid w:val="00E638B6"/>
    <w:rsid w:val="00E664FB"/>
    <w:rsid w:val="00E67E7A"/>
    <w:rsid w:val="00E74099"/>
    <w:rsid w:val="00E841E2"/>
    <w:rsid w:val="00E853B0"/>
    <w:rsid w:val="00E916C8"/>
    <w:rsid w:val="00E9408A"/>
    <w:rsid w:val="00E95E3B"/>
    <w:rsid w:val="00EA624F"/>
    <w:rsid w:val="00EB1643"/>
    <w:rsid w:val="00EB3069"/>
    <w:rsid w:val="00EE1623"/>
    <w:rsid w:val="00EE25DF"/>
    <w:rsid w:val="00EF01C7"/>
    <w:rsid w:val="00EF63A5"/>
    <w:rsid w:val="00F101D4"/>
    <w:rsid w:val="00F25775"/>
    <w:rsid w:val="00F42DDD"/>
    <w:rsid w:val="00F4385C"/>
    <w:rsid w:val="00F512A1"/>
    <w:rsid w:val="00F52858"/>
    <w:rsid w:val="00F53EAE"/>
    <w:rsid w:val="00F631F2"/>
    <w:rsid w:val="00F663C7"/>
    <w:rsid w:val="00F82042"/>
    <w:rsid w:val="00F837AD"/>
    <w:rsid w:val="00F841B0"/>
    <w:rsid w:val="00F975CC"/>
    <w:rsid w:val="00FA08A0"/>
    <w:rsid w:val="00FA54F1"/>
    <w:rsid w:val="00FB01FC"/>
    <w:rsid w:val="00FB0F8B"/>
    <w:rsid w:val="00FB4DA5"/>
    <w:rsid w:val="00FD1428"/>
    <w:rsid w:val="00FD1983"/>
    <w:rsid w:val="00FD2651"/>
    <w:rsid w:val="00FD6733"/>
    <w:rsid w:val="00FD6C82"/>
    <w:rsid w:val="00FD74F2"/>
    <w:rsid w:val="00FD7E86"/>
    <w:rsid w:val="00FF0C1F"/>
    <w:rsid w:val="00FF0F54"/>
    <w:rsid w:val="00FF7025"/>
    <w:rsid w:val="00FF75BC"/>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832"/>
  </w:style>
  <w:style w:type="paragraph" w:styleId="Heading1">
    <w:name w:val="heading 1"/>
    <w:basedOn w:val="Normal"/>
    <w:next w:val="Normal"/>
    <w:uiPriority w:val="9"/>
    <w:qFormat/>
    <w:rsid w:val="00935832"/>
    <w:pPr>
      <w:keepNext/>
      <w:spacing w:before="240" w:after="240"/>
      <w:jc w:val="center"/>
      <w:outlineLvl w:val="0"/>
    </w:pPr>
    <w:rPr>
      <w:b/>
      <w:i/>
      <w:sz w:val="48"/>
      <w:szCs w:val="48"/>
    </w:rPr>
  </w:style>
  <w:style w:type="paragraph" w:styleId="Heading2">
    <w:name w:val="heading 2"/>
    <w:basedOn w:val="Normal"/>
    <w:next w:val="Normal"/>
    <w:uiPriority w:val="9"/>
    <w:unhideWhenUsed/>
    <w:qFormat/>
    <w:rsid w:val="00935832"/>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rsid w:val="00935832"/>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rsid w:val="00935832"/>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rsid w:val="0093583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583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5832"/>
    <w:pPr>
      <w:jc w:val="center"/>
    </w:pPr>
    <w:rPr>
      <w:rFonts w:ascii="Arial" w:eastAsia="Arial" w:hAnsi="Arial" w:cs="Arial"/>
    </w:rPr>
  </w:style>
  <w:style w:type="paragraph" w:styleId="Subtitle">
    <w:name w:val="Subtitle"/>
    <w:basedOn w:val="Normal"/>
    <w:next w:val="Normal"/>
    <w:uiPriority w:val="11"/>
    <w:qFormat/>
    <w:rsid w:val="00935832"/>
    <w:pPr>
      <w:keepNext/>
      <w:keepLines/>
      <w:spacing w:before="360" w:after="80"/>
    </w:pPr>
    <w:rPr>
      <w:rFonts w:ascii="Georgia" w:eastAsia="Georgia" w:hAnsi="Georgia" w:cs="Georgia"/>
      <w:i/>
      <w:color w:val="666666"/>
      <w:sz w:val="48"/>
      <w:szCs w:val="48"/>
    </w:rPr>
  </w:style>
  <w:style w:type="table" w:customStyle="1" w:styleId="a">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d">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f">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f1">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f3">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935832"/>
    <w:tblPr>
      <w:tblStyleRowBandSize w:val="1"/>
      <w:tblStyleColBandSize w:val="1"/>
      <w:tblInd w:w="0" w:type="dxa"/>
      <w:tblCellMar>
        <w:top w:w="100" w:type="dxa"/>
        <w:left w:w="100" w:type="dxa"/>
        <w:bottom w:w="100" w:type="dxa"/>
        <w:right w:w="100" w:type="dxa"/>
      </w:tblCellMar>
    </w:tblPr>
  </w:style>
  <w:style w:type="table" w:customStyle="1" w:styleId="af5">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f7">
    <w:basedOn w:val="TableNormal"/>
    <w:rsid w:val="00935832"/>
    <w:tblPr>
      <w:tblStyleRowBandSize w:val="1"/>
      <w:tblStyleColBandSize w:val="1"/>
      <w:tblInd w:w="0" w:type="dxa"/>
      <w:tblCellMar>
        <w:top w:w="100" w:type="dxa"/>
        <w:left w:w="100" w:type="dxa"/>
        <w:bottom w:w="100" w:type="dxa"/>
        <w:right w:w="100" w:type="dxa"/>
      </w:tblCellMar>
    </w:tblPr>
  </w:style>
  <w:style w:type="table" w:customStyle="1" w:styleId="af8">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f9">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NoSpacing">
    <w:name w:val="No Spacing"/>
    <w:link w:val="NoSpacingChar"/>
    <w:uiPriority w:val="1"/>
    <w:qFormat/>
    <w:rsid w:val="00BB2A4C"/>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BB2A4C"/>
    <w:rPr>
      <w:rFonts w:ascii="Calibri" w:eastAsia="Calibri" w:hAnsi="Calibri"/>
      <w:sz w:val="22"/>
      <w:szCs w:val="22"/>
      <w:lang w:val="en-PH" w:eastAsia="en-US"/>
    </w:rPr>
  </w:style>
  <w:style w:type="paragraph" w:styleId="ListParagraph">
    <w:name w:val="List Paragraph"/>
    <w:basedOn w:val="Normal"/>
    <w:uiPriority w:val="34"/>
    <w:qFormat/>
    <w:rsid w:val="00816A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832"/>
  </w:style>
  <w:style w:type="paragraph" w:styleId="Heading1">
    <w:name w:val="heading 1"/>
    <w:basedOn w:val="Normal"/>
    <w:next w:val="Normal"/>
    <w:uiPriority w:val="9"/>
    <w:qFormat/>
    <w:rsid w:val="00935832"/>
    <w:pPr>
      <w:keepNext/>
      <w:spacing w:before="240" w:after="240"/>
      <w:jc w:val="center"/>
      <w:outlineLvl w:val="0"/>
    </w:pPr>
    <w:rPr>
      <w:b/>
      <w:i/>
      <w:sz w:val="48"/>
      <w:szCs w:val="48"/>
    </w:rPr>
  </w:style>
  <w:style w:type="paragraph" w:styleId="Heading2">
    <w:name w:val="heading 2"/>
    <w:basedOn w:val="Normal"/>
    <w:next w:val="Normal"/>
    <w:uiPriority w:val="9"/>
    <w:unhideWhenUsed/>
    <w:qFormat/>
    <w:rsid w:val="00935832"/>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rsid w:val="00935832"/>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rsid w:val="00935832"/>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rsid w:val="0093583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583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5832"/>
    <w:pPr>
      <w:jc w:val="center"/>
    </w:pPr>
    <w:rPr>
      <w:rFonts w:ascii="Arial" w:eastAsia="Arial" w:hAnsi="Arial" w:cs="Arial"/>
    </w:rPr>
  </w:style>
  <w:style w:type="paragraph" w:styleId="Subtitle">
    <w:name w:val="Subtitle"/>
    <w:basedOn w:val="Normal"/>
    <w:next w:val="Normal"/>
    <w:uiPriority w:val="11"/>
    <w:qFormat/>
    <w:rsid w:val="00935832"/>
    <w:pPr>
      <w:keepNext/>
      <w:keepLines/>
      <w:spacing w:before="360" w:after="80"/>
    </w:pPr>
    <w:rPr>
      <w:rFonts w:ascii="Georgia" w:eastAsia="Georgia" w:hAnsi="Georgia" w:cs="Georgia"/>
      <w:i/>
      <w:color w:val="666666"/>
      <w:sz w:val="48"/>
      <w:szCs w:val="48"/>
    </w:rPr>
  </w:style>
  <w:style w:type="table" w:customStyle="1" w:styleId="a">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d">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f">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f1">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f3">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935832"/>
    <w:tblPr>
      <w:tblStyleRowBandSize w:val="1"/>
      <w:tblStyleColBandSize w:val="1"/>
      <w:tblInd w:w="0" w:type="dxa"/>
      <w:tblCellMar>
        <w:top w:w="100" w:type="dxa"/>
        <w:left w:w="100" w:type="dxa"/>
        <w:bottom w:w="100" w:type="dxa"/>
        <w:right w:w="100" w:type="dxa"/>
      </w:tblCellMar>
    </w:tblPr>
  </w:style>
  <w:style w:type="table" w:customStyle="1" w:styleId="af5">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f7">
    <w:basedOn w:val="TableNormal"/>
    <w:rsid w:val="00935832"/>
    <w:tblPr>
      <w:tblStyleRowBandSize w:val="1"/>
      <w:tblStyleColBandSize w:val="1"/>
      <w:tblInd w:w="0" w:type="dxa"/>
      <w:tblCellMar>
        <w:top w:w="100" w:type="dxa"/>
        <w:left w:w="100" w:type="dxa"/>
        <w:bottom w:w="100" w:type="dxa"/>
        <w:right w:w="100" w:type="dxa"/>
      </w:tblCellMar>
    </w:tblPr>
  </w:style>
  <w:style w:type="table" w:customStyle="1" w:styleId="af8">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f9">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935832"/>
    <w:pPr>
      <w:spacing w:after="240"/>
    </w:pPr>
    <w:tblPr>
      <w:tblStyleRowBandSize w:val="1"/>
      <w:tblStyleColBandSize w:val="1"/>
      <w:tblInd w:w="0" w:type="dxa"/>
      <w:tblCellMar>
        <w:top w:w="0" w:type="dxa"/>
        <w:left w:w="115" w:type="dxa"/>
        <w:bottom w:w="0"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NoSpacing">
    <w:name w:val="No Spacing"/>
    <w:link w:val="NoSpacingChar"/>
    <w:uiPriority w:val="1"/>
    <w:qFormat/>
    <w:rsid w:val="00BB2A4C"/>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BB2A4C"/>
    <w:rPr>
      <w:rFonts w:ascii="Calibri" w:eastAsia="Calibri" w:hAnsi="Calibri"/>
      <w:sz w:val="22"/>
      <w:szCs w:val="22"/>
      <w:lang w:val="en-PH" w:eastAsia="en-US"/>
    </w:rPr>
  </w:style>
  <w:style w:type="paragraph" w:styleId="ListParagraph">
    <w:name w:val="List Paragraph"/>
    <w:basedOn w:val="Normal"/>
    <w:uiPriority w:val="34"/>
    <w:qFormat/>
    <w:rsid w:val="00816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298">
      <w:bodyDiv w:val="1"/>
      <w:marLeft w:val="0"/>
      <w:marRight w:val="0"/>
      <w:marTop w:val="0"/>
      <w:marBottom w:val="0"/>
      <w:divBdr>
        <w:top w:val="none" w:sz="0" w:space="0" w:color="auto"/>
        <w:left w:val="none" w:sz="0" w:space="0" w:color="auto"/>
        <w:bottom w:val="none" w:sz="0" w:space="0" w:color="auto"/>
        <w:right w:val="none" w:sz="0" w:space="0" w:color="auto"/>
      </w:divBdr>
    </w:div>
    <w:div w:id="35547733">
      <w:bodyDiv w:val="1"/>
      <w:marLeft w:val="0"/>
      <w:marRight w:val="0"/>
      <w:marTop w:val="0"/>
      <w:marBottom w:val="0"/>
      <w:divBdr>
        <w:top w:val="none" w:sz="0" w:space="0" w:color="auto"/>
        <w:left w:val="none" w:sz="0" w:space="0" w:color="auto"/>
        <w:bottom w:val="none" w:sz="0" w:space="0" w:color="auto"/>
        <w:right w:val="none" w:sz="0" w:space="0" w:color="auto"/>
      </w:divBdr>
    </w:div>
    <w:div w:id="45572022">
      <w:bodyDiv w:val="1"/>
      <w:marLeft w:val="0"/>
      <w:marRight w:val="0"/>
      <w:marTop w:val="0"/>
      <w:marBottom w:val="0"/>
      <w:divBdr>
        <w:top w:val="none" w:sz="0" w:space="0" w:color="auto"/>
        <w:left w:val="none" w:sz="0" w:space="0" w:color="auto"/>
        <w:bottom w:val="none" w:sz="0" w:space="0" w:color="auto"/>
        <w:right w:val="none" w:sz="0" w:space="0" w:color="auto"/>
      </w:divBdr>
    </w:div>
    <w:div w:id="58022480">
      <w:bodyDiv w:val="1"/>
      <w:marLeft w:val="0"/>
      <w:marRight w:val="0"/>
      <w:marTop w:val="0"/>
      <w:marBottom w:val="0"/>
      <w:divBdr>
        <w:top w:val="none" w:sz="0" w:space="0" w:color="auto"/>
        <w:left w:val="none" w:sz="0" w:space="0" w:color="auto"/>
        <w:bottom w:val="none" w:sz="0" w:space="0" w:color="auto"/>
        <w:right w:val="none" w:sz="0" w:space="0" w:color="auto"/>
      </w:divBdr>
    </w:div>
    <w:div w:id="91708002">
      <w:bodyDiv w:val="1"/>
      <w:marLeft w:val="0"/>
      <w:marRight w:val="0"/>
      <w:marTop w:val="0"/>
      <w:marBottom w:val="0"/>
      <w:divBdr>
        <w:top w:val="none" w:sz="0" w:space="0" w:color="auto"/>
        <w:left w:val="none" w:sz="0" w:space="0" w:color="auto"/>
        <w:bottom w:val="none" w:sz="0" w:space="0" w:color="auto"/>
        <w:right w:val="none" w:sz="0" w:space="0" w:color="auto"/>
      </w:divBdr>
    </w:div>
    <w:div w:id="91896325">
      <w:bodyDiv w:val="1"/>
      <w:marLeft w:val="0"/>
      <w:marRight w:val="0"/>
      <w:marTop w:val="0"/>
      <w:marBottom w:val="0"/>
      <w:divBdr>
        <w:top w:val="none" w:sz="0" w:space="0" w:color="auto"/>
        <w:left w:val="none" w:sz="0" w:space="0" w:color="auto"/>
        <w:bottom w:val="none" w:sz="0" w:space="0" w:color="auto"/>
        <w:right w:val="none" w:sz="0" w:space="0" w:color="auto"/>
      </w:divBdr>
    </w:div>
    <w:div w:id="107051649">
      <w:bodyDiv w:val="1"/>
      <w:marLeft w:val="0"/>
      <w:marRight w:val="0"/>
      <w:marTop w:val="0"/>
      <w:marBottom w:val="0"/>
      <w:divBdr>
        <w:top w:val="none" w:sz="0" w:space="0" w:color="auto"/>
        <w:left w:val="none" w:sz="0" w:space="0" w:color="auto"/>
        <w:bottom w:val="none" w:sz="0" w:space="0" w:color="auto"/>
        <w:right w:val="none" w:sz="0" w:space="0" w:color="auto"/>
      </w:divBdr>
    </w:div>
    <w:div w:id="108621157">
      <w:bodyDiv w:val="1"/>
      <w:marLeft w:val="0"/>
      <w:marRight w:val="0"/>
      <w:marTop w:val="0"/>
      <w:marBottom w:val="0"/>
      <w:divBdr>
        <w:top w:val="none" w:sz="0" w:space="0" w:color="auto"/>
        <w:left w:val="none" w:sz="0" w:space="0" w:color="auto"/>
        <w:bottom w:val="none" w:sz="0" w:space="0" w:color="auto"/>
        <w:right w:val="none" w:sz="0" w:space="0" w:color="auto"/>
      </w:divBdr>
    </w:div>
    <w:div w:id="122426396">
      <w:bodyDiv w:val="1"/>
      <w:marLeft w:val="0"/>
      <w:marRight w:val="0"/>
      <w:marTop w:val="0"/>
      <w:marBottom w:val="0"/>
      <w:divBdr>
        <w:top w:val="none" w:sz="0" w:space="0" w:color="auto"/>
        <w:left w:val="none" w:sz="0" w:space="0" w:color="auto"/>
        <w:bottom w:val="none" w:sz="0" w:space="0" w:color="auto"/>
        <w:right w:val="none" w:sz="0" w:space="0" w:color="auto"/>
      </w:divBdr>
    </w:div>
    <w:div w:id="140662914">
      <w:bodyDiv w:val="1"/>
      <w:marLeft w:val="0"/>
      <w:marRight w:val="0"/>
      <w:marTop w:val="0"/>
      <w:marBottom w:val="0"/>
      <w:divBdr>
        <w:top w:val="none" w:sz="0" w:space="0" w:color="auto"/>
        <w:left w:val="none" w:sz="0" w:space="0" w:color="auto"/>
        <w:bottom w:val="none" w:sz="0" w:space="0" w:color="auto"/>
        <w:right w:val="none" w:sz="0" w:space="0" w:color="auto"/>
      </w:divBdr>
    </w:div>
    <w:div w:id="157816513">
      <w:bodyDiv w:val="1"/>
      <w:marLeft w:val="0"/>
      <w:marRight w:val="0"/>
      <w:marTop w:val="0"/>
      <w:marBottom w:val="0"/>
      <w:divBdr>
        <w:top w:val="none" w:sz="0" w:space="0" w:color="auto"/>
        <w:left w:val="none" w:sz="0" w:space="0" w:color="auto"/>
        <w:bottom w:val="none" w:sz="0" w:space="0" w:color="auto"/>
        <w:right w:val="none" w:sz="0" w:space="0" w:color="auto"/>
      </w:divBdr>
    </w:div>
    <w:div w:id="161243288">
      <w:bodyDiv w:val="1"/>
      <w:marLeft w:val="0"/>
      <w:marRight w:val="0"/>
      <w:marTop w:val="0"/>
      <w:marBottom w:val="0"/>
      <w:divBdr>
        <w:top w:val="none" w:sz="0" w:space="0" w:color="auto"/>
        <w:left w:val="none" w:sz="0" w:space="0" w:color="auto"/>
        <w:bottom w:val="none" w:sz="0" w:space="0" w:color="auto"/>
        <w:right w:val="none" w:sz="0" w:space="0" w:color="auto"/>
      </w:divBdr>
    </w:div>
    <w:div w:id="164520361">
      <w:bodyDiv w:val="1"/>
      <w:marLeft w:val="0"/>
      <w:marRight w:val="0"/>
      <w:marTop w:val="0"/>
      <w:marBottom w:val="0"/>
      <w:divBdr>
        <w:top w:val="none" w:sz="0" w:space="0" w:color="auto"/>
        <w:left w:val="none" w:sz="0" w:space="0" w:color="auto"/>
        <w:bottom w:val="none" w:sz="0" w:space="0" w:color="auto"/>
        <w:right w:val="none" w:sz="0" w:space="0" w:color="auto"/>
      </w:divBdr>
    </w:div>
    <w:div w:id="224337361">
      <w:bodyDiv w:val="1"/>
      <w:marLeft w:val="0"/>
      <w:marRight w:val="0"/>
      <w:marTop w:val="0"/>
      <w:marBottom w:val="0"/>
      <w:divBdr>
        <w:top w:val="none" w:sz="0" w:space="0" w:color="auto"/>
        <w:left w:val="none" w:sz="0" w:space="0" w:color="auto"/>
        <w:bottom w:val="none" w:sz="0" w:space="0" w:color="auto"/>
        <w:right w:val="none" w:sz="0" w:space="0" w:color="auto"/>
      </w:divBdr>
    </w:div>
    <w:div w:id="245266673">
      <w:bodyDiv w:val="1"/>
      <w:marLeft w:val="0"/>
      <w:marRight w:val="0"/>
      <w:marTop w:val="0"/>
      <w:marBottom w:val="0"/>
      <w:divBdr>
        <w:top w:val="none" w:sz="0" w:space="0" w:color="auto"/>
        <w:left w:val="none" w:sz="0" w:space="0" w:color="auto"/>
        <w:bottom w:val="none" w:sz="0" w:space="0" w:color="auto"/>
        <w:right w:val="none" w:sz="0" w:space="0" w:color="auto"/>
      </w:divBdr>
    </w:div>
    <w:div w:id="247732720">
      <w:bodyDiv w:val="1"/>
      <w:marLeft w:val="0"/>
      <w:marRight w:val="0"/>
      <w:marTop w:val="0"/>
      <w:marBottom w:val="0"/>
      <w:divBdr>
        <w:top w:val="none" w:sz="0" w:space="0" w:color="auto"/>
        <w:left w:val="none" w:sz="0" w:space="0" w:color="auto"/>
        <w:bottom w:val="none" w:sz="0" w:space="0" w:color="auto"/>
        <w:right w:val="none" w:sz="0" w:space="0" w:color="auto"/>
      </w:divBdr>
    </w:div>
    <w:div w:id="256209212">
      <w:bodyDiv w:val="1"/>
      <w:marLeft w:val="0"/>
      <w:marRight w:val="0"/>
      <w:marTop w:val="0"/>
      <w:marBottom w:val="0"/>
      <w:divBdr>
        <w:top w:val="none" w:sz="0" w:space="0" w:color="auto"/>
        <w:left w:val="none" w:sz="0" w:space="0" w:color="auto"/>
        <w:bottom w:val="none" w:sz="0" w:space="0" w:color="auto"/>
        <w:right w:val="none" w:sz="0" w:space="0" w:color="auto"/>
      </w:divBdr>
    </w:div>
    <w:div w:id="257101501">
      <w:bodyDiv w:val="1"/>
      <w:marLeft w:val="0"/>
      <w:marRight w:val="0"/>
      <w:marTop w:val="0"/>
      <w:marBottom w:val="0"/>
      <w:divBdr>
        <w:top w:val="none" w:sz="0" w:space="0" w:color="auto"/>
        <w:left w:val="none" w:sz="0" w:space="0" w:color="auto"/>
        <w:bottom w:val="none" w:sz="0" w:space="0" w:color="auto"/>
        <w:right w:val="none" w:sz="0" w:space="0" w:color="auto"/>
      </w:divBdr>
    </w:div>
    <w:div w:id="272785935">
      <w:bodyDiv w:val="1"/>
      <w:marLeft w:val="0"/>
      <w:marRight w:val="0"/>
      <w:marTop w:val="0"/>
      <w:marBottom w:val="0"/>
      <w:divBdr>
        <w:top w:val="none" w:sz="0" w:space="0" w:color="auto"/>
        <w:left w:val="none" w:sz="0" w:space="0" w:color="auto"/>
        <w:bottom w:val="none" w:sz="0" w:space="0" w:color="auto"/>
        <w:right w:val="none" w:sz="0" w:space="0" w:color="auto"/>
      </w:divBdr>
    </w:div>
    <w:div w:id="281421694">
      <w:bodyDiv w:val="1"/>
      <w:marLeft w:val="0"/>
      <w:marRight w:val="0"/>
      <w:marTop w:val="0"/>
      <w:marBottom w:val="0"/>
      <w:divBdr>
        <w:top w:val="none" w:sz="0" w:space="0" w:color="auto"/>
        <w:left w:val="none" w:sz="0" w:space="0" w:color="auto"/>
        <w:bottom w:val="none" w:sz="0" w:space="0" w:color="auto"/>
        <w:right w:val="none" w:sz="0" w:space="0" w:color="auto"/>
      </w:divBdr>
    </w:div>
    <w:div w:id="287585104">
      <w:bodyDiv w:val="1"/>
      <w:marLeft w:val="0"/>
      <w:marRight w:val="0"/>
      <w:marTop w:val="0"/>
      <w:marBottom w:val="0"/>
      <w:divBdr>
        <w:top w:val="none" w:sz="0" w:space="0" w:color="auto"/>
        <w:left w:val="none" w:sz="0" w:space="0" w:color="auto"/>
        <w:bottom w:val="none" w:sz="0" w:space="0" w:color="auto"/>
        <w:right w:val="none" w:sz="0" w:space="0" w:color="auto"/>
      </w:divBdr>
    </w:div>
    <w:div w:id="315110825">
      <w:bodyDiv w:val="1"/>
      <w:marLeft w:val="0"/>
      <w:marRight w:val="0"/>
      <w:marTop w:val="0"/>
      <w:marBottom w:val="0"/>
      <w:divBdr>
        <w:top w:val="none" w:sz="0" w:space="0" w:color="auto"/>
        <w:left w:val="none" w:sz="0" w:space="0" w:color="auto"/>
        <w:bottom w:val="none" w:sz="0" w:space="0" w:color="auto"/>
        <w:right w:val="none" w:sz="0" w:space="0" w:color="auto"/>
      </w:divBdr>
    </w:div>
    <w:div w:id="318505944">
      <w:bodyDiv w:val="1"/>
      <w:marLeft w:val="0"/>
      <w:marRight w:val="0"/>
      <w:marTop w:val="0"/>
      <w:marBottom w:val="0"/>
      <w:divBdr>
        <w:top w:val="none" w:sz="0" w:space="0" w:color="auto"/>
        <w:left w:val="none" w:sz="0" w:space="0" w:color="auto"/>
        <w:bottom w:val="none" w:sz="0" w:space="0" w:color="auto"/>
        <w:right w:val="none" w:sz="0" w:space="0" w:color="auto"/>
      </w:divBdr>
    </w:div>
    <w:div w:id="323583897">
      <w:bodyDiv w:val="1"/>
      <w:marLeft w:val="0"/>
      <w:marRight w:val="0"/>
      <w:marTop w:val="0"/>
      <w:marBottom w:val="0"/>
      <w:divBdr>
        <w:top w:val="none" w:sz="0" w:space="0" w:color="auto"/>
        <w:left w:val="none" w:sz="0" w:space="0" w:color="auto"/>
        <w:bottom w:val="none" w:sz="0" w:space="0" w:color="auto"/>
        <w:right w:val="none" w:sz="0" w:space="0" w:color="auto"/>
      </w:divBdr>
    </w:div>
    <w:div w:id="360128686">
      <w:bodyDiv w:val="1"/>
      <w:marLeft w:val="0"/>
      <w:marRight w:val="0"/>
      <w:marTop w:val="0"/>
      <w:marBottom w:val="0"/>
      <w:divBdr>
        <w:top w:val="none" w:sz="0" w:space="0" w:color="auto"/>
        <w:left w:val="none" w:sz="0" w:space="0" w:color="auto"/>
        <w:bottom w:val="none" w:sz="0" w:space="0" w:color="auto"/>
        <w:right w:val="none" w:sz="0" w:space="0" w:color="auto"/>
      </w:divBdr>
    </w:div>
    <w:div w:id="381951318">
      <w:bodyDiv w:val="1"/>
      <w:marLeft w:val="0"/>
      <w:marRight w:val="0"/>
      <w:marTop w:val="0"/>
      <w:marBottom w:val="0"/>
      <w:divBdr>
        <w:top w:val="none" w:sz="0" w:space="0" w:color="auto"/>
        <w:left w:val="none" w:sz="0" w:space="0" w:color="auto"/>
        <w:bottom w:val="none" w:sz="0" w:space="0" w:color="auto"/>
        <w:right w:val="none" w:sz="0" w:space="0" w:color="auto"/>
      </w:divBdr>
    </w:div>
    <w:div w:id="390931764">
      <w:bodyDiv w:val="1"/>
      <w:marLeft w:val="0"/>
      <w:marRight w:val="0"/>
      <w:marTop w:val="0"/>
      <w:marBottom w:val="0"/>
      <w:divBdr>
        <w:top w:val="none" w:sz="0" w:space="0" w:color="auto"/>
        <w:left w:val="none" w:sz="0" w:space="0" w:color="auto"/>
        <w:bottom w:val="none" w:sz="0" w:space="0" w:color="auto"/>
        <w:right w:val="none" w:sz="0" w:space="0" w:color="auto"/>
      </w:divBdr>
    </w:div>
    <w:div w:id="392240138">
      <w:bodyDiv w:val="1"/>
      <w:marLeft w:val="0"/>
      <w:marRight w:val="0"/>
      <w:marTop w:val="0"/>
      <w:marBottom w:val="0"/>
      <w:divBdr>
        <w:top w:val="none" w:sz="0" w:space="0" w:color="auto"/>
        <w:left w:val="none" w:sz="0" w:space="0" w:color="auto"/>
        <w:bottom w:val="none" w:sz="0" w:space="0" w:color="auto"/>
        <w:right w:val="none" w:sz="0" w:space="0" w:color="auto"/>
      </w:divBdr>
    </w:div>
    <w:div w:id="395009589">
      <w:bodyDiv w:val="1"/>
      <w:marLeft w:val="0"/>
      <w:marRight w:val="0"/>
      <w:marTop w:val="0"/>
      <w:marBottom w:val="0"/>
      <w:divBdr>
        <w:top w:val="none" w:sz="0" w:space="0" w:color="auto"/>
        <w:left w:val="none" w:sz="0" w:space="0" w:color="auto"/>
        <w:bottom w:val="none" w:sz="0" w:space="0" w:color="auto"/>
        <w:right w:val="none" w:sz="0" w:space="0" w:color="auto"/>
      </w:divBdr>
    </w:div>
    <w:div w:id="395930857">
      <w:bodyDiv w:val="1"/>
      <w:marLeft w:val="0"/>
      <w:marRight w:val="0"/>
      <w:marTop w:val="0"/>
      <w:marBottom w:val="0"/>
      <w:divBdr>
        <w:top w:val="none" w:sz="0" w:space="0" w:color="auto"/>
        <w:left w:val="none" w:sz="0" w:space="0" w:color="auto"/>
        <w:bottom w:val="none" w:sz="0" w:space="0" w:color="auto"/>
        <w:right w:val="none" w:sz="0" w:space="0" w:color="auto"/>
      </w:divBdr>
    </w:div>
    <w:div w:id="400756455">
      <w:bodyDiv w:val="1"/>
      <w:marLeft w:val="0"/>
      <w:marRight w:val="0"/>
      <w:marTop w:val="0"/>
      <w:marBottom w:val="0"/>
      <w:divBdr>
        <w:top w:val="none" w:sz="0" w:space="0" w:color="auto"/>
        <w:left w:val="none" w:sz="0" w:space="0" w:color="auto"/>
        <w:bottom w:val="none" w:sz="0" w:space="0" w:color="auto"/>
        <w:right w:val="none" w:sz="0" w:space="0" w:color="auto"/>
      </w:divBdr>
    </w:div>
    <w:div w:id="402335570">
      <w:bodyDiv w:val="1"/>
      <w:marLeft w:val="0"/>
      <w:marRight w:val="0"/>
      <w:marTop w:val="0"/>
      <w:marBottom w:val="0"/>
      <w:divBdr>
        <w:top w:val="none" w:sz="0" w:space="0" w:color="auto"/>
        <w:left w:val="none" w:sz="0" w:space="0" w:color="auto"/>
        <w:bottom w:val="none" w:sz="0" w:space="0" w:color="auto"/>
        <w:right w:val="none" w:sz="0" w:space="0" w:color="auto"/>
      </w:divBdr>
    </w:div>
    <w:div w:id="413668685">
      <w:bodyDiv w:val="1"/>
      <w:marLeft w:val="0"/>
      <w:marRight w:val="0"/>
      <w:marTop w:val="0"/>
      <w:marBottom w:val="0"/>
      <w:divBdr>
        <w:top w:val="none" w:sz="0" w:space="0" w:color="auto"/>
        <w:left w:val="none" w:sz="0" w:space="0" w:color="auto"/>
        <w:bottom w:val="none" w:sz="0" w:space="0" w:color="auto"/>
        <w:right w:val="none" w:sz="0" w:space="0" w:color="auto"/>
      </w:divBdr>
    </w:div>
    <w:div w:id="415783540">
      <w:bodyDiv w:val="1"/>
      <w:marLeft w:val="0"/>
      <w:marRight w:val="0"/>
      <w:marTop w:val="0"/>
      <w:marBottom w:val="0"/>
      <w:divBdr>
        <w:top w:val="none" w:sz="0" w:space="0" w:color="auto"/>
        <w:left w:val="none" w:sz="0" w:space="0" w:color="auto"/>
        <w:bottom w:val="none" w:sz="0" w:space="0" w:color="auto"/>
        <w:right w:val="none" w:sz="0" w:space="0" w:color="auto"/>
      </w:divBdr>
    </w:div>
    <w:div w:id="422605806">
      <w:bodyDiv w:val="1"/>
      <w:marLeft w:val="0"/>
      <w:marRight w:val="0"/>
      <w:marTop w:val="0"/>
      <w:marBottom w:val="0"/>
      <w:divBdr>
        <w:top w:val="none" w:sz="0" w:space="0" w:color="auto"/>
        <w:left w:val="none" w:sz="0" w:space="0" w:color="auto"/>
        <w:bottom w:val="none" w:sz="0" w:space="0" w:color="auto"/>
        <w:right w:val="none" w:sz="0" w:space="0" w:color="auto"/>
      </w:divBdr>
    </w:div>
    <w:div w:id="425926782">
      <w:bodyDiv w:val="1"/>
      <w:marLeft w:val="0"/>
      <w:marRight w:val="0"/>
      <w:marTop w:val="0"/>
      <w:marBottom w:val="0"/>
      <w:divBdr>
        <w:top w:val="none" w:sz="0" w:space="0" w:color="auto"/>
        <w:left w:val="none" w:sz="0" w:space="0" w:color="auto"/>
        <w:bottom w:val="none" w:sz="0" w:space="0" w:color="auto"/>
        <w:right w:val="none" w:sz="0" w:space="0" w:color="auto"/>
      </w:divBdr>
    </w:div>
    <w:div w:id="449327600">
      <w:bodyDiv w:val="1"/>
      <w:marLeft w:val="0"/>
      <w:marRight w:val="0"/>
      <w:marTop w:val="0"/>
      <w:marBottom w:val="0"/>
      <w:divBdr>
        <w:top w:val="none" w:sz="0" w:space="0" w:color="auto"/>
        <w:left w:val="none" w:sz="0" w:space="0" w:color="auto"/>
        <w:bottom w:val="none" w:sz="0" w:space="0" w:color="auto"/>
        <w:right w:val="none" w:sz="0" w:space="0" w:color="auto"/>
      </w:divBdr>
    </w:div>
    <w:div w:id="461852059">
      <w:bodyDiv w:val="1"/>
      <w:marLeft w:val="0"/>
      <w:marRight w:val="0"/>
      <w:marTop w:val="0"/>
      <w:marBottom w:val="0"/>
      <w:divBdr>
        <w:top w:val="none" w:sz="0" w:space="0" w:color="auto"/>
        <w:left w:val="none" w:sz="0" w:space="0" w:color="auto"/>
        <w:bottom w:val="none" w:sz="0" w:space="0" w:color="auto"/>
        <w:right w:val="none" w:sz="0" w:space="0" w:color="auto"/>
      </w:divBdr>
    </w:div>
    <w:div w:id="474568418">
      <w:bodyDiv w:val="1"/>
      <w:marLeft w:val="0"/>
      <w:marRight w:val="0"/>
      <w:marTop w:val="0"/>
      <w:marBottom w:val="0"/>
      <w:divBdr>
        <w:top w:val="none" w:sz="0" w:space="0" w:color="auto"/>
        <w:left w:val="none" w:sz="0" w:space="0" w:color="auto"/>
        <w:bottom w:val="none" w:sz="0" w:space="0" w:color="auto"/>
        <w:right w:val="none" w:sz="0" w:space="0" w:color="auto"/>
      </w:divBdr>
    </w:div>
    <w:div w:id="483668687">
      <w:bodyDiv w:val="1"/>
      <w:marLeft w:val="0"/>
      <w:marRight w:val="0"/>
      <w:marTop w:val="0"/>
      <w:marBottom w:val="0"/>
      <w:divBdr>
        <w:top w:val="none" w:sz="0" w:space="0" w:color="auto"/>
        <w:left w:val="none" w:sz="0" w:space="0" w:color="auto"/>
        <w:bottom w:val="none" w:sz="0" w:space="0" w:color="auto"/>
        <w:right w:val="none" w:sz="0" w:space="0" w:color="auto"/>
      </w:divBdr>
    </w:div>
    <w:div w:id="490407638">
      <w:bodyDiv w:val="1"/>
      <w:marLeft w:val="0"/>
      <w:marRight w:val="0"/>
      <w:marTop w:val="0"/>
      <w:marBottom w:val="0"/>
      <w:divBdr>
        <w:top w:val="none" w:sz="0" w:space="0" w:color="auto"/>
        <w:left w:val="none" w:sz="0" w:space="0" w:color="auto"/>
        <w:bottom w:val="none" w:sz="0" w:space="0" w:color="auto"/>
        <w:right w:val="none" w:sz="0" w:space="0" w:color="auto"/>
      </w:divBdr>
    </w:div>
    <w:div w:id="491486487">
      <w:bodyDiv w:val="1"/>
      <w:marLeft w:val="0"/>
      <w:marRight w:val="0"/>
      <w:marTop w:val="0"/>
      <w:marBottom w:val="0"/>
      <w:divBdr>
        <w:top w:val="none" w:sz="0" w:space="0" w:color="auto"/>
        <w:left w:val="none" w:sz="0" w:space="0" w:color="auto"/>
        <w:bottom w:val="none" w:sz="0" w:space="0" w:color="auto"/>
        <w:right w:val="none" w:sz="0" w:space="0" w:color="auto"/>
      </w:divBdr>
    </w:div>
    <w:div w:id="509880753">
      <w:bodyDiv w:val="1"/>
      <w:marLeft w:val="0"/>
      <w:marRight w:val="0"/>
      <w:marTop w:val="0"/>
      <w:marBottom w:val="0"/>
      <w:divBdr>
        <w:top w:val="none" w:sz="0" w:space="0" w:color="auto"/>
        <w:left w:val="none" w:sz="0" w:space="0" w:color="auto"/>
        <w:bottom w:val="none" w:sz="0" w:space="0" w:color="auto"/>
        <w:right w:val="none" w:sz="0" w:space="0" w:color="auto"/>
      </w:divBdr>
    </w:div>
    <w:div w:id="514930370">
      <w:bodyDiv w:val="1"/>
      <w:marLeft w:val="0"/>
      <w:marRight w:val="0"/>
      <w:marTop w:val="0"/>
      <w:marBottom w:val="0"/>
      <w:divBdr>
        <w:top w:val="none" w:sz="0" w:space="0" w:color="auto"/>
        <w:left w:val="none" w:sz="0" w:space="0" w:color="auto"/>
        <w:bottom w:val="none" w:sz="0" w:space="0" w:color="auto"/>
        <w:right w:val="none" w:sz="0" w:space="0" w:color="auto"/>
      </w:divBdr>
    </w:div>
    <w:div w:id="521240550">
      <w:bodyDiv w:val="1"/>
      <w:marLeft w:val="0"/>
      <w:marRight w:val="0"/>
      <w:marTop w:val="0"/>
      <w:marBottom w:val="0"/>
      <w:divBdr>
        <w:top w:val="none" w:sz="0" w:space="0" w:color="auto"/>
        <w:left w:val="none" w:sz="0" w:space="0" w:color="auto"/>
        <w:bottom w:val="none" w:sz="0" w:space="0" w:color="auto"/>
        <w:right w:val="none" w:sz="0" w:space="0" w:color="auto"/>
      </w:divBdr>
    </w:div>
    <w:div w:id="533151358">
      <w:bodyDiv w:val="1"/>
      <w:marLeft w:val="0"/>
      <w:marRight w:val="0"/>
      <w:marTop w:val="0"/>
      <w:marBottom w:val="0"/>
      <w:divBdr>
        <w:top w:val="none" w:sz="0" w:space="0" w:color="auto"/>
        <w:left w:val="none" w:sz="0" w:space="0" w:color="auto"/>
        <w:bottom w:val="none" w:sz="0" w:space="0" w:color="auto"/>
        <w:right w:val="none" w:sz="0" w:space="0" w:color="auto"/>
      </w:divBdr>
    </w:div>
    <w:div w:id="540022135">
      <w:bodyDiv w:val="1"/>
      <w:marLeft w:val="0"/>
      <w:marRight w:val="0"/>
      <w:marTop w:val="0"/>
      <w:marBottom w:val="0"/>
      <w:divBdr>
        <w:top w:val="none" w:sz="0" w:space="0" w:color="auto"/>
        <w:left w:val="none" w:sz="0" w:space="0" w:color="auto"/>
        <w:bottom w:val="none" w:sz="0" w:space="0" w:color="auto"/>
        <w:right w:val="none" w:sz="0" w:space="0" w:color="auto"/>
      </w:divBdr>
    </w:div>
    <w:div w:id="540213882">
      <w:bodyDiv w:val="1"/>
      <w:marLeft w:val="0"/>
      <w:marRight w:val="0"/>
      <w:marTop w:val="0"/>
      <w:marBottom w:val="0"/>
      <w:divBdr>
        <w:top w:val="none" w:sz="0" w:space="0" w:color="auto"/>
        <w:left w:val="none" w:sz="0" w:space="0" w:color="auto"/>
        <w:bottom w:val="none" w:sz="0" w:space="0" w:color="auto"/>
        <w:right w:val="none" w:sz="0" w:space="0" w:color="auto"/>
      </w:divBdr>
    </w:div>
    <w:div w:id="551503557">
      <w:bodyDiv w:val="1"/>
      <w:marLeft w:val="0"/>
      <w:marRight w:val="0"/>
      <w:marTop w:val="0"/>
      <w:marBottom w:val="0"/>
      <w:divBdr>
        <w:top w:val="none" w:sz="0" w:space="0" w:color="auto"/>
        <w:left w:val="none" w:sz="0" w:space="0" w:color="auto"/>
        <w:bottom w:val="none" w:sz="0" w:space="0" w:color="auto"/>
        <w:right w:val="none" w:sz="0" w:space="0" w:color="auto"/>
      </w:divBdr>
    </w:div>
    <w:div w:id="567618809">
      <w:bodyDiv w:val="1"/>
      <w:marLeft w:val="0"/>
      <w:marRight w:val="0"/>
      <w:marTop w:val="0"/>
      <w:marBottom w:val="0"/>
      <w:divBdr>
        <w:top w:val="none" w:sz="0" w:space="0" w:color="auto"/>
        <w:left w:val="none" w:sz="0" w:space="0" w:color="auto"/>
        <w:bottom w:val="none" w:sz="0" w:space="0" w:color="auto"/>
        <w:right w:val="none" w:sz="0" w:space="0" w:color="auto"/>
      </w:divBdr>
    </w:div>
    <w:div w:id="593830256">
      <w:bodyDiv w:val="1"/>
      <w:marLeft w:val="0"/>
      <w:marRight w:val="0"/>
      <w:marTop w:val="0"/>
      <w:marBottom w:val="0"/>
      <w:divBdr>
        <w:top w:val="none" w:sz="0" w:space="0" w:color="auto"/>
        <w:left w:val="none" w:sz="0" w:space="0" w:color="auto"/>
        <w:bottom w:val="none" w:sz="0" w:space="0" w:color="auto"/>
        <w:right w:val="none" w:sz="0" w:space="0" w:color="auto"/>
      </w:divBdr>
    </w:div>
    <w:div w:id="594940988">
      <w:bodyDiv w:val="1"/>
      <w:marLeft w:val="0"/>
      <w:marRight w:val="0"/>
      <w:marTop w:val="0"/>
      <w:marBottom w:val="0"/>
      <w:divBdr>
        <w:top w:val="none" w:sz="0" w:space="0" w:color="auto"/>
        <w:left w:val="none" w:sz="0" w:space="0" w:color="auto"/>
        <w:bottom w:val="none" w:sz="0" w:space="0" w:color="auto"/>
        <w:right w:val="none" w:sz="0" w:space="0" w:color="auto"/>
      </w:divBdr>
    </w:div>
    <w:div w:id="596325571">
      <w:bodyDiv w:val="1"/>
      <w:marLeft w:val="0"/>
      <w:marRight w:val="0"/>
      <w:marTop w:val="0"/>
      <w:marBottom w:val="0"/>
      <w:divBdr>
        <w:top w:val="none" w:sz="0" w:space="0" w:color="auto"/>
        <w:left w:val="none" w:sz="0" w:space="0" w:color="auto"/>
        <w:bottom w:val="none" w:sz="0" w:space="0" w:color="auto"/>
        <w:right w:val="none" w:sz="0" w:space="0" w:color="auto"/>
      </w:divBdr>
    </w:div>
    <w:div w:id="625165039">
      <w:bodyDiv w:val="1"/>
      <w:marLeft w:val="0"/>
      <w:marRight w:val="0"/>
      <w:marTop w:val="0"/>
      <w:marBottom w:val="0"/>
      <w:divBdr>
        <w:top w:val="none" w:sz="0" w:space="0" w:color="auto"/>
        <w:left w:val="none" w:sz="0" w:space="0" w:color="auto"/>
        <w:bottom w:val="none" w:sz="0" w:space="0" w:color="auto"/>
        <w:right w:val="none" w:sz="0" w:space="0" w:color="auto"/>
      </w:divBdr>
    </w:div>
    <w:div w:id="633028970">
      <w:bodyDiv w:val="1"/>
      <w:marLeft w:val="0"/>
      <w:marRight w:val="0"/>
      <w:marTop w:val="0"/>
      <w:marBottom w:val="0"/>
      <w:divBdr>
        <w:top w:val="none" w:sz="0" w:space="0" w:color="auto"/>
        <w:left w:val="none" w:sz="0" w:space="0" w:color="auto"/>
        <w:bottom w:val="none" w:sz="0" w:space="0" w:color="auto"/>
        <w:right w:val="none" w:sz="0" w:space="0" w:color="auto"/>
      </w:divBdr>
    </w:div>
    <w:div w:id="634140540">
      <w:bodyDiv w:val="1"/>
      <w:marLeft w:val="0"/>
      <w:marRight w:val="0"/>
      <w:marTop w:val="0"/>
      <w:marBottom w:val="0"/>
      <w:divBdr>
        <w:top w:val="none" w:sz="0" w:space="0" w:color="auto"/>
        <w:left w:val="none" w:sz="0" w:space="0" w:color="auto"/>
        <w:bottom w:val="none" w:sz="0" w:space="0" w:color="auto"/>
        <w:right w:val="none" w:sz="0" w:space="0" w:color="auto"/>
      </w:divBdr>
    </w:div>
    <w:div w:id="636224399">
      <w:bodyDiv w:val="1"/>
      <w:marLeft w:val="0"/>
      <w:marRight w:val="0"/>
      <w:marTop w:val="0"/>
      <w:marBottom w:val="0"/>
      <w:divBdr>
        <w:top w:val="none" w:sz="0" w:space="0" w:color="auto"/>
        <w:left w:val="none" w:sz="0" w:space="0" w:color="auto"/>
        <w:bottom w:val="none" w:sz="0" w:space="0" w:color="auto"/>
        <w:right w:val="none" w:sz="0" w:space="0" w:color="auto"/>
      </w:divBdr>
    </w:div>
    <w:div w:id="641731622">
      <w:bodyDiv w:val="1"/>
      <w:marLeft w:val="0"/>
      <w:marRight w:val="0"/>
      <w:marTop w:val="0"/>
      <w:marBottom w:val="0"/>
      <w:divBdr>
        <w:top w:val="none" w:sz="0" w:space="0" w:color="auto"/>
        <w:left w:val="none" w:sz="0" w:space="0" w:color="auto"/>
        <w:bottom w:val="none" w:sz="0" w:space="0" w:color="auto"/>
        <w:right w:val="none" w:sz="0" w:space="0" w:color="auto"/>
      </w:divBdr>
    </w:div>
    <w:div w:id="647443090">
      <w:bodyDiv w:val="1"/>
      <w:marLeft w:val="0"/>
      <w:marRight w:val="0"/>
      <w:marTop w:val="0"/>
      <w:marBottom w:val="0"/>
      <w:divBdr>
        <w:top w:val="none" w:sz="0" w:space="0" w:color="auto"/>
        <w:left w:val="none" w:sz="0" w:space="0" w:color="auto"/>
        <w:bottom w:val="none" w:sz="0" w:space="0" w:color="auto"/>
        <w:right w:val="none" w:sz="0" w:space="0" w:color="auto"/>
      </w:divBdr>
    </w:div>
    <w:div w:id="648830427">
      <w:bodyDiv w:val="1"/>
      <w:marLeft w:val="0"/>
      <w:marRight w:val="0"/>
      <w:marTop w:val="0"/>
      <w:marBottom w:val="0"/>
      <w:divBdr>
        <w:top w:val="none" w:sz="0" w:space="0" w:color="auto"/>
        <w:left w:val="none" w:sz="0" w:space="0" w:color="auto"/>
        <w:bottom w:val="none" w:sz="0" w:space="0" w:color="auto"/>
        <w:right w:val="none" w:sz="0" w:space="0" w:color="auto"/>
      </w:divBdr>
    </w:div>
    <w:div w:id="665209911">
      <w:bodyDiv w:val="1"/>
      <w:marLeft w:val="0"/>
      <w:marRight w:val="0"/>
      <w:marTop w:val="0"/>
      <w:marBottom w:val="0"/>
      <w:divBdr>
        <w:top w:val="none" w:sz="0" w:space="0" w:color="auto"/>
        <w:left w:val="none" w:sz="0" w:space="0" w:color="auto"/>
        <w:bottom w:val="none" w:sz="0" w:space="0" w:color="auto"/>
        <w:right w:val="none" w:sz="0" w:space="0" w:color="auto"/>
      </w:divBdr>
    </w:div>
    <w:div w:id="666903698">
      <w:bodyDiv w:val="1"/>
      <w:marLeft w:val="0"/>
      <w:marRight w:val="0"/>
      <w:marTop w:val="0"/>
      <w:marBottom w:val="0"/>
      <w:divBdr>
        <w:top w:val="none" w:sz="0" w:space="0" w:color="auto"/>
        <w:left w:val="none" w:sz="0" w:space="0" w:color="auto"/>
        <w:bottom w:val="none" w:sz="0" w:space="0" w:color="auto"/>
        <w:right w:val="none" w:sz="0" w:space="0" w:color="auto"/>
      </w:divBdr>
    </w:div>
    <w:div w:id="672222196">
      <w:bodyDiv w:val="1"/>
      <w:marLeft w:val="0"/>
      <w:marRight w:val="0"/>
      <w:marTop w:val="0"/>
      <w:marBottom w:val="0"/>
      <w:divBdr>
        <w:top w:val="none" w:sz="0" w:space="0" w:color="auto"/>
        <w:left w:val="none" w:sz="0" w:space="0" w:color="auto"/>
        <w:bottom w:val="none" w:sz="0" w:space="0" w:color="auto"/>
        <w:right w:val="none" w:sz="0" w:space="0" w:color="auto"/>
      </w:divBdr>
    </w:div>
    <w:div w:id="693842389">
      <w:bodyDiv w:val="1"/>
      <w:marLeft w:val="0"/>
      <w:marRight w:val="0"/>
      <w:marTop w:val="0"/>
      <w:marBottom w:val="0"/>
      <w:divBdr>
        <w:top w:val="none" w:sz="0" w:space="0" w:color="auto"/>
        <w:left w:val="none" w:sz="0" w:space="0" w:color="auto"/>
        <w:bottom w:val="none" w:sz="0" w:space="0" w:color="auto"/>
        <w:right w:val="none" w:sz="0" w:space="0" w:color="auto"/>
      </w:divBdr>
    </w:div>
    <w:div w:id="713390218">
      <w:bodyDiv w:val="1"/>
      <w:marLeft w:val="0"/>
      <w:marRight w:val="0"/>
      <w:marTop w:val="0"/>
      <w:marBottom w:val="0"/>
      <w:divBdr>
        <w:top w:val="none" w:sz="0" w:space="0" w:color="auto"/>
        <w:left w:val="none" w:sz="0" w:space="0" w:color="auto"/>
        <w:bottom w:val="none" w:sz="0" w:space="0" w:color="auto"/>
        <w:right w:val="none" w:sz="0" w:space="0" w:color="auto"/>
      </w:divBdr>
    </w:div>
    <w:div w:id="734082291">
      <w:bodyDiv w:val="1"/>
      <w:marLeft w:val="0"/>
      <w:marRight w:val="0"/>
      <w:marTop w:val="0"/>
      <w:marBottom w:val="0"/>
      <w:divBdr>
        <w:top w:val="none" w:sz="0" w:space="0" w:color="auto"/>
        <w:left w:val="none" w:sz="0" w:space="0" w:color="auto"/>
        <w:bottom w:val="none" w:sz="0" w:space="0" w:color="auto"/>
        <w:right w:val="none" w:sz="0" w:space="0" w:color="auto"/>
      </w:divBdr>
    </w:div>
    <w:div w:id="738555016">
      <w:bodyDiv w:val="1"/>
      <w:marLeft w:val="0"/>
      <w:marRight w:val="0"/>
      <w:marTop w:val="0"/>
      <w:marBottom w:val="0"/>
      <w:divBdr>
        <w:top w:val="none" w:sz="0" w:space="0" w:color="auto"/>
        <w:left w:val="none" w:sz="0" w:space="0" w:color="auto"/>
        <w:bottom w:val="none" w:sz="0" w:space="0" w:color="auto"/>
        <w:right w:val="none" w:sz="0" w:space="0" w:color="auto"/>
      </w:divBdr>
    </w:div>
    <w:div w:id="753164788">
      <w:bodyDiv w:val="1"/>
      <w:marLeft w:val="0"/>
      <w:marRight w:val="0"/>
      <w:marTop w:val="0"/>
      <w:marBottom w:val="0"/>
      <w:divBdr>
        <w:top w:val="none" w:sz="0" w:space="0" w:color="auto"/>
        <w:left w:val="none" w:sz="0" w:space="0" w:color="auto"/>
        <w:bottom w:val="none" w:sz="0" w:space="0" w:color="auto"/>
        <w:right w:val="none" w:sz="0" w:space="0" w:color="auto"/>
      </w:divBdr>
    </w:div>
    <w:div w:id="761528534">
      <w:bodyDiv w:val="1"/>
      <w:marLeft w:val="0"/>
      <w:marRight w:val="0"/>
      <w:marTop w:val="0"/>
      <w:marBottom w:val="0"/>
      <w:divBdr>
        <w:top w:val="none" w:sz="0" w:space="0" w:color="auto"/>
        <w:left w:val="none" w:sz="0" w:space="0" w:color="auto"/>
        <w:bottom w:val="none" w:sz="0" w:space="0" w:color="auto"/>
        <w:right w:val="none" w:sz="0" w:space="0" w:color="auto"/>
      </w:divBdr>
    </w:div>
    <w:div w:id="805244577">
      <w:bodyDiv w:val="1"/>
      <w:marLeft w:val="0"/>
      <w:marRight w:val="0"/>
      <w:marTop w:val="0"/>
      <w:marBottom w:val="0"/>
      <w:divBdr>
        <w:top w:val="none" w:sz="0" w:space="0" w:color="auto"/>
        <w:left w:val="none" w:sz="0" w:space="0" w:color="auto"/>
        <w:bottom w:val="none" w:sz="0" w:space="0" w:color="auto"/>
        <w:right w:val="none" w:sz="0" w:space="0" w:color="auto"/>
      </w:divBdr>
    </w:div>
    <w:div w:id="815145281">
      <w:bodyDiv w:val="1"/>
      <w:marLeft w:val="0"/>
      <w:marRight w:val="0"/>
      <w:marTop w:val="0"/>
      <w:marBottom w:val="0"/>
      <w:divBdr>
        <w:top w:val="none" w:sz="0" w:space="0" w:color="auto"/>
        <w:left w:val="none" w:sz="0" w:space="0" w:color="auto"/>
        <w:bottom w:val="none" w:sz="0" w:space="0" w:color="auto"/>
        <w:right w:val="none" w:sz="0" w:space="0" w:color="auto"/>
      </w:divBdr>
    </w:div>
    <w:div w:id="819149126">
      <w:bodyDiv w:val="1"/>
      <w:marLeft w:val="0"/>
      <w:marRight w:val="0"/>
      <w:marTop w:val="0"/>
      <w:marBottom w:val="0"/>
      <w:divBdr>
        <w:top w:val="none" w:sz="0" w:space="0" w:color="auto"/>
        <w:left w:val="none" w:sz="0" w:space="0" w:color="auto"/>
        <w:bottom w:val="none" w:sz="0" w:space="0" w:color="auto"/>
        <w:right w:val="none" w:sz="0" w:space="0" w:color="auto"/>
      </w:divBdr>
    </w:div>
    <w:div w:id="838545064">
      <w:bodyDiv w:val="1"/>
      <w:marLeft w:val="0"/>
      <w:marRight w:val="0"/>
      <w:marTop w:val="0"/>
      <w:marBottom w:val="0"/>
      <w:divBdr>
        <w:top w:val="none" w:sz="0" w:space="0" w:color="auto"/>
        <w:left w:val="none" w:sz="0" w:space="0" w:color="auto"/>
        <w:bottom w:val="none" w:sz="0" w:space="0" w:color="auto"/>
        <w:right w:val="none" w:sz="0" w:space="0" w:color="auto"/>
      </w:divBdr>
    </w:div>
    <w:div w:id="844248574">
      <w:bodyDiv w:val="1"/>
      <w:marLeft w:val="0"/>
      <w:marRight w:val="0"/>
      <w:marTop w:val="0"/>
      <w:marBottom w:val="0"/>
      <w:divBdr>
        <w:top w:val="none" w:sz="0" w:space="0" w:color="auto"/>
        <w:left w:val="none" w:sz="0" w:space="0" w:color="auto"/>
        <w:bottom w:val="none" w:sz="0" w:space="0" w:color="auto"/>
        <w:right w:val="none" w:sz="0" w:space="0" w:color="auto"/>
      </w:divBdr>
    </w:div>
    <w:div w:id="851187312">
      <w:bodyDiv w:val="1"/>
      <w:marLeft w:val="0"/>
      <w:marRight w:val="0"/>
      <w:marTop w:val="0"/>
      <w:marBottom w:val="0"/>
      <w:divBdr>
        <w:top w:val="none" w:sz="0" w:space="0" w:color="auto"/>
        <w:left w:val="none" w:sz="0" w:space="0" w:color="auto"/>
        <w:bottom w:val="none" w:sz="0" w:space="0" w:color="auto"/>
        <w:right w:val="none" w:sz="0" w:space="0" w:color="auto"/>
      </w:divBdr>
    </w:div>
    <w:div w:id="893925741">
      <w:bodyDiv w:val="1"/>
      <w:marLeft w:val="0"/>
      <w:marRight w:val="0"/>
      <w:marTop w:val="0"/>
      <w:marBottom w:val="0"/>
      <w:divBdr>
        <w:top w:val="none" w:sz="0" w:space="0" w:color="auto"/>
        <w:left w:val="none" w:sz="0" w:space="0" w:color="auto"/>
        <w:bottom w:val="none" w:sz="0" w:space="0" w:color="auto"/>
        <w:right w:val="none" w:sz="0" w:space="0" w:color="auto"/>
      </w:divBdr>
    </w:div>
    <w:div w:id="968899933">
      <w:bodyDiv w:val="1"/>
      <w:marLeft w:val="0"/>
      <w:marRight w:val="0"/>
      <w:marTop w:val="0"/>
      <w:marBottom w:val="0"/>
      <w:divBdr>
        <w:top w:val="none" w:sz="0" w:space="0" w:color="auto"/>
        <w:left w:val="none" w:sz="0" w:space="0" w:color="auto"/>
        <w:bottom w:val="none" w:sz="0" w:space="0" w:color="auto"/>
        <w:right w:val="none" w:sz="0" w:space="0" w:color="auto"/>
      </w:divBdr>
    </w:div>
    <w:div w:id="970131386">
      <w:bodyDiv w:val="1"/>
      <w:marLeft w:val="0"/>
      <w:marRight w:val="0"/>
      <w:marTop w:val="0"/>
      <w:marBottom w:val="0"/>
      <w:divBdr>
        <w:top w:val="none" w:sz="0" w:space="0" w:color="auto"/>
        <w:left w:val="none" w:sz="0" w:space="0" w:color="auto"/>
        <w:bottom w:val="none" w:sz="0" w:space="0" w:color="auto"/>
        <w:right w:val="none" w:sz="0" w:space="0" w:color="auto"/>
      </w:divBdr>
    </w:div>
    <w:div w:id="975985940">
      <w:bodyDiv w:val="1"/>
      <w:marLeft w:val="0"/>
      <w:marRight w:val="0"/>
      <w:marTop w:val="0"/>
      <w:marBottom w:val="0"/>
      <w:divBdr>
        <w:top w:val="none" w:sz="0" w:space="0" w:color="auto"/>
        <w:left w:val="none" w:sz="0" w:space="0" w:color="auto"/>
        <w:bottom w:val="none" w:sz="0" w:space="0" w:color="auto"/>
        <w:right w:val="none" w:sz="0" w:space="0" w:color="auto"/>
      </w:divBdr>
    </w:div>
    <w:div w:id="976882013">
      <w:bodyDiv w:val="1"/>
      <w:marLeft w:val="0"/>
      <w:marRight w:val="0"/>
      <w:marTop w:val="0"/>
      <w:marBottom w:val="0"/>
      <w:divBdr>
        <w:top w:val="none" w:sz="0" w:space="0" w:color="auto"/>
        <w:left w:val="none" w:sz="0" w:space="0" w:color="auto"/>
        <w:bottom w:val="none" w:sz="0" w:space="0" w:color="auto"/>
        <w:right w:val="none" w:sz="0" w:space="0" w:color="auto"/>
      </w:divBdr>
    </w:div>
    <w:div w:id="989796375">
      <w:bodyDiv w:val="1"/>
      <w:marLeft w:val="0"/>
      <w:marRight w:val="0"/>
      <w:marTop w:val="0"/>
      <w:marBottom w:val="0"/>
      <w:divBdr>
        <w:top w:val="none" w:sz="0" w:space="0" w:color="auto"/>
        <w:left w:val="none" w:sz="0" w:space="0" w:color="auto"/>
        <w:bottom w:val="none" w:sz="0" w:space="0" w:color="auto"/>
        <w:right w:val="none" w:sz="0" w:space="0" w:color="auto"/>
      </w:divBdr>
    </w:div>
    <w:div w:id="996571449">
      <w:bodyDiv w:val="1"/>
      <w:marLeft w:val="0"/>
      <w:marRight w:val="0"/>
      <w:marTop w:val="0"/>
      <w:marBottom w:val="0"/>
      <w:divBdr>
        <w:top w:val="none" w:sz="0" w:space="0" w:color="auto"/>
        <w:left w:val="none" w:sz="0" w:space="0" w:color="auto"/>
        <w:bottom w:val="none" w:sz="0" w:space="0" w:color="auto"/>
        <w:right w:val="none" w:sz="0" w:space="0" w:color="auto"/>
      </w:divBdr>
    </w:div>
    <w:div w:id="999961819">
      <w:bodyDiv w:val="1"/>
      <w:marLeft w:val="0"/>
      <w:marRight w:val="0"/>
      <w:marTop w:val="0"/>
      <w:marBottom w:val="0"/>
      <w:divBdr>
        <w:top w:val="none" w:sz="0" w:space="0" w:color="auto"/>
        <w:left w:val="none" w:sz="0" w:space="0" w:color="auto"/>
        <w:bottom w:val="none" w:sz="0" w:space="0" w:color="auto"/>
        <w:right w:val="none" w:sz="0" w:space="0" w:color="auto"/>
      </w:divBdr>
    </w:div>
    <w:div w:id="1006711022">
      <w:bodyDiv w:val="1"/>
      <w:marLeft w:val="0"/>
      <w:marRight w:val="0"/>
      <w:marTop w:val="0"/>
      <w:marBottom w:val="0"/>
      <w:divBdr>
        <w:top w:val="none" w:sz="0" w:space="0" w:color="auto"/>
        <w:left w:val="none" w:sz="0" w:space="0" w:color="auto"/>
        <w:bottom w:val="none" w:sz="0" w:space="0" w:color="auto"/>
        <w:right w:val="none" w:sz="0" w:space="0" w:color="auto"/>
      </w:divBdr>
    </w:div>
    <w:div w:id="1014767377">
      <w:bodyDiv w:val="1"/>
      <w:marLeft w:val="0"/>
      <w:marRight w:val="0"/>
      <w:marTop w:val="0"/>
      <w:marBottom w:val="0"/>
      <w:divBdr>
        <w:top w:val="none" w:sz="0" w:space="0" w:color="auto"/>
        <w:left w:val="none" w:sz="0" w:space="0" w:color="auto"/>
        <w:bottom w:val="none" w:sz="0" w:space="0" w:color="auto"/>
        <w:right w:val="none" w:sz="0" w:space="0" w:color="auto"/>
      </w:divBdr>
    </w:div>
    <w:div w:id="1016465679">
      <w:bodyDiv w:val="1"/>
      <w:marLeft w:val="0"/>
      <w:marRight w:val="0"/>
      <w:marTop w:val="0"/>
      <w:marBottom w:val="0"/>
      <w:divBdr>
        <w:top w:val="none" w:sz="0" w:space="0" w:color="auto"/>
        <w:left w:val="none" w:sz="0" w:space="0" w:color="auto"/>
        <w:bottom w:val="none" w:sz="0" w:space="0" w:color="auto"/>
        <w:right w:val="none" w:sz="0" w:space="0" w:color="auto"/>
      </w:divBdr>
    </w:div>
    <w:div w:id="1020206008">
      <w:bodyDiv w:val="1"/>
      <w:marLeft w:val="0"/>
      <w:marRight w:val="0"/>
      <w:marTop w:val="0"/>
      <w:marBottom w:val="0"/>
      <w:divBdr>
        <w:top w:val="none" w:sz="0" w:space="0" w:color="auto"/>
        <w:left w:val="none" w:sz="0" w:space="0" w:color="auto"/>
        <w:bottom w:val="none" w:sz="0" w:space="0" w:color="auto"/>
        <w:right w:val="none" w:sz="0" w:space="0" w:color="auto"/>
      </w:divBdr>
    </w:div>
    <w:div w:id="1023634252">
      <w:bodyDiv w:val="1"/>
      <w:marLeft w:val="0"/>
      <w:marRight w:val="0"/>
      <w:marTop w:val="0"/>
      <w:marBottom w:val="0"/>
      <w:divBdr>
        <w:top w:val="none" w:sz="0" w:space="0" w:color="auto"/>
        <w:left w:val="none" w:sz="0" w:space="0" w:color="auto"/>
        <w:bottom w:val="none" w:sz="0" w:space="0" w:color="auto"/>
        <w:right w:val="none" w:sz="0" w:space="0" w:color="auto"/>
      </w:divBdr>
    </w:div>
    <w:div w:id="1023870688">
      <w:bodyDiv w:val="1"/>
      <w:marLeft w:val="0"/>
      <w:marRight w:val="0"/>
      <w:marTop w:val="0"/>
      <w:marBottom w:val="0"/>
      <w:divBdr>
        <w:top w:val="none" w:sz="0" w:space="0" w:color="auto"/>
        <w:left w:val="none" w:sz="0" w:space="0" w:color="auto"/>
        <w:bottom w:val="none" w:sz="0" w:space="0" w:color="auto"/>
        <w:right w:val="none" w:sz="0" w:space="0" w:color="auto"/>
      </w:divBdr>
    </w:div>
    <w:div w:id="1025399368">
      <w:bodyDiv w:val="1"/>
      <w:marLeft w:val="0"/>
      <w:marRight w:val="0"/>
      <w:marTop w:val="0"/>
      <w:marBottom w:val="0"/>
      <w:divBdr>
        <w:top w:val="none" w:sz="0" w:space="0" w:color="auto"/>
        <w:left w:val="none" w:sz="0" w:space="0" w:color="auto"/>
        <w:bottom w:val="none" w:sz="0" w:space="0" w:color="auto"/>
        <w:right w:val="none" w:sz="0" w:space="0" w:color="auto"/>
      </w:divBdr>
    </w:div>
    <w:div w:id="1040128679">
      <w:bodyDiv w:val="1"/>
      <w:marLeft w:val="0"/>
      <w:marRight w:val="0"/>
      <w:marTop w:val="0"/>
      <w:marBottom w:val="0"/>
      <w:divBdr>
        <w:top w:val="none" w:sz="0" w:space="0" w:color="auto"/>
        <w:left w:val="none" w:sz="0" w:space="0" w:color="auto"/>
        <w:bottom w:val="none" w:sz="0" w:space="0" w:color="auto"/>
        <w:right w:val="none" w:sz="0" w:space="0" w:color="auto"/>
      </w:divBdr>
    </w:div>
    <w:div w:id="1042905579">
      <w:bodyDiv w:val="1"/>
      <w:marLeft w:val="0"/>
      <w:marRight w:val="0"/>
      <w:marTop w:val="0"/>
      <w:marBottom w:val="0"/>
      <w:divBdr>
        <w:top w:val="none" w:sz="0" w:space="0" w:color="auto"/>
        <w:left w:val="none" w:sz="0" w:space="0" w:color="auto"/>
        <w:bottom w:val="none" w:sz="0" w:space="0" w:color="auto"/>
        <w:right w:val="none" w:sz="0" w:space="0" w:color="auto"/>
      </w:divBdr>
    </w:div>
    <w:div w:id="1067918069">
      <w:bodyDiv w:val="1"/>
      <w:marLeft w:val="0"/>
      <w:marRight w:val="0"/>
      <w:marTop w:val="0"/>
      <w:marBottom w:val="0"/>
      <w:divBdr>
        <w:top w:val="none" w:sz="0" w:space="0" w:color="auto"/>
        <w:left w:val="none" w:sz="0" w:space="0" w:color="auto"/>
        <w:bottom w:val="none" w:sz="0" w:space="0" w:color="auto"/>
        <w:right w:val="none" w:sz="0" w:space="0" w:color="auto"/>
      </w:divBdr>
    </w:div>
    <w:div w:id="1071663159">
      <w:bodyDiv w:val="1"/>
      <w:marLeft w:val="0"/>
      <w:marRight w:val="0"/>
      <w:marTop w:val="0"/>
      <w:marBottom w:val="0"/>
      <w:divBdr>
        <w:top w:val="none" w:sz="0" w:space="0" w:color="auto"/>
        <w:left w:val="none" w:sz="0" w:space="0" w:color="auto"/>
        <w:bottom w:val="none" w:sz="0" w:space="0" w:color="auto"/>
        <w:right w:val="none" w:sz="0" w:space="0" w:color="auto"/>
      </w:divBdr>
    </w:div>
    <w:div w:id="1098715470">
      <w:bodyDiv w:val="1"/>
      <w:marLeft w:val="0"/>
      <w:marRight w:val="0"/>
      <w:marTop w:val="0"/>
      <w:marBottom w:val="0"/>
      <w:divBdr>
        <w:top w:val="none" w:sz="0" w:space="0" w:color="auto"/>
        <w:left w:val="none" w:sz="0" w:space="0" w:color="auto"/>
        <w:bottom w:val="none" w:sz="0" w:space="0" w:color="auto"/>
        <w:right w:val="none" w:sz="0" w:space="0" w:color="auto"/>
      </w:divBdr>
    </w:div>
    <w:div w:id="1103381811">
      <w:bodyDiv w:val="1"/>
      <w:marLeft w:val="0"/>
      <w:marRight w:val="0"/>
      <w:marTop w:val="0"/>
      <w:marBottom w:val="0"/>
      <w:divBdr>
        <w:top w:val="none" w:sz="0" w:space="0" w:color="auto"/>
        <w:left w:val="none" w:sz="0" w:space="0" w:color="auto"/>
        <w:bottom w:val="none" w:sz="0" w:space="0" w:color="auto"/>
        <w:right w:val="none" w:sz="0" w:space="0" w:color="auto"/>
      </w:divBdr>
    </w:div>
    <w:div w:id="1119837016">
      <w:bodyDiv w:val="1"/>
      <w:marLeft w:val="0"/>
      <w:marRight w:val="0"/>
      <w:marTop w:val="0"/>
      <w:marBottom w:val="0"/>
      <w:divBdr>
        <w:top w:val="none" w:sz="0" w:space="0" w:color="auto"/>
        <w:left w:val="none" w:sz="0" w:space="0" w:color="auto"/>
        <w:bottom w:val="none" w:sz="0" w:space="0" w:color="auto"/>
        <w:right w:val="none" w:sz="0" w:space="0" w:color="auto"/>
      </w:divBdr>
    </w:div>
    <w:div w:id="1131365509">
      <w:bodyDiv w:val="1"/>
      <w:marLeft w:val="0"/>
      <w:marRight w:val="0"/>
      <w:marTop w:val="0"/>
      <w:marBottom w:val="0"/>
      <w:divBdr>
        <w:top w:val="none" w:sz="0" w:space="0" w:color="auto"/>
        <w:left w:val="none" w:sz="0" w:space="0" w:color="auto"/>
        <w:bottom w:val="none" w:sz="0" w:space="0" w:color="auto"/>
        <w:right w:val="none" w:sz="0" w:space="0" w:color="auto"/>
      </w:divBdr>
    </w:div>
    <w:div w:id="1134253315">
      <w:bodyDiv w:val="1"/>
      <w:marLeft w:val="0"/>
      <w:marRight w:val="0"/>
      <w:marTop w:val="0"/>
      <w:marBottom w:val="0"/>
      <w:divBdr>
        <w:top w:val="none" w:sz="0" w:space="0" w:color="auto"/>
        <w:left w:val="none" w:sz="0" w:space="0" w:color="auto"/>
        <w:bottom w:val="none" w:sz="0" w:space="0" w:color="auto"/>
        <w:right w:val="none" w:sz="0" w:space="0" w:color="auto"/>
      </w:divBdr>
    </w:div>
    <w:div w:id="1138498160">
      <w:bodyDiv w:val="1"/>
      <w:marLeft w:val="0"/>
      <w:marRight w:val="0"/>
      <w:marTop w:val="0"/>
      <w:marBottom w:val="0"/>
      <w:divBdr>
        <w:top w:val="none" w:sz="0" w:space="0" w:color="auto"/>
        <w:left w:val="none" w:sz="0" w:space="0" w:color="auto"/>
        <w:bottom w:val="none" w:sz="0" w:space="0" w:color="auto"/>
        <w:right w:val="none" w:sz="0" w:space="0" w:color="auto"/>
      </w:divBdr>
    </w:div>
    <w:div w:id="1142118367">
      <w:bodyDiv w:val="1"/>
      <w:marLeft w:val="0"/>
      <w:marRight w:val="0"/>
      <w:marTop w:val="0"/>
      <w:marBottom w:val="0"/>
      <w:divBdr>
        <w:top w:val="none" w:sz="0" w:space="0" w:color="auto"/>
        <w:left w:val="none" w:sz="0" w:space="0" w:color="auto"/>
        <w:bottom w:val="none" w:sz="0" w:space="0" w:color="auto"/>
        <w:right w:val="none" w:sz="0" w:space="0" w:color="auto"/>
      </w:divBdr>
    </w:div>
    <w:div w:id="1148548113">
      <w:bodyDiv w:val="1"/>
      <w:marLeft w:val="0"/>
      <w:marRight w:val="0"/>
      <w:marTop w:val="0"/>
      <w:marBottom w:val="0"/>
      <w:divBdr>
        <w:top w:val="none" w:sz="0" w:space="0" w:color="auto"/>
        <w:left w:val="none" w:sz="0" w:space="0" w:color="auto"/>
        <w:bottom w:val="none" w:sz="0" w:space="0" w:color="auto"/>
        <w:right w:val="none" w:sz="0" w:space="0" w:color="auto"/>
      </w:divBdr>
    </w:div>
    <w:div w:id="1167742898">
      <w:bodyDiv w:val="1"/>
      <w:marLeft w:val="0"/>
      <w:marRight w:val="0"/>
      <w:marTop w:val="0"/>
      <w:marBottom w:val="0"/>
      <w:divBdr>
        <w:top w:val="none" w:sz="0" w:space="0" w:color="auto"/>
        <w:left w:val="none" w:sz="0" w:space="0" w:color="auto"/>
        <w:bottom w:val="none" w:sz="0" w:space="0" w:color="auto"/>
        <w:right w:val="none" w:sz="0" w:space="0" w:color="auto"/>
      </w:divBdr>
    </w:div>
    <w:div w:id="1175680807">
      <w:bodyDiv w:val="1"/>
      <w:marLeft w:val="0"/>
      <w:marRight w:val="0"/>
      <w:marTop w:val="0"/>
      <w:marBottom w:val="0"/>
      <w:divBdr>
        <w:top w:val="none" w:sz="0" w:space="0" w:color="auto"/>
        <w:left w:val="none" w:sz="0" w:space="0" w:color="auto"/>
        <w:bottom w:val="none" w:sz="0" w:space="0" w:color="auto"/>
        <w:right w:val="none" w:sz="0" w:space="0" w:color="auto"/>
      </w:divBdr>
    </w:div>
    <w:div w:id="1183320625">
      <w:bodyDiv w:val="1"/>
      <w:marLeft w:val="0"/>
      <w:marRight w:val="0"/>
      <w:marTop w:val="0"/>
      <w:marBottom w:val="0"/>
      <w:divBdr>
        <w:top w:val="none" w:sz="0" w:space="0" w:color="auto"/>
        <w:left w:val="none" w:sz="0" w:space="0" w:color="auto"/>
        <w:bottom w:val="none" w:sz="0" w:space="0" w:color="auto"/>
        <w:right w:val="none" w:sz="0" w:space="0" w:color="auto"/>
      </w:divBdr>
    </w:div>
    <w:div w:id="1193959216">
      <w:bodyDiv w:val="1"/>
      <w:marLeft w:val="0"/>
      <w:marRight w:val="0"/>
      <w:marTop w:val="0"/>
      <w:marBottom w:val="0"/>
      <w:divBdr>
        <w:top w:val="none" w:sz="0" w:space="0" w:color="auto"/>
        <w:left w:val="none" w:sz="0" w:space="0" w:color="auto"/>
        <w:bottom w:val="none" w:sz="0" w:space="0" w:color="auto"/>
        <w:right w:val="none" w:sz="0" w:space="0" w:color="auto"/>
      </w:divBdr>
    </w:div>
    <w:div w:id="1201893404">
      <w:bodyDiv w:val="1"/>
      <w:marLeft w:val="0"/>
      <w:marRight w:val="0"/>
      <w:marTop w:val="0"/>
      <w:marBottom w:val="0"/>
      <w:divBdr>
        <w:top w:val="none" w:sz="0" w:space="0" w:color="auto"/>
        <w:left w:val="none" w:sz="0" w:space="0" w:color="auto"/>
        <w:bottom w:val="none" w:sz="0" w:space="0" w:color="auto"/>
        <w:right w:val="none" w:sz="0" w:space="0" w:color="auto"/>
      </w:divBdr>
    </w:div>
    <w:div w:id="1204176137">
      <w:bodyDiv w:val="1"/>
      <w:marLeft w:val="0"/>
      <w:marRight w:val="0"/>
      <w:marTop w:val="0"/>
      <w:marBottom w:val="0"/>
      <w:divBdr>
        <w:top w:val="none" w:sz="0" w:space="0" w:color="auto"/>
        <w:left w:val="none" w:sz="0" w:space="0" w:color="auto"/>
        <w:bottom w:val="none" w:sz="0" w:space="0" w:color="auto"/>
        <w:right w:val="none" w:sz="0" w:space="0" w:color="auto"/>
      </w:divBdr>
    </w:div>
    <w:div w:id="1215119717">
      <w:bodyDiv w:val="1"/>
      <w:marLeft w:val="0"/>
      <w:marRight w:val="0"/>
      <w:marTop w:val="0"/>
      <w:marBottom w:val="0"/>
      <w:divBdr>
        <w:top w:val="none" w:sz="0" w:space="0" w:color="auto"/>
        <w:left w:val="none" w:sz="0" w:space="0" w:color="auto"/>
        <w:bottom w:val="none" w:sz="0" w:space="0" w:color="auto"/>
        <w:right w:val="none" w:sz="0" w:space="0" w:color="auto"/>
      </w:divBdr>
    </w:div>
    <w:div w:id="1220247442">
      <w:bodyDiv w:val="1"/>
      <w:marLeft w:val="0"/>
      <w:marRight w:val="0"/>
      <w:marTop w:val="0"/>
      <w:marBottom w:val="0"/>
      <w:divBdr>
        <w:top w:val="none" w:sz="0" w:space="0" w:color="auto"/>
        <w:left w:val="none" w:sz="0" w:space="0" w:color="auto"/>
        <w:bottom w:val="none" w:sz="0" w:space="0" w:color="auto"/>
        <w:right w:val="none" w:sz="0" w:space="0" w:color="auto"/>
      </w:divBdr>
    </w:div>
    <w:div w:id="1220553483">
      <w:bodyDiv w:val="1"/>
      <w:marLeft w:val="0"/>
      <w:marRight w:val="0"/>
      <w:marTop w:val="0"/>
      <w:marBottom w:val="0"/>
      <w:divBdr>
        <w:top w:val="none" w:sz="0" w:space="0" w:color="auto"/>
        <w:left w:val="none" w:sz="0" w:space="0" w:color="auto"/>
        <w:bottom w:val="none" w:sz="0" w:space="0" w:color="auto"/>
        <w:right w:val="none" w:sz="0" w:space="0" w:color="auto"/>
      </w:divBdr>
    </w:div>
    <w:div w:id="1221289929">
      <w:bodyDiv w:val="1"/>
      <w:marLeft w:val="0"/>
      <w:marRight w:val="0"/>
      <w:marTop w:val="0"/>
      <w:marBottom w:val="0"/>
      <w:divBdr>
        <w:top w:val="none" w:sz="0" w:space="0" w:color="auto"/>
        <w:left w:val="none" w:sz="0" w:space="0" w:color="auto"/>
        <w:bottom w:val="none" w:sz="0" w:space="0" w:color="auto"/>
        <w:right w:val="none" w:sz="0" w:space="0" w:color="auto"/>
      </w:divBdr>
    </w:div>
    <w:div w:id="1227836799">
      <w:bodyDiv w:val="1"/>
      <w:marLeft w:val="0"/>
      <w:marRight w:val="0"/>
      <w:marTop w:val="0"/>
      <w:marBottom w:val="0"/>
      <w:divBdr>
        <w:top w:val="none" w:sz="0" w:space="0" w:color="auto"/>
        <w:left w:val="none" w:sz="0" w:space="0" w:color="auto"/>
        <w:bottom w:val="none" w:sz="0" w:space="0" w:color="auto"/>
        <w:right w:val="none" w:sz="0" w:space="0" w:color="auto"/>
      </w:divBdr>
    </w:div>
    <w:div w:id="1229533728">
      <w:bodyDiv w:val="1"/>
      <w:marLeft w:val="0"/>
      <w:marRight w:val="0"/>
      <w:marTop w:val="0"/>
      <w:marBottom w:val="0"/>
      <w:divBdr>
        <w:top w:val="none" w:sz="0" w:space="0" w:color="auto"/>
        <w:left w:val="none" w:sz="0" w:space="0" w:color="auto"/>
        <w:bottom w:val="none" w:sz="0" w:space="0" w:color="auto"/>
        <w:right w:val="none" w:sz="0" w:space="0" w:color="auto"/>
      </w:divBdr>
    </w:div>
    <w:div w:id="1246721649">
      <w:bodyDiv w:val="1"/>
      <w:marLeft w:val="0"/>
      <w:marRight w:val="0"/>
      <w:marTop w:val="0"/>
      <w:marBottom w:val="0"/>
      <w:divBdr>
        <w:top w:val="none" w:sz="0" w:space="0" w:color="auto"/>
        <w:left w:val="none" w:sz="0" w:space="0" w:color="auto"/>
        <w:bottom w:val="none" w:sz="0" w:space="0" w:color="auto"/>
        <w:right w:val="none" w:sz="0" w:space="0" w:color="auto"/>
      </w:divBdr>
    </w:div>
    <w:div w:id="1253051055">
      <w:bodyDiv w:val="1"/>
      <w:marLeft w:val="0"/>
      <w:marRight w:val="0"/>
      <w:marTop w:val="0"/>
      <w:marBottom w:val="0"/>
      <w:divBdr>
        <w:top w:val="none" w:sz="0" w:space="0" w:color="auto"/>
        <w:left w:val="none" w:sz="0" w:space="0" w:color="auto"/>
        <w:bottom w:val="none" w:sz="0" w:space="0" w:color="auto"/>
        <w:right w:val="none" w:sz="0" w:space="0" w:color="auto"/>
      </w:divBdr>
    </w:div>
    <w:div w:id="1288245697">
      <w:bodyDiv w:val="1"/>
      <w:marLeft w:val="0"/>
      <w:marRight w:val="0"/>
      <w:marTop w:val="0"/>
      <w:marBottom w:val="0"/>
      <w:divBdr>
        <w:top w:val="none" w:sz="0" w:space="0" w:color="auto"/>
        <w:left w:val="none" w:sz="0" w:space="0" w:color="auto"/>
        <w:bottom w:val="none" w:sz="0" w:space="0" w:color="auto"/>
        <w:right w:val="none" w:sz="0" w:space="0" w:color="auto"/>
      </w:divBdr>
    </w:div>
    <w:div w:id="1315989640">
      <w:bodyDiv w:val="1"/>
      <w:marLeft w:val="0"/>
      <w:marRight w:val="0"/>
      <w:marTop w:val="0"/>
      <w:marBottom w:val="0"/>
      <w:divBdr>
        <w:top w:val="none" w:sz="0" w:space="0" w:color="auto"/>
        <w:left w:val="none" w:sz="0" w:space="0" w:color="auto"/>
        <w:bottom w:val="none" w:sz="0" w:space="0" w:color="auto"/>
        <w:right w:val="none" w:sz="0" w:space="0" w:color="auto"/>
      </w:divBdr>
    </w:div>
    <w:div w:id="1335760886">
      <w:bodyDiv w:val="1"/>
      <w:marLeft w:val="0"/>
      <w:marRight w:val="0"/>
      <w:marTop w:val="0"/>
      <w:marBottom w:val="0"/>
      <w:divBdr>
        <w:top w:val="none" w:sz="0" w:space="0" w:color="auto"/>
        <w:left w:val="none" w:sz="0" w:space="0" w:color="auto"/>
        <w:bottom w:val="none" w:sz="0" w:space="0" w:color="auto"/>
        <w:right w:val="none" w:sz="0" w:space="0" w:color="auto"/>
      </w:divBdr>
    </w:div>
    <w:div w:id="1344742140">
      <w:bodyDiv w:val="1"/>
      <w:marLeft w:val="0"/>
      <w:marRight w:val="0"/>
      <w:marTop w:val="0"/>
      <w:marBottom w:val="0"/>
      <w:divBdr>
        <w:top w:val="none" w:sz="0" w:space="0" w:color="auto"/>
        <w:left w:val="none" w:sz="0" w:space="0" w:color="auto"/>
        <w:bottom w:val="none" w:sz="0" w:space="0" w:color="auto"/>
        <w:right w:val="none" w:sz="0" w:space="0" w:color="auto"/>
      </w:divBdr>
    </w:div>
    <w:div w:id="1345783915">
      <w:bodyDiv w:val="1"/>
      <w:marLeft w:val="0"/>
      <w:marRight w:val="0"/>
      <w:marTop w:val="0"/>
      <w:marBottom w:val="0"/>
      <w:divBdr>
        <w:top w:val="none" w:sz="0" w:space="0" w:color="auto"/>
        <w:left w:val="none" w:sz="0" w:space="0" w:color="auto"/>
        <w:bottom w:val="none" w:sz="0" w:space="0" w:color="auto"/>
        <w:right w:val="none" w:sz="0" w:space="0" w:color="auto"/>
      </w:divBdr>
    </w:div>
    <w:div w:id="1348023726">
      <w:bodyDiv w:val="1"/>
      <w:marLeft w:val="0"/>
      <w:marRight w:val="0"/>
      <w:marTop w:val="0"/>
      <w:marBottom w:val="0"/>
      <w:divBdr>
        <w:top w:val="none" w:sz="0" w:space="0" w:color="auto"/>
        <w:left w:val="none" w:sz="0" w:space="0" w:color="auto"/>
        <w:bottom w:val="none" w:sz="0" w:space="0" w:color="auto"/>
        <w:right w:val="none" w:sz="0" w:space="0" w:color="auto"/>
      </w:divBdr>
    </w:div>
    <w:div w:id="1361053025">
      <w:bodyDiv w:val="1"/>
      <w:marLeft w:val="0"/>
      <w:marRight w:val="0"/>
      <w:marTop w:val="0"/>
      <w:marBottom w:val="0"/>
      <w:divBdr>
        <w:top w:val="none" w:sz="0" w:space="0" w:color="auto"/>
        <w:left w:val="none" w:sz="0" w:space="0" w:color="auto"/>
        <w:bottom w:val="none" w:sz="0" w:space="0" w:color="auto"/>
        <w:right w:val="none" w:sz="0" w:space="0" w:color="auto"/>
      </w:divBdr>
    </w:div>
    <w:div w:id="1363045163">
      <w:bodyDiv w:val="1"/>
      <w:marLeft w:val="0"/>
      <w:marRight w:val="0"/>
      <w:marTop w:val="0"/>
      <w:marBottom w:val="0"/>
      <w:divBdr>
        <w:top w:val="none" w:sz="0" w:space="0" w:color="auto"/>
        <w:left w:val="none" w:sz="0" w:space="0" w:color="auto"/>
        <w:bottom w:val="none" w:sz="0" w:space="0" w:color="auto"/>
        <w:right w:val="none" w:sz="0" w:space="0" w:color="auto"/>
      </w:divBdr>
    </w:div>
    <w:div w:id="1390962644">
      <w:bodyDiv w:val="1"/>
      <w:marLeft w:val="0"/>
      <w:marRight w:val="0"/>
      <w:marTop w:val="0"/>
      <w:marBottom w:val="0"/>
      <w:divBdr>
        <w:top w:val="none" w:sz="0" w:space="0" w:color="auto"/>
        <w:left w:val="none" w:sz="0" w:space="0" w:color="auto"/>
        <w:bottom w:val="none" w:sz="0" w:space="0" w:color="auto"/>
        <w:right w:val="none" w:sz="0" w:space="0" w:color="auto"/>
      </w:divBdr>
    </w:div>
    <w:div w:id="1412199562">
      <w:bodyDiv w:val="1"/>
      <w:marLeft w:val="0"/>
      <w:marRight w:val="0"/>
      <w:marTop w:val="0"/>
      <w:marBottom w:val="0"/>
      <w:divBdr>
        <w:top w:val="none" w:sz="0" w:space="0" w:color="auto"/>
        <w:left w:val="none" w:sz="0" w:space="0" w:color="auto"/>
        <w:bottom w:val="none" w:sz="0" w:space="0" w:color="auto"/>
        <w:right w:val="none" w:sz="0" w:space="0" w:color="auto"/>
      </w:divBdr>
    </w:div>
    <w:div w:id="1413969410">
      <w:bodyDiv w:val="1"/>
      <w:marLeft w:val="0"/>
      <w:marRight w:val="0"/>
      <w:marTop w:val="0"/>
      <w:marBottom w:val="0"/>
      <w:divBdr>
        <w:top w:val="none" w:sz="0" w:space="0" w:color="auto"/>
        <w:left w:val="none" w:sz="0" w:space="0" w:color="auto"/>
        <w:bottom w:val="none" w:sz="0" w:space="0" w:color="auto"/>
        <w:right w:val="none" w:sz="0" w:space="0" w:color="auto"/>
      </w:divBdr>
    </w:div>
    <w:div w:id="1421100657">
      <w:bodyDiv w:val="1"/>
      <w:marLeft w:val="0"/>
      <w:marRight w:val="0"/>
      <w:marTop w:val="0"/>
      <w:marBottom w:val="0"/>
      <w:divBdr>
        <w:top w:val="none" w:sz="0" w:space="0" w:color="auto"/>
        <w:left w:val="none" w:sz="0" w:space="0" w:color="auto"/>
        <w:bottom w:val="none" w:sz="0" w:space="0" w:color="auto"/>
        <w:right w:val="none" w:sz="0" w:space="0" w:color="auto"/>
      </w:divBdr>
    </w:div>
    <w:div w:id="1433012622">
      <w:bodyDiv w:val="1"/>
      <w:marLeft w:val="0"/>
      <w:marRight w:val="0"/>
      <w:marTop w:val="0"/>
      <w:marBottom w:val="0"/>
      <w:divBdr>
        <w:top w:val="none" w:sz="0" w:space="0" w:color="auto"/>
        <w:left w:val="none" w:sz="0" w:space="0" w:color="auto"/>
        <w:bottom w:val="none" w:sz="0" w:space="0" w:color="auto"/>
        <w:right w:val="none" w:sz="0" w:space="0" w:color="auto"/>
      </w:divBdr>
    </w:div>
    <w:div w:id="1434322868">
      <w:bodyDiv w:val="1"/>
      <w:marLeft w:val="0"/>
      <w:marRight w:val="0"/>
      <w:marTop w:val="0"/>
      <w:marBottom w:val="0"/>
      <w:divBdr>
        <w:top w:val="none" w:sz="0" w:space="0" w:color="auto"/>
        <w:left w:val="none" w:sz="0" w:space="0" w:color="auto"/>
        <w:bottom w:val="none" w:sz="0" w:space="0" w:color="auto"/>
        <w:right w:val="none" w:sz="0" w:space="0" w:color="auto"/>
      </w:divBdr>
    </w:div>
    <w:div w:id="1455833592">
      <w:bodyDiv w:val="1"/>
      <w:marLeft w:val="0"/>
      <w:marRight w:val="0"/>
      <w:marTop w:val="0"/>
      <w:marBottom w:val="0"/>
      <w:divBdr>
        <w:top w:val="none" w:sz="0" w:space="0" w:color="auto"/>
        <w:left w:val="none" w:sz="0" w:space="0" w:color="auto"/>
        <w:bottom w:val="none" w:sz="0" w:space="0" w:color="auto"/>
        <w:right w:val="none" w:sz="0" w:space="0" w:color="auto"/>
      </w:divBdr>
    </w:div>
    <w:div w:id="1456407252">
      <w:bodyDiv w:val="1"/>
      <w:marLeft w:val="0"/>
      <w:marRight w:val="0"/>
      <w:marTop w:val="0"/>
      <w:marBottom w:val="0"/>
      <w:divBdr>
        <w:top w:val="none" w:sz="0" w:space="0" w:color="auto"/>
        <w:left w:val="none" w:sz="0" w:space="0" w:color="auto"/>
        <w:bottom w:val="none" w:sz="0" w:space="0" w:color="auto"/>
        <w:right w:val="none" w:sz="0" w:space="0" w:color="auto"/>
      </w:divBdr>
    </w:div>
    <w:div w:id="1469979044">
      <w:bodyDiv w:val="1"/>
      <w:marLeft w:val="0"/>
      <w:marRight w:val="0"/>
      <w:marTop w:val="0"/>
      <w:marBottom w:val="0"/>
      <w:divBdr>
        <w:top w:val="none" w:sz="0" w:space="0" w:color="auto"/>
        <w:left w:val="none" w:sz="0" w:space="0" w:color="auto"/>
        <w:bottom w:val="none" w:sz="0" w:space="0" w:color="auto"/>
        <w:right w:val="none" w:sz="0" w:space="0" w:color="auto"/>
      </w:divBdr>
    </w:div>
    <w:div w:id="1470828032">
      <w:bodyDiv w:val="1"/>
      <w:marLeft w:val="0"/>
      <w:marRight w:val="0"/>
      <w:marTop w:val="0"/>
      <w:marBottom w:val="0"/>
      <w:divBdr>
        <w:top w:val="none" w:sz="0" w:space="0" w:color="auto"/>
        <w:left w:val="none" w:sz="0" w:space="0" w:color="auto"/>
        <w:bottom w:val="none" w:sz="0" w:space="0" w:color="auto"/>
        <w:right w:val="none" w:sz="0" w:space="0" w:color="auto"/>
      </w:divBdr>
    </w:div>
    <w:div w:id="1478647746">
      <w:bodyDiv w:val="1"/>
      <w:marLeft w:val="0"/>
      <w:marRight w:val="0"/>
      <w:marTop w:val="0"/>
      <w:marBottom w:val="0"/>
      <w:divBdr>
        <w:top w:val="none" w:sz="0" w:space="0" w:color="auto"/>
        <w:left w:val="none" w:sz="0" w:space="0" w:color="auto"/>
        <w:bottom w:val="none" w:sz="0" w:space="0" w:color="auto"/>
        <w:right w:val="none" w:sz="0" w:space="0" w:color="auto"/>
      </w:divBdr>
    </w:div>
    <w:div w:id="1478649685">
      <w:bodyDiv w:val="1"/>
      <w:marLeft w:val="0"/>
      <w:marRight w:val="0"/>
      <w:marTop w:val="0"/>
      <w:marBottom w:val="0"/>
      <w:divBdr>
        <w:top w:val="none" w:sz="0" w:space="0" w:color="auto"/>
        <w:left w:val="none" w:sz="0" w:space="0" w:color="auto"/>
        <w:bottom w:val="none" w:sz="0" w:space="0" w:color="auto"/>
        <w:right w:val="none" w:sz="0" w:space="0" w:color="auto"/>
      </w:divBdr>
    </w:div>
    <w:div w:id="1481072953">
      <w:bodyDiv w:val="1"/>
      <w:marLeft w:val="0"/>
      <w:marRight w:val="0"/>
      <w:marTop w:val="0"/>
      <w:marBottom w:val="0"/>
      <w:divBdr>
        <w:top w:val="none" w:sz="0" w:space="0" w:color="auto"/>
        <w:left w:val="none" w:sz="0" w:space="0" w:color="auto"/>
        <w:bottom w:val="none" w:sz="0" w:space="0" w:color="auto"/>
        <w:right w:val="none" w:sz="0" w:space="0" w:color="auto"/>
      </w:divBdr>
    </w:div>
    <w:div w:id="1485974684">
      <w:bodyDiv w:val="1"/>
      <w:marLeft w:val="0"/>
      <w:marRight w:val="0"/>
      <w:marTop w:val="0"/>
      <w:marBottom w:val="0"/>
      <w:divBdr>
        <w:top w:val="none" w:sz="0" w:space="0" w:color="auto"/>
        <w:left w:val="none" w:sz="0" w:space="0" w:color="auto"/>
        <w:bottom w:val="none" w:sz="0" w:space="0" w:color="auto"/>
        <w:right w:val="none" w:sz="0" w:space="0" w:color="auto"/>
      </w:divBdr>
    </w:div>
    <w:div w:id="1509097834">
      <w:bodyDiv w:val="1"/>
      <w:marLeft w:val="0"/>
      <w:marRight w:val="0"/>
      <w:marTop w:val="0"/>
      <w:marBottom w:val="0"/>
      <w:divBdr>
        <w:top w:val="none" w:sz="0" w:space="0" w:color="auto"/>
        <w:left w:val="none" w:sz="0" w:space="0" w:color="auto"/>
        <w:bottom w:val="none" w:sz="0" w:space="0" w:color="auto"/>
        <w:right w:val="none" w:sz="0" w:space="0" w:color="auto"/>
      </w:divBdr>
    </w:div>
    <w:div w:id="1522402178">
      <w:bodyDiv w:val="1"/>
      <w:marLeft w:val="0"/>
      <w:marRight w:val="0"/>
      <w:marTop w:val="0"/>
      <w:marBottom w:val="0"/>
      <w:divBdr>
        <w:top w:val="none" w:sz="0" w:space="0" w:color="auto"/>
        <w:left w:val="none" w:sz="0" w:space="0" w:color="auto"/>
        <w:bottom w:val="none" w:sz="0" w:space="0" w:color="auto"/>
        <w:right w:val="none" w:sz="0" w:space="0" w:color="auto"/>
      </w:divBdr>
    </w:div>
    <w:div w:id="1525248782">
      <w:bodyDiv w:val="1"/>
      <w:marLeft w:val="0"/>
      <w:marRight w:val="0"/>
      <w:marTop w:val="0"/>
      <w:marBottom w:val="0"/>
      <w:divBdr>
        <w:top w:val="none" w:sz="0" w:space="0" w:color="auto"/>
        <w:left w:val="none" w:sz="0" w:space="0" w:color="auto"/>
        <w:bottom w:val="none" w:sz="0" w:space="0" w:color="auto"/>
        <w:right w:val="none" w:sz="0" w:space="0" w:color="auto"/>
      </w:divBdr>
    </w:div>
    <w:div w:id="1540315573">
      <w:bodyDiv w:val="1"/>
      <w:marLeft w:val="0"/>
      <w:marRight w:val="0"/>
      <w:marTop w:val="0"/>
      <w:marBottom w:val="0"/>
      <w:divBdr>
        <w:top w:val="none" w:sz="0" w:space="0" w:color="auto"/>
        <w:left w:val="none" w:sz="0" w:space="0" w:color="auto"/>
        <w:bottom w:val="none" w:sz="0" w:space="0" w:color="auto"/>
        <w:right w:val="none" w:sz="0" w:space="0" w:color="auto"/>
      </w:divBdr>
    </w:div>
    <w:div w:id="1543635042">
      <w:bodyDiv w:val="1"/>
      <w:marLeft w:val="0"/>
      <w:marRight w:val="0"/>
      <w:marTop w:val="0"/>
      <w:marBottom w:val="0"/>
      <w:divBdr>
        <w:top w:val="none" w:sz="0" w:space="0" w:color="auto"/>
        <w:left w:val="none" w:sz="0" w:space="0" w:color="auto"/>
        <w:bottom w:val="none" w:sz="0" w:space="0" w:color="auto"/>
        <w:right w:val="none" w:sz="0" w:space="0" w:color="auto"/>
      </w:divBdr>
    </w:div>
    <w:div w:id="1550410553">
      <w:bodyDiv w:val="1"/>
      <w:marLeft w:val="0"/>
      <w:marRight w:val="0"/>
      <w:marTop w:val="0"/>
      <w:marBottom w:val="0"/>
      <w:divBdr>
        <w:top w:val="none" w:sz="0" w:space="0" w:color="auto"/>
        <w:left w:val="none" w:sz="0" w:space="0" w:color="auto"/>
        <w:bottom w:val="none" w:sz="0" w:space="0" w:color="auto"/>
        <w:right w:val="none" w:sz="0" w:space="0" w:color="auto"/>
      </w:divBdr>
    </w:div>
    <w:div w:id="1579973626">
      <w:bodyDiv w:val="1"/>
      <w:marLeft w:val="0"/>
      <w:marRight w:val="0"/>
      <w:marTop w:val="0"/>
      <w:marBottom w:val="0"/>
      <w:divBdr>
        <w:top w:val="none" w:sz="0" w:space="0" w:color="auto"/>
        <w:left w:val="none" w:sz="0" w:space="0" w:color="auto"/>
        <w:bottom w:val="none" w:sz="0" w:space="0" w:color="auto"/>
        <w:right w:val="none" w:sz="0" w:space="0" w:color="auto"/>
      </w:divBdr>
    </w:div>
    <w:div w:id="1617909563">
      <w:bodyDiv w:val="1"/>
      <w:marLeft w:val="0"/>
      <w:marRight w:val="0"/>
      <w:marTop w:val="0"/>
      <w:marBottom w:val="0"/>
      <w:divBdr>
        <w:top w:val="none" w:sz="0" w:space="0" w:color="auto"/>
        <w:left w:val="none" w:sz="0" w:space="0" w:color="auto"/>
        <w:bottom w:val="none" w:sz="0" w:space="0" w:color="auto"/>
        <w:right w:val="none" w:sz="0" w:space="0" w:color="auto"/>
      </w:divBdr>
    </w:div>
    <w:div w:id="1645814757">
      <w:bodyDiv w:val="1"/>
      <w:marLeft w:val="0"/>
      <w:marRight w:val="0"/>
      <w:marTop w:val="0"/>
      <w:marBottom w:val="0"/>
      <w:divBdr>
        <w:top w:val="none" w:sz="0" w:space="0" w:color="auto"/>
        <w:left w:val="none" w:sz="0" w:space="0" w:color="auto"/>
        <w:bottom w:val="none" w:sz="0" w:space="0" w:color="auto"/>
        <w:right w:val="none" w:sz="0" w:space="0" w:color="auto"/>
      </w:divBdr>
    </w:div>
    <w:div w:id="1647784669">
      <w:bodyDiv w:val="1"/>
      <w:marLeft w:val="0"/>
      <w:marRight w:val="0"/>
      <w:marTop w:val="0"/>
      <w:marBottom w:val="0"/>
      <w:divBdr>
        <w:top w:val="none" w:sz="0" w:space="0" w:color="auto"/>
        <w:left w:val="none" w:sz="0" w:space="0" w:color="auto"/>
        <w:bottom w:val="none" w:sz="0" w:space="0" w:color="auto"/>
        <w:right w:val="none" w:sz="0" w:space="0" w:color="auto"/>
      </w:divBdr>
    </w:div>
    <w:div w:id="1666205750">
      <w:bodyDiv w:val="1"/>
      <w:marLeft w:val="0"/>
      <w:marRight w:val="0"/>
      <w:marTop w:val="0"/>
      <w:marBottom w:val="0"/>
      <w:divBdr>
        <w:top w:val="none" w:sz="0" w:space="0" w:color="auto"/>
        <w:left w:val="none" w:sz="0" w:space="0" w:color="auto"/>
        <w:bottom w:val="none" w:sz="0" w:space="0" w:color="auto"/>
        <w:right w:val="none" w:sz="0" w:space="0" w:color="auto"/>
      </w:divBdr>
    </w:div>
    <w:div w:id="1699425991">
      <w:bodyDiv w:val="1"/>
      <w:marLeft w:val="0"/>
      <w:marRight w:val="0"/>
      <w:marTop w:val="0"/>
      <w:marBottom w:val="0"/>
      <w:divBdr>
        <w:top w:val="none" w:sz="0" w:space="0" w:color="auto"/>
        <w:left w:val="none" w:sz="0" w:space="0" w:color="auto"/>
        <w:bottom w:val="none" w:sz="0" w:space="0" w:color="auto"/>
        <w:right w:val="none" w:sz="0" w:space="0" w:color="auto"/>
      </w:divBdr>
    </w:div>
    <w:div w:id="1708261654">
      <w:bodyDiv w:val="1"/>
      <w:marLeft w:val="0"/>
      <w:marRight w:val="0"/>
      <w:marTop w:val="0"/>
      <w:marBottom w:val="0"/>
      <w:divBdr>
        <w:top w:val="none" w:sz="0" w:space="0" w:color="auto"/>
        <w:left w:val="none" w:sz="0" w:space="0" w:color="auto"/>
        <w:bottom w:val="none" w:sz="0" w:space="0" w:color="auto"/>
        <w:right w:val="none" w:sz="0" w:space="0" w:color="auto"/>
      </w:divBdr>
    </w:div>
    <w:div w:id="1711488495">
      <w:bodyDiv w:val="1"/>
      <w:marLeft w:val="0"/>
      <w:marRight w:val="0"/>
      <w:marTop w:val="0"/>
      <w:marBottom w:val="0"/>
      <w:divBdr>
        <w:top w:val="none" w:sz="0" w:space="0" w:color="auto"/>
        <w:left w:val="none" w:sz="0" w:space="0" w:color="auto"/>
        <w:bottom w:val="none" w:sz="0" w:space="0" w:color="auto"/>
        <w:right w:val="none" w:sz="0" w:space="0" w:color="auto"/>
      </w:divBdr>
    </w:div>
    <w:div w:id="1714118206">
      <w:bodyDiv w:val="1"/>
      <w:marLeft w:val="0"/>
      <w:marRight w:val="0"/>
      <w:marTop w:val="0"/>
      <w:marBottom w:val="0"/>
      <w:divBdr>
        <w:top w:val="none" w:sz="0" w:space="0" w:color="auto"/>
        <w:left w:val="none" w:sz="0" w:space="0" w:color="auto"/>
        <w:bottom w:val="none" w:sz="0" w:space="0" w:color="auto"/>
        <w:right w:val="none" w:sz="0" w:space="0" w:color="auto"/>
      </w:divBdr>
    </w:div>
    <w:div w:id="1717583836">
      <w:bodyDiv w:val="1"/>
      <w:marLeft w:val="0"/>
      <w:marRight w:val="0"/>
      <w:marTop w:val="0"/>
      <w:marBottom w:val="0"/>
      <w:divBdr>
        <w:top w:val="none" w:sz="0" w:space="0" w:color="auto"/>
        <w:left w:val="none" w:sz="0" w:space="0" w:color="auto"/>
        <w:bottom w:val="none" w:sz="0" w:space="0" w:color="auto"/>
        <w:right w:val="none" w:sz="0" w:space="0" w:color="auto"/>
      </w:divBdr>
    </w:div>
    <w:div w:id="1721443752">
      <w:bodyDiv w:val="1"/>
      <w:marLeft w:val="0"/>
      <w:marRight w:val="0"/>
      <w:marTop w:val="0"/>
      <w:marBottom w:val="0"/>
      <w:divBdr>
        <w:top w:val="none" w:sz="0" w:space="0" w:color="auto"/>
        <w:left w:val="none" w:sz="0" w:space="0" w:color="auto"/>
        <w:bottom w:val="none" w:sz="0" w:space="0" w:color="auto"/>
        <w:right w:val="none" w:sz="0" w:space="0" w:color="auto"/>
      </w:divBdr>
    </w:div>
    <w:div w:id="1735198534">
      <w:bodyDiv w:val="1"/>
      <w:marLeft w:val="0"/>
      <w:marRight w:val="0"/>
      <w:marTop w:val="0"/>
      <w:marBottom w:val="0"/>
      <w:divBdr>
        <w:top w:val="none" w:sz="0" w:space="0" w:color="auto"/>
        <w:left w:val="none" w:sz="0" w:space="0" w:color="auto"/>
        <w:bottom w:val="none" w:sz="0" w:space="0" w:color="auto"/>
        <w:right w:val="none" w:sz="0" w:space="0" w:color="auto"/>
      </w:divBdr>
    </w:div>
    <w:div w:id="1735201603">
      <w:bodyDiv w:val="1"/>
      <w:marLeft w:val="0"/>
      <w:marRight w:val="0"/>
      <w:marTop w:val="0"/>
      <w:marBottom w:val="0"/>
      <w:divBdr>
        <w:top w:val="none" w:sz="0" w:space="0" w:color="auto"/>
        <w:left w:val="none" w:sz="0" w:space="0" w:color="auto"/>
        <w:bottom w:val="none" w:sz="0" w:space="0" w:color="auto"/>
        <w:right w:val="none" w:sz="0" w:space="0" w:color="auto"/>
      </w:divBdr>
    </w:div>
    <w:div w:id="1748457695">
      <w:bodyDiv w:val="1"/>
      <w:marLeft w:val="0"/>
      <w:marRight w:val="0"/>
      <w:marTop w:val="0"/>
      <w:marBottom w:val="0"/>
      <w:divBdr>
        <w:top w:val="none" w:sz="0" w:space="0" w:color="auto"/>
        <w:left w:val="none" w:sz="0" w:space="0" w:color="auto"/>
        <w:bottom w:val="none" w:sz="0" w:space="0" w:color="auto"/>
        <w:right w:val="none" w:sz="0" w:space="0" w:color="auto"/>
      </w:divBdr>
    </w:div>
    <w:div w:id="1755856573">
      <w:bodyDiv w:val="1"/>
      <w:marLeft w:val="0"/>
      <w:marRight w:val="0"/>
      <w:marTop w:val="0"/>
      <w:marBottom w:val="0"/>
      <w:divBdr>
        <w:top w:val="none" w:sz="0" w:space="0" w:color="auto"/>
        <w:left w:val="none" w:sz="0" w:space="0" w:color="auto"/>
        <w:bottom w:val="none" w:sz="0" w:space="0" w:color="auto"/>
        <w:right w:val="none" w:sz="0" w:space="0" w:color="auto"/>
      </w:divBdr>
    </w:div>
    <w:div w:id="1769963044">
      <w:bodyDiv w:val="1"/>
      <w:marLeft w:val="0"/>
      <w:marRight w:val="0"/>
      <w:marTop w:val="0"/>
      <w:marBottom w:val="0"/>
      <w:divBdr>
        <w:top w:val="none" w:sz="0" w:space="0" w:color="auto"/>
        <w:left w:val="none" w:sz="0" w:space="0" w:color="auto"/>
        <w:bottom w:val="none" w:sz="0" w:space="0" w:color="auto"/>
        <w:right w:val="none" w:sz="0" w:space="0" w:color="auto"/>
      </w:divBdr>
    </w:div>
    <w:div w:id="1783576070">
      <w:bodyDiv w:val="1"/>
      <w:marLeft w:val="0"/>
      <w:marRight w:val="0"/>
      <w:marTop w:val="0"/>
      <w:marBottom w:val="0"/>
      <w:divBdr>
        <w:top w:val="none" w:sz="0" w:space="0" w:color="auto"/>
        <w:left w:val="none" w:sz="0" w:space="0" w:color="auto"/>
        <w:bottom w:val="none" w:sz="0" w:space="0" w:color="auto"/>
        <w:right w:val="none" w:sz="0" w:space="0" w:color="auto"/>
      </w:divBdr>
    </w:div>
    <w:div w:id="1815372153">
      <w:bodyDiv w:val="1"/>
      <w:marLeft w:val="0"/>
      <w:marRight w:val="0"/>
      <w:marTop w:val="0"/>
      <w:marBottom w:val="0"/>
      <w:divBdr>
        <w:top w:val="none" w:sz="0" w:space="0" w:color="auto"/>
        <w:left w:val="none" w:sz="0" w:space="0" w:color="auto"/>
        <w:bottom w:val="none" w:sz="0" w:space="0" w:color="auto"/>
        <w:right w:val="none" w:sz="0" w:space="0" w:color="auto"/>
      </w:divBdr>
    </w:div>
    <w:div w:id="1818759260">
      <w:bodyDiv w:val="1"/>
      <w:marLeft w:val="0"/>
      <w:marRight w:val="0"/>
      <w:marTop w:val="0"/>
      <w:marBottom w:val="0"/>
      <w:divBdr>
        <w:top w:val="none" w:sz="0" w:space="0" w:color="auto"/>
        <w:left w:val="none" w:sz="0" w:space="0" w:color="auto"/>
        <w:bottom w:val="none" w:sz="0" w:space="0" w:color="auto"/>
        <w:right w:val="none" w:sz="0" w:space="0" w:color="auto"/>
      </w:divBdr>
    </w:div>
    <w:div w:id="1820884517">
      <w:bodyDiv w:val="1"/>
      <w:marLeft w:val="0"/>
      <w:marRight w:val="0"/>
      <w:marTop w:val="0"/>
      <w:marBottom w:val="0"/>
      <w:divBdr>
        <w:top w:val="none" w:sz="0" w:space="0" w:color="auto"/>
        <w:left w:val="none" w:sz="0" w:space="0" w:color="auto"/>
        <w:bottom w:val="none" w:sz="0" w:space="0" w:color="auto"/>
        <w:right w:val="none" w:sz="0" w:space="0" w:color="auto"/>
      </w:divBdr>
    </w:div>
    <w:div w:id="1829982071">
      <w:bodyDiv w:val="1"/>
      <w:marLeft w:val="0"/>
      <w:marRight w:val="0"/>
      <w:marTop w:val="0"/>
      <w:marBottom w:val="0"/>
      <w:divBdr>
        <w:top w:val="none" w:sz="0" w:space="0" w:color="auto"/>
        <w:left w:val="none" w:sz="0" w:space="0" w:color="auto"/>
        <w:bottom w:val="none" w:sz="0" w:space="0" w:color="auto"/>
        <w:right w:val="none" w:sz="0" w:space="0" w:color="auto"/>
      </w:divBdr>
    </w:div>
    <w:div w:id="1831676171">
      <w:bodyDiv w:val="1"/>
      <w:marLeft w:val="0"/>
      <w:marRight w:val="0"/>
      <w:marTop w:val="0"/>
      <w:marBottom w:val="0"/>
      <w:divBdr>
        <w:top w:val="none" w:sz="0" w:space="0" w:color="auto"/>
        <w:left w:val="none" w:sz="0" w:space="0" w:color="auto"/>
        <w:bottom w:val="none" w:sz="0" w:space="0" w:color="auto"/>
        <w:right w:val="none" w:sz="0" w:space="0" w:color="auto"/>
      </w:divBdr>
    </w:div>
    <w:div w:id="1858692699">
      <w:bodyDiv w:val="1"/>
      <w:marLeft w:val="0"/>
      <w:marRight w:val="0"/>
      <w:marTop w:val="0"/>
      <w:marBottom w:val="0"/>
      <w:divBdr>
        <w:top w:val="none" w:sz="0" w:space="0" w:color="auto"/>
        <w:left w:val="none" w:sz="0" w:space="0" w:color="auto"/>
        <w:bottom w:val="none" w:sz="0" w:space="0" w:color="auto"/>
        <w:right w:val="none" w:sz="0" w:space="0" w:color="auto"/>
      </w:divBdr>
    </w:div>
    <w:div w:id="1866669289">
      <w:bodyDiv w:val="1"/>
      <w:marLeft w:val="0"/>
      <w:marRight w:val="0"/>
      <w:marTop w:val="0"/>
      <w:marBottom w:val="0"/>
      <w:divBdr>
        <w:top w:val="none" w:sz="0" w:space="0" w:color="auto"/>
        <w:left w:val="none" w:sz="0" w:space="0" w:color="auto"/>
        <w:bottom w:val="none" w:sz="0" w:space="0" w:color="auto"/>
        <w:right w:val="none" w:sz="0" w:space="0" w:color="auto"/>
      </w:divBdr>
    </w:div>
    <w:div w:id="1876771394">
      <w:bodyDiv w:val="1"/>
      <w:marLeft w:val="0"/>
      <w:marRight w:val="0"/>
      <w:marTop w:val="0"/>
      <w:marBottom w:val="0"/>
      <w:divBdr>
        <w:top w:val="none" w:sz="0" w:space="0" w:color="auto"/>
        <w:left w:val="none" w:sz="0" w:space="0" w:color="auto"/>
        <w:bottom w:val="none" w:sz="0" w:space="0" w:color="auto"/>
        <w:right w:val="none" w:sz="0" w:space="0" w:color="auto"/>
      </w:divBdr>
    </w:div>
    <w:div w:id="1891644678">
      <w:bodyDiv w:val="1"/>
      <w:marLeft w:val="0"/>
      <w:marRight w:val="0"/>
      <w:marTop w:val="0"/>
      <w:marBottom w:val="0"/>
      <w:divBdr>
        <w:top w:val="none" w:sz="0" w:space="0" w:color="auto"/>
        <w:left w:val="none" w:sz="0" w:space="0" w:color="auto"/>
        <w:bottom w:val="none" w:sz="0" w:space="0" w:color="auto"/>
        <w:right w:val="none" w:sz="0" w:space="0" w:color="auto"/>
      </w:divBdr>
    </w:div>
    <w:div w:id="1894346572">
      <w:bodyDiv w:val="1"/>
      <w:marLeft w:val="0"/>
      <w:marRight w:val="0"/>
      <w:marTop w:val="0"/>
      <w:marBottom w:val="0"/>
      <w:divBdr>
        <w:top w:val="none" w:sz="0" w:space="0" w:color="auto"/>
        <w:left w:val="none" w:sz="0" w:space="0" w:color="auto"/>
        <w:bottom w:val="none" w:sz="0" w:space="0" w:color="auto"/>
        <w:right w:val="none" w:sz="0" w:space="0" w:color="auto"/>
      </w:divBdr>
    </w:div>
    <w:div w:id="1897467078">
      <w:bodyDiv w:val="1"/>
      <w:marLeft w:val="0"/>
      <w:marRight w:val="0"/>
      <w:marTop w:val="0"/>
      <w:marBottom w:val="0"/>
      <w:divBdr>
        <w:top w:val="none" w:sz="0" w:space="0" w:color="auto"/>
        <w:left w:val="none" w:sz="0" w:space="0" w:color="auto"/>
        <w:bottom w:val="none" w:sz="0" w:space="0" w:color="auto"/>
        <w:right w:val="none" w:sz="0" w:space="0" w:color="auto"/>
      </w:divBdr>
    </w:div>
    <w:div w:id="1900555941">
      <w:bodyDiv w:val="1"/>
      <w:marLeft w:val="0"/>
      <w:marRight w:val="0"/>
      <w:marTop w:val="0"/>
      <w:marBottom w:val="0"/>
      <w:divBdr>
        <w:top w:val="none" w:sz="0" w:space="0" w:color="auto"/>
        <w:left w:val="none" w:sz="0" w:space="0" w:color="auto"/>
        <w:bottom w:val="none" w:sz="0" w:space="0" w:color="auto"/>
        <w:right w:val="none" w:sz="0" w:space="0" w:color="auto"/>
      </w:divBdr>
    </w:div>
    <w:div w:id="1915816024">
      <w:bodyDiv w:val="1"/>
      <w:marLeft w:val="0"/>
      <w:marRight w:val="0"/>
      <w:marTop w:val="0"/>
      <w:marBottom w:val="0"/>
      <w:divBdr>
        <w:top w:val="none" w:sz="0" w:space="0" w:color="auto"/>
        <w:left w:val="none" w:sz="0" w:space="0" w:color="auto"/>
        <w:bottom w:val="none" w:sz="0" w:space="0" w:color="auto"/>
        <w:right w:val="none" w:sz="0" w:space="0" w:color="auto"/>
      </w:divBdr>
    </w:div>
    <w:div w:id="1918590513">
      <w:bodyDiv w:val="1"/>
      <w:marLeft w:val="0"/>
      <w:marRight w:val="0"/>
      <w:marTop w:val="0"/>
      <w:marBottom w:val="0"/>
      <w:divBdr>
        <w:top w:val="none" w:sz="0" w:space="0" w:color="auto"/>
        <w:left w:val="none" w:sz="0" w:space="0" w:color="auto"/>
        <w:bottom w:val="none" w:sz="0" w:space="0" w:color="auto"/>
        <w:right w:val="none" w:sz="0" w:space="0" w:color="auto"/>
      </w:divBdr>
    </w:div>
    <w:div w:id="1930043016">
      <w:bodyDiv w:val="1"/>
      <w:marLeft w:val="0"/>
      <w:marRight w:val="0"/>
      <w:marTop w:val="0"/>
      <w:marBottom w:val="0"/>
      <w:divBdr>
        <w:top w:val="none" w:sz="0" w:space="0" w:color="auto"/>
        <w:left w:val="none" w:sz="0" w:space="0" w:color="auto"/>
        <w:bottom w:val="none" w:sz="0" w:space="0" w:color="auto"/>
        <w:right w:val="none" w:sz="0" w:space="0" w:color="auto"/>
      </w:divBdr>
    </w:div>
    <w:div w:id="1936668381">
      <w:bodyDiv w:val="1"/>
      <w:marLeft w:val="0"/>
      <w:marRight w:val="0"/>
      <w:marTop w:val="0"/>
      <w:marBottom w:val="0"/>
      <w:divBdr>
        <w:top w:val="none" w:sz="0" w:space="0" w:color="auto"/>
        <w:left w:val="none" w:sz="0" w:space="0" w:color="auto"/>
        <w:bottom w:val="none" w:sz="0" w:space="0" w:color="auto"/>
        <w:right w:val="none" w:sz="0" w:space="0" w:color="auto"/>
      </w:divBdr>
    </w:div>
    <w:div w:id="1943025887">
      <w:bodyDiv w:val="1"/>
      <w:marLeft w:val="0"/>
      <w:marRight w:val="0"/>
      <w:marTop w:val="0"/>
      <w:marBottom w:val="0"/>
      <w:divBdr>
        <w:top w:val="none" w:sz="0" w:space="0" w:color="auto"/>
        <w:left w:val="none" w:sz="0" w:space="0" w:color="auto"/>
        <w:bottom w:val="none" w:sz="0" w:space="0" w:color="auto"/>
        <w:right w:val="none" w:sz="0" w:space="0" w:color="auto"/>
      </w:divBdr>
    </w:div>
    <w:div w:id="1952391193">
      <w:bodyDiv w:val="1"/>
      <w:marLeft w:val="0"/>
      <w:marRight w:val="0"/>
      <w:marTop w:val="0"/>
      <w:marBottom w:val="0"/>
      <w:divBdr>
        <w:top w:val="none" w:sz="0" w:space="0" w:color="auto"/>
        <w:left w:val="none" w:sz="0" w:space="0" w:color="auto"/>
        <w:bottom w:val="none" w:sz="0" w:space="0" w:color="auto"/>
        <w:right w:val="none" w:sz="0" w:space="0" w:color="auto"/>
      </w:divBdr>
    </w:div>
    <w:div w:id="1955481022">
      <w:bodyDiv w:val="1"/>
      <w:marLeft w:val="0"/>
      <w:marRight w:val="0"/>
      <w:marTop w:val="0"/>
      <w:marBottom w:val="0"/>
      <w:divBdr>
        <w:top w:val="none" w:sz="0" w:space="0" w:color="auto"/>
        <w:left w:val="none" w:sz="0" w:space="0" w:color="auto"/>
        <w:bottom w:val="none" w:sz="0" w:space="0" w:color="auto"/>
        <w:right w:val="none" w:sz="0" w:space="0" w:color="auto"/>
      </w:divBdr>
    </w:div>
    <w:div w:id="1962150344">
      <w:bodyDiv w:val="1"/>
      <w:marLeft w:val="0"/>
      <w:marRight w:val="0"/>
      <w:marTop w:val="0"/>
      <w:marBottom w:val="0"/>
      <w:divBdr>
        <w:top w:val="none" w:sz="0" w:space="0" w:color="auto"/>
        <w:left w:val="none" w:sz="0" w:space="0" w:color="auto"/>
        <w:bottom w:val="none" w:sz="0" w:space="0" w:color="auto"/>
        <w:right w:val="none" w:sz="0" w:space="0" w:color="auto"/>
      </w:divBdr>
    </w:div>
    <w:div w:id="1990670610">
      <w:bodyDiv w:val="1"/>
      <w:marLeft w:val="0"/>
      <w:marRight w:val="0"/>
      <w:marTop w:val="0"/>
      <w:marBottom w:val="0"/>
      <w:divBdr>
        <w:top w:val="none" w:sz="0" w:space="0" w:color="auto"/>
        <w:left w:val="none" w:sz="0" w:space="0" w:color="auto"/>
        <w:bottom w:val="none" w:sz="0" w:space="0" w:color="auto"/>
        <w:right w:val="none" w:sz="0" w:space="0" w:color="auto"/>
      </w:divBdr>
    </w:div>
    <w:div w:id="1995259830">
      <w:bodyDiv w:val="1"/>
      <w:marLeft w:val="0"/>
      <w:marRight w:val="0"/>
      <w:marTop w:val="0"/>
      <w:marBottom w:val="0"/>
      <w:divBdr>
        <w:top w:val="none" w:sz="0" w:space="0" w:color="auto"/>
        <w:left w:val="none" w:sz="0" w:space="0" w:color="auto"/>
        <w:bottom w:val="none" w:sz="0" w:space="0" w:color="auto"/>
        <w:right w:val="none" w:sz="0" w:space="0" w:color="auto"/>
      </w:divBdr>
    </w:div>
    <w:div w:id="2008707456">
      <w:bodyDiv w:val="1"/>
      <w:marLeft w:val="0"/>
      <w:marRight w:val="0"/>
      <w:marTop w:val="0"/>
      <w:marBottom w:val="0"/>
      <w:divBdr>
        <w:top w:val="none" w:sz="0" w:space="0" w:color="auto"/>
        <w:left w:val="none" w:sz="0" w:space="0" w:color="auto"/>
        <w:bottom w:val="none" w:sz="0" w:space="0" w:color="auto"/>
        <w:right w:val="none" w:sz="0" w:space="0" w:color="auto"/>
      </w:divBdr>
    </w:div>
    <w:div w:id="2029482611">
      <w:bodyDiv w:val="1"/>
      <w:marLeft w:val="0"/>
      <w:marRight w:val="0"/>
      <w:marTop w:val="0"/>
      <w:marBottom w:val="0"/>
      <w:divBdr>
        <w:top w:val="none" w:sz="0" w:space="0" w:color="auto"/>
        <w:left w:val="none" w:sz="0" w:space="0" w:color="auto"/>
        <w:bottom w:val="none" w:sz="0" w:space="0" w:color="auto"/>
        <w:right w:val="none" w:sz="0" w:space="0" w:color="auto"/>
      </w:divBdr>
    </w:div>
    <w:div w:id="2040158073">
      <w:bodyDiv w:val="1"/>
      <w:marLeft w:val="0"/>
      <w:marRight w:val="0"/>
      <w:marTop w:val="0"/>
      <w:marBottom w:val="0"/>
      <w:divBdr>
        <w:top w:val="none" w:sz="0" w:space="0" w:color="auto"/>
        <w:left w:val="none" w:sz="0" w:space="0" w:color="auto"/>
        <w:bottom w:val="none" w:sz="0" w:space="0" w:color="auto"/>
        <w:right w:val="none" w:sz="0" w:space="0" w:color="auto"/>
      </w:divBdr>
    </w:div>
    <w:div w:id="2050715197">
      <w:bodyDiv w:val="1"/>
      <w:marLeft w:val="0"/>
      <w:marRight w:val="0"/>
      <w:marTop w:val="0"/>
      <w:marBottom w:val="0"/>
      <w:divBdr>
        <w:top w:val="none" w:sz="0" w:space="0" w:color="auto"/>
        <w:left w:val="none" w:sz="0" w:space="0" w:color="auto"/>
        <w:bottom w:val="none" w:sz="0" w:space="0" w:color="auto"/>
        <w:right w:val="none" w:sz="0" w:space="0" w:color="auto"/>
      </w:divBdr>
    </w:div>
    <w:div w:id="2070151608">
      <w:bodyDiv w:val="1"/>
      <w:marLeft w:val="0"/>
      <w:marRight w:val="0"/>
      <w:marTop w:val="0"/>
      <w:marBottom w:val="0"/>
      <w:divBdr>
        <w:top w:val="none" w:sz="0" w:space="0" w:color="auto"/>
        <w:left w:val="none" w:sz="0" w:space="0" w:color="auto"/>
        <w:bottom w:val="none" w:sz="0" w:space="0" w:color="auto"/>
        <w:right w:val="none" w:sz="0" w:space="0" w:color="auto"/>
      </w:divBdr>
    </w:div>
    <w:div w:id="2075350847">
      <w:bodyDiv w:val="1"/>
      <w:marLeft w:val="0"/>
      <w:marRight w:val="0"/>
      <w:marTop w:val="0"/>
      <w:marBottom w:val="0"/>
      <w:divBdr>
        <w:top w:val="none" w:sz="0" w:space="0" w:color="auto"/>
        <w:left w:val="none" w:sz="0" w:space="0" w:color="auto"/>
        <w:bottom w:val="none" w:sz="0" w:space="0" w:color="auto"/>
        <w:right w:val="none" w:sz="0" w:space="0" w:color="auto"/>
      </w:divBdr>
    </w:div>
    <w:div w:id="2086410524">
      <w:bodyDiv w:val="1"/>
      <w:marLeft w:val="0"/>
      <w:marRight w:val="0"/>
      <w:marTop w:val="0"/>
      <w:marBottom w:val="0"/>
      <w:divBdr>
        <w:top w:val="none" w:sz="0" w:space="0" w:color="auto"/>
        <w:left w:val="none" w:sz="0" w:space="0" w:color="auto"/>
        <w:bottom w:val="none" w:sz="0" w:space="0" w:color="auto"/>
        <w:right w:val="none" w:sz="0" w:space="0" w:color="auto"/>
      </w:divBdr>
    </w:div>
    <w:div w:id="2111274954">
      <w:bodyDiv w:val="1"/>
      <w:marLeft w:val="0"/>
      <w:marRight w:val="0"/>
      <w:marTop w:val="0"/>
      <w:marBottom w:val="0"/>
      <w:divBdr>
        <w:top w:val="none" w:sz="0" w:space="0" w:color="auto"/>
        <w:left w:val="none" w:sz="0" w:space="0" w:color="auto"/>
        <w:bottom w:val="none" w:sz="0" w:space="0" w:color="auto"/>
        <w:right w:val="none" w:sz="0" w:space="0" w:color="auto"/>
      </w:divBdr>
    </w:div>
    <w:div w:id="2112815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dabicol.gov.ph" TargetMode="Externa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jpeg"/><Relationship Id="rId23" Type="http://schemas.openxmlformats.org/officeDocument/2006/relationships/footer" Target="footer3.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eader" Target="header5.xm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4.xml"/><Relationship Id="rId30" Type="http://schemas.openxmlformats.org/officeDocument/2006/relationships/header" Target="header14.xml"/><Relationship Id="rId35"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83B97D-52CA-4B33-99E5-A010C76E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53</Pages>
  <Words>12153</Words>
  <Characters>69278</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RAFC</cp:lastModifiedBy>
  <cp:revision>36</cp:revision>
  <cp:lastPrinted>2021-07-02T05:42:00Z</cp:lastPrinted>
  <dcterms:created xsi:type="dcterms:W3CDTF">2021-05-11T01:59:00Z</dcterms:created>
  <dcterms:modified xsi:type="dcterms:W3CDTF">2021-07-02T05:43:00Z</dcterms:modified>
</cp:coreProperties>
</file>