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9A31" w14:textId="3EBF0BFD" w:rsidR="00EA70A2" w:rsidRDefault="00EA70A2" w:rsidP="00F061E3"/>
    <w:p w14:paraId="589875DA" w14:textId="77777777" w:rsidR="00F061E3" w:rsidRDefault="00F061E3" w:rsidP="00F061E3"/>
    <w:p w14:paraId="3D978EA5" w14:textId="77777777" w:rsidR="00F061E3" w:rsidRDefault="00F061E3" w:rsidP="00F061E3">
      <w:pPr>
        <w:jc w:val="center"/>
        <w:rPr>
          <w:rFonts w:asciiTheme="majorHAnsi" w:eastAsiaTheme="minorHAnsi" w:hAnsiTheme="majorHAnsi" w:cstheme="minorBidi"/>
          <w:b/>
          <w:sz w:val="28"/>
          <w:szCs w:val="28"/>
          <w:lang w:val="en-US"/>
        </w:rPr>
      </w:pPr>
      <w:r>
        <w:rPr>
          <w:rFonts w:asciiTheme="majorHAnsi" w:eastAsiaTheme="minorHAnsi" w:hAnsiTheme="majorHAnsi" w:cstheme="minorBidi"/>
          <w:b/>
          <w:sz w:val="28"/>
          <w:szCs w:val="28"/>
          <w:lang w:val="en-US"/>
        </w:rPr>
        <w:t>REGIONAL DISPOSAL COMMITTEE</w:t>
      </w:r>
    </w:p>
    <w:p w14:paraId="7A482B33" w14:textId="77777777" w:rsidR="00F061E3" w:rsidRDefault="00F061E3" w:rsidP="00F061E3">
      <w:pPr>
        <w:jc w:val="center"/>
        <w:rPr>
          <w:rFonts w:asciiTheme="majorHAnsi" w:eastAsiaTheme="minorHAnsi" w:hAnsiTheme="majorHAnsi" w:cstheme="minorBidi"/>
          <w:b/>
          <w:lang w:val="en-US"/>
        </w:rPr>
      </w:pPr>
    </w:p>
    <w:p w14:paraId="3DAE4CDF" w14:textId="3415ACD3" w:rsidR="00F061E3" w:rsidRDefault="003905B5" w:rsidP="00F061E3">
      <w:pPr>
        <w:jc w:val="center"/>
        <w:rPr>
          <w:rFonts w:asciiTheme="majorHAnsi" w:eastAsiaTheme="minorHAnsi" w:hAnsiTheme="majorHAnsi" w:cstheme="minorBidi"/>
          <w:b/>
          <w:lang w:val="en-US"/>
        </w:rPr>
      </w:pPr>
      <w:r>
        <w:rPr>
          <w:rFonts w:asciiTheme="majorHAnsi" w:eastAsiaTheme="minorHAnsi" w:hAnsiTheme="majorHAnsi" w:cstheme="minorBidi"/>
          <w:b/>
          <w:lang w:val="en-US"/>
        </w:rPr>
        <w:t>Notice of Sale</w:t>
      </w:r>
    </w:p>
    <w:p w14:paraId="4B374D0B" w14:textId="74C46AEF" w:rsidR="003905B5" w:rsidRDefault="003905B5" w:rsidP="00F061E3">
      <w:pPr>
        <w:jc w:val="center"/>
        <w:rPr>
          <w:rFonts w:asciiTheme="majorHAnsi" w:eastAsiaTheme="minorHAnsi" w:hAnsiTheme="majorHAnsi" w:cstheme="minorBidi"/>
          <w:b/>
          <w:lang w:val="en-US"/>
        </w:rPr>
      </w:pPr>
      <w:r>
        <w:rPr>
          <w:rFonts w:asciiTheme="majorHAnsi" w:eastAsiaTheme="minorHAnsi" w:hAnsiTheme="majorHAnsi" w:cstheme="minorBidi"/>
          <w:b/>
          <w:lang w:val="en-US"/>
        </w:rPr>
        <w:t>Price Quotation Form</w:t>
      </w:r>
    </w:p>
    <w:p w14:paraId="1CDCAB09" w14:textId="77777777" w:rsidR="004D5B86" w:rsidRDefault="004D5B86" w:rsidP="00F061E3">
      <w:pPr>
        <w:jc w:val="center"/>
        <w:rPr>
          <w:rFonts w:asciiTheme="majorHAnsi" w:eastAsiaTheme="minorHAnsi" w:hAnsiTheme="majorHAnsi" w:cstheme="minorBidi"/>
          <w:b/>
          <w:lang w:val="en-US"/>
        </w:rPr>
      </w:pPr>
    </w:p>
    <w:p w14:paraId="28BF203B" w14:textId="0311EF70" w:rsidR="00F061E3" w:rsidRPr="0019001C" w:rsidRDefault="00F061E3" w:rsidP="003E2050">
      <w:pPr>
        <w:ind w:left="-1276"/>
        <w:jc w:val="both"/>
        <w:rPr>
          <w:rFonts w:asciiTheme="majorHAnsi" w:eastAsiaTheme="minorHAnsi" w:hAnsiTheme="majorHAnsi" w:cstheme="minorBidi"/>
          <w:lang w:val="en-US"/>
        </w:rPr>
      </w:pPr>
      <w:r w:rsidRPr="0019001C">
        <w:rPr>
          <w:rFonts w:asciiTheme="majorHAnsi" w:eastAsiaTheme="minorHAnsi" w:hAnsiTheme="majorHAnsi" w:cstheme="minorBidi"/>
          <w:lang w:val="en-US"/>
        </w:rPr>
        <w:t xml:space="preserve">Please quote your highest price for the following items below on </w:t>
      </w:r>
      <w:r w:rsidRPr="0019001C">
        <w:rPr>
          <w:rFonts w:asciiTheme="majorHAnsi" w:eastAsiaTheme="minorHAnsi" w:hAnsiTheme="majorHAnsi" w:cstheme="minorBidi"/>
          <w:b/>
          <w:bCs/>
          <w:lang w:val="en-US"/>
        </w:rPr>
        <w:t>“AS IS, WHERE IS” basis</w:t>
      </w:r>
      <w:r w:rsidRPr="0019001C">
        <w:rPr>
          <w:rFonts w:asciiTheme="majorHAnsi" w:eastAsiaTheme="minorHAnsi" w:hAnsiTheme="majorHAnsi" w:cstheme="minorBidi"/>
          <w:lang w:val="en-US"/>
        </w:rPr>
        <w:t xml:space="preserve">. The items </w:t>
      </w:r>
      <w:r w:rsidR="003E2050" w:rsidRPr="0019001C">
        <w:rPr>
          <w:rFonts w:asciiTheme="majorHAnsi" w:eastAsiaTheme="minorHAnsi" w:hAnsiTheme="majorHAnsi" w:cstheme="minorBidi"/>
          <w:lang w:val="en-US"/>
        </w:rPr>
        <w:t>l</w:t>
      </w:r>
      <w:r w:rsidRPr="0019001C">
        <w:rPr>
          <w:rFonts w:asciiTheme="majorHAnsi" w:eastAsiaTheme="minorHAnsi" w:hAnsiTheme="majorHAnsi" w:cstheme="minorBidi"/>
          <w:lang w:val="en-US"/>
        </w:rPr>
        <w:t xml:space="preserve">isted below are subject for disposal and may be inspected at the </w:t>
      </w:r>
      <w:r w:rsidR="00007C08">
        <w:rPr>
          <w:rFonts w:asciiTheme="majorHAnsi" w:eastAsiaTheme="minorHAnsi" w:hAnsiTheme="majorHAnsi" w:cstheme="minorBidi"/>
          <w:lang w:val="en-US"/>
        </w:rPr>
        <w:t>Department of Agriculture-Regional Field Office No. 5, San Agustin, Pili, Camarines Sur</w:t>
      </w:r>
      <w:r w:rsidRPr="0019001C">
        <w:rPr>
          <w:rFonts w:asciiTheme="majorHAnsi" w:eastAsiaTheme="minorHAnsi" w:hAnsiTheme="majorHAnsi" w:cstheme="minorBidi"/>
          <w:lang w:val="en-US"/>
        </w:rPr>
        <w:t xml:space="preserve"> from </w:t>
      </w:r>
      <w:r w:rsidR="00007C08">
        <w:rPr>
          <w:rFonts w:asciiTheme="majorHAnsi" w:eastAsiaTheme="minorHAnsi" w:hAnsiTheme="majorHAnsi" w:cstheme="minorBidi"/>
          <w:b/>
          <w:bCs/>
          <w:lang w:val="en-US"/>
        </w:rPr>
        <w:t>Octo</w:t>
      </w:r>
      <w:r w:rsidR="00674CB7" w:rsidRPr="0019001C">
        <w:rPr>
          <w:rFonts w:asciiTheme="majorHAnsi" w:eastAsiaTheme="minorHAnsi" w:hAnsiTheme="majorHAnsi" w:cstheme="minorBidi"/>
          <w:b/>
          <w:bCs/>
          <w:lang w:val="en-US"/>
        </w:rPr>
        <w:t>ber</w:t>
      </w:r>
      <w:r w:rsidR="004A4E7C" w:rsidRPr="0019001C">
        <w:rPr>
          <w:rFonts w:asciiTheme="majorHAnsi" w:eastAsiaTheme="minorHAnsi" w:hAnsiTheme="majorHAnsi" w:cstheme="minorBidi"/>
          <w:b/>
          <w:bCs/>
          <w:lang w:val="en-US"/>
        </w:rPr>
        <w:t xml:space="preserve"> </w:t>
      </w:r>
      <w:r w:rsidR="00007C08">
        <w:rPr>
          <w:rFonts w:asciiTheme="majorHAnsi" w:eastAsiaTheme="minorHAnsi" w:hAnsiTheme="majorHAnsi" w:cstheme="minorBidi"/>
          <w:b/>
          <w:bCs/>
          <w:lang w:val="en-US"/>
        </w:rPr>
        <w:t>3</w:t>
      </w:r>
      <w:r w:rsidR="004A4E7C" w:rsidRPr="0019001C">
        <w:rPr>
          <w:rFonts w:asciiTheme="majorHAnsi" w:eastAsiaTheme="minorHAnsi" w:hAnsiTheme="majorHAnsi" w:cstheme="minorBidi"/>
          <w:b/>
          <w:bCs/>
          <w:lang w:val="en-US"/>
        </w:rPr>
        <w:t>-</w:t>
      </w:r>
      <w:r w:rsidR="00007C08">
        <w:rPr>
          <w:rFonts w:asciiTheme="majorHAnsi" w:eastAsiaTheme="minorHAnsi" w:hAnsiTheme="majorHAnsi" w:cstheme="minorBidi"/>
          <w:b/>
          <w:bCs/>
          <w:lang w:val="en-US"/>
        </w:rPr>
        <w:t>10</w:t>
      </w:r>
      <w:r w:rsidR="006200C7" w:rsidRPr="0019001C">
        <w:rPr>
          <w:rFonts w:asciiTheme="majorHAnsi" w:eastAsiaTheme="minorHAnsi" w:hAnsiTheme="majorHAnsi" w:cstheme="minorBidi"/>
          <w:b/>
          <w:bCs/>
          <w:lang w:val="en-US"/>
        </w:rPr>
        <w:t xml:space="preserve">, 2024 </w:t>
      </w:r>
      <w:r w:rsidRPr="0019001C">
        <w:rPr>
          <w:rFonts w:asciiTheme="majorHAnsi" w:eastAsiaTheme="minorHAnsi" w:hAnsiTheme="majorHAnsi" w:cstheme="minorBidi"/>
          <w:lang w:val="en-US"/>
        </w:rPr>
        <w:t xml:space="preserve">during office hours. </w:t>
      </w:r>
    </w:p>
    <w:p w14:paraId="474448E1" w14:textId="7353FBB8" w:rsidR="00F061E3" w:rsidRDefault="00F061E3" w:rsidP="00F061E3">
      <w:pPr>
        <w:jc w:val="both"/>
        <w:rPr>
          <w:rFonts w:asciiTheme="majorHAnsi" w:eastAsiaTheme="minorHAnsi" w:hAnsiTheme="majorHAnsi" w:cstheme="minorBidi"/>
          <w:lang w:val="en-US"/>
        </w:rPr>
      </w:pPr>
    </w:p>
    <w:tbl>
      <w:tblPr>
        <w:tblStyle w:val="TableGrid"/>
        <w:tblW w:w="10449" w:type="dxa"/>
        <w:tblInd w:w="-1523" w:type="dxa"/>
        <w:tblLook w:val="04A0" w:firstRow="1" w:lastRow="0" w:firstColumn="1" w:lastColumn="0" w:noHBand="0" w:noVBand="1"/>
      </w:tblPr>
      <w:tblGrid>
        <w:gridCol w:w="594"/>
        <w:gridCol w:w="1018"/>
        <w:gridCol w:w="3734"/>
        <w:gridCol w:w="1700"/>
        <w:gridCol w:w="1417"/>
        <w:gridCol w:w="1986"/>
      </w:tblGrid>
      <w:tr w:rsidR="003E2050" w14:paraId="7A92B84A" w14:textId="77777777" w:rsidTr="00007C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A97" w14:textId="2CFC244C" w:rsidR="003E2050" w:rsidRDefault="00B600E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Lot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714" w14:textId="77777777" w:rsidR="003E2050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Quantity &amp; Unit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B41" w14:textId="77777777" w:rsidR="003E2050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Particulars/Articles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A82" w14:textId="77777777" w:rsidR="003E2050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 xml:space="preserve">Floor Price </w:t>
            </w:r>
          </w:p>
          <w:p w14:paraId="08507238" w14:textId="2E47538D" w:rsidR="003E2050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AA7" w14:textId="77777777" w:rsidR="004A4E7C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Bid Bond</w:t>
            </w:r>
            <w:r w:rsidR="004A4E7C"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 xml:space="preserve"> </w:t>
            </w:r>
          </w:p>
          <w:p w14:paraId="0DBD16AC" w14:textId="50663A88" w:rsidR="003E2050" w:rsidRDefault="004A4E7C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(in figures)</w:t>
            </w:r>
          </w:p>
          <w:p w14:paraId="5A21555D" w14:textId="015D2477" w:rsidR="003E2050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6A7" w14:textId="06865C9F" w:rsidR="003E2050" w:rsidRDefault="003E2050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BID OFFER</w:t>
            </w:r>
          </w:p>
          <w:p w14:paraId="380A34A7" w14:textId="1269ED84" w:rsidR="003E2050" w:rsidRDefault="003905B5" w:rsidP="003E2050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  <w:t>(in words and figures)</w:t>
            </w:r>
          </w:p>
        </w:tc>
      </w:tr>
      <w:tr w:rsidR="007A6DC7" w14:paraId="43099283" w14:textId="77777777" w:rsidTr="00007C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5FA" w14:textId="567E9E9C" w:rsidR="007A6DC7" w:rsidRPr="004D5B86" w:rsidRDefault="007A6DC7" w:rsidP="003E2050">
            <w:pPr>
              <w:jc w:val="center"/>
              <w:rPr>
                <w:rFonts w:asciiTheme="majorHAnsi" w:eastAsiaTheme="minorHAnsi" w:hAnsiTheme="majorHAnsi" w:cstheme="minorBidi"/>
                <w:b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4D7" w14:textId="688D1CFE" w:rsidR="007A6DC7" w:rsidRPr="009D7691" w:rsidRDefault="00007C08" w:rsidP="003E2050">
            <w:pPr>
              <w:jc w:val="center"/>
              <w:rPr>
                <w:rFonts w:asciiTheme="majorHAnsi" w:eastAsiaTheme="minorHAnsi" w:hAnsiTheme="majorHAnsi" w:cstheme="minorBidi"/>
                <w:lang w:val="en-US"/>
              </w:rPr>
            </w:pPr>
            <w:r w:rsidRPr="00007C08">
              <w:rPr>
                <w:rFonts w:ascii="Cambria" w:hAnsi="Cambria"/>
                <w:b/>
                <w:bCs/>
                <w:color w:val="000000"/>
              </w:rPr>
              <w:t>1,400 bags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8368" w14:textId="16C6ED5F" w:rsidR="00007C08" w:rsidRPr="00007C08" w:rsidRDefault="00007C08" w:rsidP="00007C08">
            <w:pPr>
              <w:rPr>
                <w:rFonts w:ascii="Cambria" w:hAnsi="Cambria"/>
                <w:b/>
                <w:bCs/>
                <w:color w:val="000000"/>
              </w:rPr>
            </w:pPr>
            <w:r w:rsidRPr="00007C08">
              <w:rPr>
                <w:rFonts w:ascii="Cambria" w:hAnsi="Cambria"/>
                <w:b/>
                <w:bCs/>
                <w:color w:val="000000"/>
              </w:rPr>
              <w:t>Certified Palay Seeds under Rice Program Seed Reserve acquired in 2022 and 2023</w:t>
            </w:r>
          </w:p>
          <w:p w14:paraId="6CCD45AF" w14:textId="77777777" w:rsidR="00B26861" w:rsidRPr="006B7D05" w:rsidRDefault="00B26861" w:rsidP="00B26861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14442D30" w14:textId="7E879CEB" w:rsidR="007A6DC7" w:rsidRPr="00007C08" w:rsidRDefault="007A6DC7" w:rsidP="003E2050">
            <w:pPr>
              <w:rPr>
                <w:rFonts w:asciiTheme="majorHAnsi" w:eastAsiaTheme="minorHAnsi" w:hAnsiTheme="majorHAnsi" w:cstheme="minorBidi"/>
                <w:lang w:val="en-US"/>
              </w:rPr>
            </w:pPr>
            <w:r w:rsidRPr="00007C08">
              <w:rPr>
                <w:rFonts w:asciiTheme="majorHAnsi" w:eastAsiaTheme="minorHAnsi" w:hAnsiTheme="majorHAnsi" w:cstheme="minorBidi"/>
                <w:lang w:val="en-US"/>
              </w:rPr>
              <w:t xml:space="preserve">Estimated weight – </w:t>
            </w:r>
            <w:r w:rsidR="00007C08" w:rsidRPr="00007C08">
              <w:rPr>
                <w:rFonts w:asciiTheme="majorHAnsi" w:eastAsiaTheme="minorHAnsi" w:hAnsiTheme="majorHAnsi" w:cstheme="minorBidi"/>
                <w:lang w:val="en-US"/>
              </w:rPr>
              <w:t>35,000</w:t>
            </w:r>
            <w:r w:rsidRPr="00007C08">
              <w:rPr>
                <w:rFonts w:asciiTheme="majorHAnsi" w:eastAsiaTheme="minorHAnsi" w:hAnsiTheme="majorHAnsi" w:cstheme="minorBidi"/>
                <w:lang w:val="en-US"/>
              </w:rPr>
              <w:t xml:space="preserve"> kgs.</w:t>
            </w:r>
          </w:p>
          <w:p w14:paraId="5A2270F5" w14:textId="0EDC4B88" w:rsidR="009D7691" w:rsidRPr="009D7691" w:rsidRDefault="009D7691" w:rsidP="003E2050">
            <w:pPr>
              <w:rPr>
                <w:rFonts w:asciiTheme="majorHAnsi" w:eastAsiaTheme="minorHAnsi" w:hAnsiTheme="majorHAnsi" w:cstheme="minorBid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328" w14:textId="77777777" w:rsidR="00007C08" w:rsidRPr="00007C08" w:rsidRDefault="00007C08" w:rsidP="00007C08">
            <w:pPr>
              <w:jc w:val="right"/>
              <w:rPr>
                <w:rFonts w:asciiTheme="majorHAnsi" w:hAnsiTheme="majorHAnsi"/>
                <w:lang w:val="en-US"/>
              </w:rPr>
            </w:pPr>
            <w:r w:rsidRPr="00007C08">
              <w:rPr>
                <w:rFonts w:asciiTheme="majorHAnsi" w:hAnsiTheme="majorHAnsi"/>
                <w:lang w:val="en-US"/>
              </w:rPr>
              <w:t>945,000.00</w:t>
            </w:r>
          </w:p>
          <w:p w14:paraId="0E05F648" w14:textId="4F7276B8" w:rsidR="007A6DC7" w:rsidRPr="00127251" w:rsidRDefault="00007C08" w:rsidP="00007C08">
            <w:pPr>
              <w:jc w:val="right"/>
              <w:rPr>
                <w:rFonts w:asciiTheme="majorHAnsi" w:eastAsiaTheme="minorHAnsi" w:hAnsiTheme="majorHAnsi" w:cstheme="minorBidi"/>
                <w:bCs/>
                <w:lang w:val="en-US"/>
              </w:rPr>
            </w:pPr>
            <w:r w:rsidRPr="00007C08">
              <w:rPr>
                <w:rFonts w:asciiTheme="majorHAnsi" w:hAnsiTheme="majorHAnsi"/>
              </w:rPr>
              <w:t>@₱ 27.00/kg.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C16" w14:textId="77777777" w:rsidR="00B26861" w:rsidRDefault="00B26861" w:rsidP="003E2050">
            <w:pPr>
              <w:jc w:val="center"/>
              <w:rPr>
                <w:rFonts w:asciiTheme="majorHAnsi" w:hAnsiTheme="majorHAnsi"/>
              </w:rPr>
            </w:pPr>
          </w:p>
          <w:p w14:paraId="76545392" w14:textId="5BE74EC9" w:rsidR="007A6DC7" w:rsidRPr="00127251" w:rsidRDefault="00B26861" w:rsidP="003E2050">
            <w:pPr>
              <w:jc w:val="center"/>
              <w:rPr>
                <w:rFonts w:asciiTheme="majorHAnsi" w:eastAsiaTheme="minorHAnsi" w:hAnsiTheme="majorHAnsi" w:cstheme="minorBidi"/>
                <w:bCs/>
                <w:lang w:val="en-US"/>
              </w:rPr>
            </w:pPr>
            <w:r w:rsidRPr="005635F0">
              <w:rPr>
                <w:rFonts w:asciiTheme="majorHAnsi" w:hAnsiTheme="majorHAnsi"/>
              </w:rPr>
              <w:t>₱</w:t>
            </w:r>
            <w:r>
              <w:rPr>
                <w:rFonts w:asciiTheme="majorHAnsi" w:hAnsiTheme="majorHAnsi"/>
              </w:rPr>
              <w:t>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FD0" w14:textId="77777777" w:rsidR="007A6DC7" w:rsidRDefault="007A6DC7" w:rsidP="003E2050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07498679" w14:textId="77777777" w:rsidR="007A6DC7" w:rsidRDefault="007A6DC7" w:rsidP="003E2050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03800C09" w14:textId="77777777" w:rsidR="007A6DC7" w:rsidRDefault="007A6DC7" w:rsidP="003E2050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40910325" w14:textId="77777777" w:rsidR="007A6DC7" w:rsidRDefault="007A6DC7" w:rsidP="003E2050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25AE3E41" w14:textId="77777777" w:rsidR="007A6DC7" w:rsidRDefault="007A6DC7" w:rsidP="003E2050">
            <w:pPr>
              <w:rPr>
                <w:rFonts w:asciiTheme="majorHAnsi" w:eastAsiaTheme="minorHAnsi" w:hAnsiTheme="majorHAnsi" w:cstheme="minorBidi"/>
                <w:b/>
                <w:lang w:val="en-US"/>
              </w:rPr>
            </w:pPr>
          </w:p>
          <w:p w14:paraId="35C01A2A" w14:textId="77777777" w:rsidR="009D7691" w:rsidRDefault="009D7691" w:rsidP="003E2050">
            <w:pPr>
              <w:rPr>
                <w:rFonts w:asciiTheme="majorHAnsi" w:eastAsiaTheme="minorHAnsi" w:hAnsiTheme="majorHAnsi" w:cstheme="minorBidi"/>
                <w:b/>
                <w:lang w:val="en-US"/>
              </w:rPr>
            </w:pPr>
          </w:p>
          <w:p w14:paraId="53517D5B" w14:textId="77777777" w:rsidR="00007C08" w:rsidRDefault="00007C08" w:rsidP="003E2050">
            <w:pPr>
              <w:rPr>
                <w:rFonts w:asciiTheme="majorHAnsi" w:eastAsiaTheme="minorHAnsi" w:hAnsiTheme="majorHAnsi" w:cstheme="minorBidi"/>
                <w:bCs/>
                <w:lang w:val="en-US"/>
              </w:rPr>
            </w:pPr>
          </w:p>
          <w:p w14:paraId="3BC65722" w14:textId="5FFBBC0B" w:rsidR="00007C08" w:rsidRPr="00007C08" w:rsidRDefault="007A6DC7" w:rsidP="00007C08">
            <w:pPr>
              <w:rPr>
                <w:rFonts w:asciiTheme="majorHAnsi" w:eastAsiaTheme="minorHAnsi" w:hAnsiTheme="majorHAnsi" w:cstheme="minorBidi"/>
                <w:bCs/>
                <w:lang w:val="en-US"/>
              </w:rPr>
            </w:pPr>
            <w:r w:rsidRPr="00007C08">
              <w:rPr>
                <w:rFonts w:asciiTheme="majorHAnsi" w:eastAsiaTheme="minorHAnsi" w:hAnsiTheme="majorHAnsi" w:cstheme="minorBidi"/>
                <w:bCs/>
                <w:lang w:val="en-US"/>
              </w:rPr>
              <w:t>(</w:t>
            </w:r>
            <w:r w:rsidR="00B26861" w:rsidRPr="00007C08">
              <w:rPr>
                <w:rFonts w:asciiTheme="majorHAnsi" w:hAnsiTheme="majorHAnsi"/>
                <w:bCs/>
              </w:rPr>
              <w:t>₱</w:t>
            </w:r>
            <w:r w:rsidRPr="00007C08">
              <w:rPr>
                <w:rFonts w:asciiTheme="majorHAnsi" w:eastAsiaTheme="minorHAnsi" w:hAnsiTheme="majorHAnsi" w:cstheme="minorBidi"/>
                <w:bCs/>
                <w:lang w:val="en-US"/>
              </w:rPr>
              <w:t xml:space="preserve">                     </w:t>
            </w:r>
            <w:r w:rsidR="00B26861" w:rsidRPr="00007C08">
              <w:rPr>
                <w:rFonts w:asciiTheme="majorHAnsi" w:eastAsiaTheme="minorHAnsi" w:hAnsiTheme="majorHAnsi" w:cstheme="minorBidi"/>
                <w:bCs/>
                <w:lang w:val="en-US"/>
              </w:rPr>
              <w:t xml:space="preserve">      </w:t>
            </w:r>
            <w:r w:rsidRPr="00007C08">
              <w:rPr>
                <w:rFonts w:asciiTheme="majorHAnsi" w:eastAsiaTheme="minorHAnsi" w:hAnsiTheme="majorHAnsi" w:cstheme="minorBidi"/>
                <w:bCs/>
                <w:lang w:val="en-US"/>
              </w:rPr>
              <w:t>)</w:t>
            </w:r>
          </w:p>
        </w:tc>
      </w:tr>
      <w:tr w:rsidR="00007C08" w14:paraId="5B552B99" w14:textId="77777777" w:rsidTr="00007C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D7B" w14:textId="6D766D03" w:rsidR="00007C08" w:rsidRDefault="00007C08" w:rsidP="00007C08">
            <w:pPr>
              <w:jc w:val="center"/>
              <w:rPr>
                <w:rFonts w:asciiTheme="majorHAnsi" w:eastAsiaTheme="minorHAnsi" w:hAnsiTheme="majorHAnsi" w:cstheme="minorBidi"/>
                <w:b/>
                <w:lang w:val="en-US"/>
              </w:rPr>
            </w:pPr>
            <w:r>
              <w:rPr>
                <w:rFonts w:asciiTheme="majorHAnsi" w:eastAsiaTheme="minorHAnsi" w:hAnsiTheme="majorHAnsi" w:cstheme="minorBidi"/>
                <w:b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605" w14:textId="4512B6AE" w:rsidR="00007C08" w:rsidRPr="00007C08" w:rsidRDefault="00007C08" w:rsidP="00007C08">
            <w:pPr>
              <w:jc w:val="center"/>
              <w:rPr>
                <w:rFonts w:asciiTheme="majorHAnsi" w:eastAsiaTheme="minorHAnsi" w:hAnsiTheme="majorHAnsi" w:cstheme="minorBidi"/>
                <w:b/>
                <w:bCs/>
                <w:lang w:val="en-US"/>
              </w:rPr>
            </w:pPr>
            <w:r w:rsidRPr="00007C08">
              <w:rPr>
                <w:rFonts w:ascii="Cambria" w:hAnsi="Cambria"/>
                <w:b/>
                <w:bCs/>
                <w:color w:val="000000"/>
              </w:rPr>
              <w:t>4,483 bags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20B" w14:textId="77777777" w:rsidR="00007C08" w:rsidRPr="00007C08" w:rsidRDefault="00007C08" w:rsidP="00007C08">
            <w:pPr>
              <w:rPr>
                <w:rFonts w:ascii="Cambria" w:hAnsi="Cambria"/>
                <w:b/>
                <w:bCs/>
                <w:color w:val="000000"/>
              </w:rPr>
            </w:pPr>
            <w:r w:rsidRPr="00007C08">
              <w:rPr>
                <w:rFonts w:ascii="Cambria" w:hAnsi="Cambria"/>
                <w:b/>
                <w:bCs/>
                <w:color w:val="000000"/>
              </w:rPr>
              <w:t xml:space="preserve">Certified Palay Seeds, NSIC </w:t>
            </w:r>
            <w:proofErr w:type="spellStart"/>
            <w:r w:rsidRPr="00007C08">
              <w:rPr>
                <w:rFonts w:ascii="Cambria" w:hAnsi="Cambria"/>
                <w:b/>
                <w:bCs/>
                <w:color w:val="000000"/>
              </w:rPr>
              <w:t>Rc</w:t>
            </w:r>
            <w:proofErr w:type="spellEnd"/>
            <w:r w:rsidRPr="00007C08">
              <w:rPr>
                <w:rFonts w:ascii="Cambria" w:hAnsi="Cambria"/>
                <w:b/>
                <w:bCs/>
                <w:color w:val="000000"/>
              </w:rPr>
              <w:t xml:space="preserve"> 222 under Rice Program acquired in 2023 and 2024</w:t>
            </w:r>
          </w:p>
          <w:p w14:paraId="290A37EF" w14:textId="77777777" w:rsidR="00007C08" w:rsidRPr="00007C08" w:rsidRDefault="00007C08" w:rsidP="00007C08">
            <w:pPr>
              <w:rPr>
                <w:rFonts w:ascii="Cambria" w:hAnsi="Cambria"/>
                <w:b/>
                <w:bCs/>
                <w:color w:val="000000"/>
              </w:rPr>
            </w:pPr>
          </w:p>
          <w:p w14:paraId="42CB52D0" w14:textId="08109E8C" w:rsidR="00007C08" w:rsidRPr="00007C08" w:rsidRDefault="00007C08" w:rsidP="00007C08">
            <w:pPr>
              <w:rPr>
                <w:rFonts w:ascii="Cambria" w:hAnsi="Cambria"/>
                <w:color w:val="000000"/>
              </w:rPr>
            </w:pPr>
            <w:r w:rsidRPr="00007C08">
              <w:rPr>
                <w:rStyle w:val="Emphasis"/>
                <w:rFonts w:ascii="Cambria" w:hAnsi="Cambria" w:cs="Arial"/>
                <w:i w:val="0"/>
                <w:iCs w:val="0"/>
                <w:shd w:val="clear" w:color="auto" w:fill="FFFFFF"/>
              </w:rPr>
              <w:t xml:space="preserve">Estimated weight – </w:t>
            </w:r>
            <w:r w:rsidRPr="00007C08">
              <w:rPr>
                <w:rStyle w:val="Emphasis"/>
                <w:rFonts w:asciiTheme="majorHAnsi" w:hAnsiTheme="majorHAnsi" w:cs="Arial"/>
                <w:i w:val="0"/>
                <w:iCs w:val="0"/>
                <w:shd w:val="clear" w:color="auto" w:fill="FFFFFF"/>
              </w:rPr>
              <w:t>112,075 kgs.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82E" w14:textId="77777777" w:rsidR="00007C08" w:rsidRDefault="00007C08" w:rsidP="00007C08">
            <w:pPr>
              <w:jc w:val="right"/>
              <w:rPr>
                <w:rFonts w:asciiTheme="majorHAnsi" w:hAnsiTheme="majorHAnsi"/>
                <w:lang w:val="en-US"/>
              </w:rPr>
            </w:pPr>
            <w:r w:rsidRPr="00D512EE">
              <w:rPr>
                <w:rFonts w:asciiTheme="majorHAnsi" w:hAnsiTheme="majorHAnsi"/>
              </w:rPr>
              <w:t>₱</w:t>
            </w:r>
            <w:r>
              <w:rPr>
                <w:rFonts w:asciiTheme="majorHAnsi" w:hAnsiTheme="majorHAnsi"/>
                <w:lang w:val="en-US"/>
              </w:rPr>
              <w:t>3,026</w:t>
            </w:r>
            <w:r w:rsidRPr="00D512EE">
              <w:rPr>
                <w:rFonts w:asciiTheme="majorHAnsi" w:hAnsiTheme="majorHAnsi"/>
                <w:lang w:val="en-US"/>
              </w:rPr>
              <w:t>,0</w:t>
            </w:r>
            <w:r>
              <w:rPr>
                <w:rFonts w:asciiTheme="majorHAnsi" w:hAnsiTheme="majorHAnsi"/>
                <w:lang w:val="en-US"/>
              </w:rPr>
              <w:t>25</w:t>
            </w:r>
            <w:r w:rsidRPr="00D512EE">
              <w:rPr>
                <w:rFonts w:asciiTheme="majorHAnsi" w:hAnsiTheme="majorHAnsi"/>
                <w:lang w:val="en-US"/>
              </w:rPr>
              <w:t>.00</w:t>
            </w:r>
          </w:p>
          <w:p w14:paraId="0D34DF4A" w14:textId="420A40C6" w:rsidR="00007C08" w:rsidRPr="00D512EE" w:rsidRDefault="00007C08" w:rsidP="00007C08">
            <w:pPr>
              <w:jc w:val="right"/>
              <w:rPr>
                <w:rFonts w:asciiTheme="majorHAnsi" w:hAnsiTheme="majorHAnsi"/>
                <w:lang w:val="en-US"/>
              </w:rPr>
            </w:pPr>
            <w:r w:rsidRPr="00D512EE">
              <w:rPr>
                <w:rFonts w:asciiTheme="majorHAnsi" w:hAnsiTheme="majorHAnsi"/>
              </w:rPr>
              <w:t>@₱ 27.00/kg.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024" w14:textId="77777777" w:rsidR="00007C08" w:rsidRDefault="00007C08" w:rsidP="00007C08">
            <w:pPr>
              <w:jc w:val="center"/>
              <w:rPr>
                <w:rFonts w:asciiTheme="majorHAnsi" w:hAnsiTheme="majorHAnsi"/>
              </w:rPr>
            </w:pPr>
          </w:p>
          <w:p w14:paraId="4066D8AC" w14:textId="4A9B1164" w:rsidR="00007C08" w:rsidRDefault="00007C08" w:rsidP="00007C08">
            <w:pPr>
              <w:jc w:val="center"/>
              <w:rPr>
                <w:rFonts w:asciiTheme="majorHAnsi" w:hAnsiTheme="majorHAnsi"/>
              </w:rPr>
            </w:pPr>
            <w:r w:rsidRPr="005635F0">
              <w:rPr>
                <w:rFonts w:asciiTheme="majorHAnsi" w:hAnsiTheme="majorHAnsi"/>
              </w:rPr>
              <w:t>₱</w:t>
            </w:r>
            <w:r>
              <w:rPr>
                <w:rFonts w:asciiTheme="majorHAnsi" w:hAnsiTheme="majorHAnsi"/>
              </w:rPr>
              <w:t>____________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AC7" w14:textId="77777777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52FF68C7" w14:textId="77777777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2B6374E2" w14:textId="77777777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2187CCBB" w14:textId="77777777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</w:p>
          <w:p w14:paraId="71C5F879" w14:textId="77777777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lang w:val="en-US"/>
              </w:rPr>
            </w:pPr>
          </w:p>
          <w:p w14:paraId="52DA324B" w14:textId="77777777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lang w:val="en-US"/>
              </w:rPr>
            </w:pPr>
          </w:p>
          <w:p w14:paraId="44932091" w14:textId="5769DB0B" w:rsidR="00007C08" w:rsidRDefault="00007C08" w:rsidP="00007C08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en-US"/>
              </w:rPr>
            </w:pPr>
            <w:r w:rsidRPr="00007C08">
              <w:rPr>
                <w:rFonts w:asciiTheme="majorHAnsi" w:eastAsiaTheme="minorHAnsi" w:hAnsiTheme="majorHAnsi" w:cstheme="minorBidi"/>
                <w:bCs/>
                <w:lang w:val="en-US"/>
              </w:rPr>
              <w:t>(</w:t>
            </w:r>
            <w:r w:rsidRPr="00007C08">
              <w:rPr>
                <w:rFonts w:asciiTheme="majorHAnsi" w:hAnsiTheme="majorHAnsi"/>
                <w:bCs/>
              </w:rPr>
              <w:t>₱</w:t>
            </w:r>
            <w:r w:rsidRPr="00007C08">
              <w:rPr>
                <w:rFonts w:asciiTheme="majorHAnsi" w:eastAsiaTheme="minorHAnsi" w:hAnsiTheme="majorHAnsi" w:cstheme="minorBidi"/>
                <w:bCs/>
                <w:lang w:val="en-US"/>
              </w:rPr>
              <w:t xml:space="preserve">                           )</w:t>
            </w:r>
          </w:p>
        </w:tc>
      </w:tr>
    </w:tbl>
    <w:p w14:paraId="3E37D8BC" w14:textId="77777777" w:rsidR="00511329" w:rsidRDefault="00511329" w:rsidP="00CE177F">
      <w:pPr>
        <w:ind w:left="-1276" w:firstLine="425"/>
        <w:jc w:val="both"/>
        <w:rPr>
          <w:rFonts w:asciiTheme="majorHAnsi" w:eastAsiaTheme="minorHAnsi" w:hAnsiTheme="majorHAnsi" w:cstheme="minorBidi"/>
          <w:bCs/>
          <w:sz w:val="22"/>
          <w:szCs w:val="22"/>
          <w:lang w:val="en-US"/>
        </w:rPr>
      </w:pPr>
    </w:p>
    <w:p w14:paraId="09D2C1FF" w14:textId="6A0FF838" w:rsidR="00511329" w:rsidRPr="00007C08" w:rsidRDefault="00F061E3" w:rsidP="00511329">
      <w:pPr>
        <w:ind w:left="-1276"/>
        <w:jc w:val="both"/>
        <w:rPr>
          <w:rFonts w:asciiTheme="majorHAnsi" w:eastAsiaTheme="minorHAnsi" w:hAnsiTheme="majorHAnsi" w:cstheme="minorBidi"/>
          <w:bCs/>
          <w:lang w:val="en-US"/>
        </w:rPr>
      </w:pPr>
      <w:r w:rsidRPr="00007C08">
        <w:rPr>
          <w:rFonts w:asciiTheme="majorHAnsi" w:eastAsiaTheme="minorHAnsi" w:hAnsiTheme="majorHAnsi" w:cstheme="minorBidi"/>
          <w:bCs/>
          <w:lang w:val="en-US"/>
        </w:rPr>
        <w:t xml:space="preserve">I hereby certify that the above prices are the highest offer that I can quote for the foregoing items subject for disposal. I am ready to pay the same within </w:t>
      </w:r>
      <w:r w:rsidR="009C63DC" w:rsidRPr="00007C08">
        <w:rPr>
          <w:rFonts w:asciiTheme="majorHAnsi" w:eastAsiaTheme="minorHAnsi" w:hAnsiTheme="majorHAnsi" w:cstheme="minorBidi"/>
          <w:bCs/>
          <w:lang w:val="en-US"/>
        </w:rPr>
        <w:t>five</w:t>
      </w:r>
      <w:r w:rsidRPr="00007C08">
        <w:rPr>
          <w:rFonts w:asciiTheme="majorHAnsi" w:eastAsiaTheme="minorHAnsi" w:hAnsiTheme="majorHAnsi" w:cstheme="minorBidi"/>
          <w:bCs/>
          <w:lang w:val="en-US"/>
        </w:rPr>
        <w:t xml:space="preserve"> (</w:t>
      </w:r>
      <w:r w:rsidR="009C63DC" w:rsidRPr="00007C08">
        <w:rPr>
          <w:rFonts w:asciiTheme="majorHAnsi" w:eastAsiaTheme="minorHAnsi" w:hAnsiTheme="majorHAnsi" w:cstheme="minorBidi"/>
          <w:bCs/>
          <w:lang w:val="en-US"/>
        </w:rPr>
        <w:t>5</w:t>
      </w:r>
      <w:r w:rsidRPr="00007C08">
        <w:rPr>
          <w:rFonts w:asciiTheme="majorHAnsi" w:eastAsiaTheme="minorHAnsi" w:hAnsiTheme="majorHAnsi" w:cstheme="minorBidi"/>
          <w:bCs/>
          <w:lang w:val="en-US"/>
        </w:rPr>
        <w:t xml:space="preserve">) </w:t>
      </w:r>
      <w:r w:rsidR="009C63DC" w:rsidRPr="00007C08">
        <w:rPr>
          <w:rFonts w:asciiTheme="majorHAnsi" w:eastAsiaTheme="minorHAnsi" w:hAnsiTheme="majorHAnsi" w:cstheme="minorBidi"/>
          <w:bCs/>
          <w:lang w:val="en-US"/>
        </w:rPr>
        <w:t>working</w:t>
      </w:r>
      <w:r w:rsidRPr="00007C08">
        <w:rPr>
          <w:rFonts w:asciiTheme="majorHAnsi" w:eastAsiaTheme="minorHAnsi" w:hAnsiTheme="majorHAnsi" w:cstheme="minorBidi"/>
          <w:bCs/>
          <w:lang w:val="en-US"/>
        </w:rPr>
        <w:t xml:space="preserve"> days from </w:t>
      </w:r>
      <w:r w:rsidR="009C63DC" w:rsidRPr="00007C08">
        <w:rPr>
          <w:rFonts w:asciiTheme="majorHAnsi" w:eastAsiaTheme="minorHAnsi" w:hAnsiTheme="majorHAnsi" w:cstheme="minorBidi"/>
          <w:bCs/>
          <w:lang w:val="en-US"/>
        </w:rPr>
        <w:t>the date</w:t>
      </w:r>
      <w:r w:rsidRPr="00007C08">
        <w:rPr>
          <w:rFonts w:asciiTheme="majorHAnsi" w:eastAsiaTheme="minorHAnsi" w:hAnsiTheme="majorHAnsi" w:cstheme="minorBidi"/>
          <w:bCs/>
          <w:lang w:val="en-US"/>
        </w:rPr>
        <w:t xml:space="preserve"> of the Notice of Award, in the event sale be awarded in my favor. </w:t>
      </w:r>
      <w:r w:rsidR="0093426C" w:rsidRPr="00007C08">
        <w:rPr>
          <w:rFonts w:asciiTheme="majorHAnsi" w:eastAsiaTheme="minorHAnsi" w:hAnsiTheme="majorHAnsi" w:cstheme="minorBidi"/>
          <w:bCs/>
          <w:lang w:val="en-US"/>
        </w:rPr>
        <w:t>Enclosed is the required Bid Bond in the amount which is not less than ten percent (10%) of the floor price.</w:t>
      </w:r>
    </w:p>
    <w:p w14:paraId="14FC13FC" w14:textId="77777777" w:rsidR="00511329" w:rsidRPr="00007C08" w:rsidRDefault="00511329" w:rsidP="00CE177F">
      <w:pPr>
        <w:ind w:left="-1276" w:firstLine="425"/>
        <w:jc w:val="both"/>
        <w:rPr>
          <w:rFonts w:asciiTheme="majorHAnsi" w:eastAsiaTheme="minorHAnsi" w:hAnsiTheme="majorHAnsi" w:cstheme="minorBidi"/>
          <w:b/>
          <w:lang w:val="en-US"/>
        </w:rPr>
      </w:pPr>
    </w:p>
    <w:p w14:paraId="27D0E4EE" w14:textId="2CBC087D" w:rsidR="00F061E3" w:rsidRDefault="00F061E3" w:rsidP="00F061E3">
      <w:pPr>
        <w:jc w:val="right"/>
        <w:rPr>
          <w:rFonts w:asciiTheme="majorHAnsi" w:eastAsiaTheme="minorHAnsi" w:hAnsiTheme="majorHAnsi" w:cstheme="minorBidi"/>
          <w:b/>
          <w:sz w:val="20"/>
          <w:szCs w:val="20"/>
          <w:lang w:val="en-US"/>
        </w:rPr>
      </w:pPr>
    </w:p>
    <w:p w14:paraId="13EB5561" w14:textId="77777777" w:rsidR="00F061E3" w:rsidRDefault="00F061E3" w:rsidP="00F061E3">
      <w:pPr>
        <w:ind w:left="3600" w:firstLine="720"/>
        <w:jc w:val="center"/>
        <w:rPr>
          <w:rFonts w:asciiTheme="majorHAnsi" w:eastAsiaTheme="minorHAnsi" w:hAnsiTheme="majorHAnsi" w:cstheme="minorBidi"/>
          <w:b/>
          <w:sz w:val="20"/>
          <w:szCs w:val="20"/>
          <w:lang w:val="en-US"/>
        </w:rPr>
      </w:pPr>
      <w:r>
        <w:rPr>
          <w:rFonts w:asciiTheme="majorHAnsi" w:eastAsiaTheme="minorHAnsi" w:hAnsiTheme="majorHAnsi" w:cstheme="minorBidi"/>
          <w:b/>
          <w:sz w:val="20"/>
          <w:szCs w:val="20"/>
          <w:lang w:val="en-US"/>
        </w:rPr>
        <w:t>_______________________________________________</w:t>
      </w:r>
    </w:p>
    <w:p w14:paraId="7998E531" w14:textId="1BD24879" w:rsidR="00F061E3" w:rsidRPr="0019001C" w:rsidRDefault="00F061E3" w:rsidP="00F061E3">
      <w:pPr>
        <w:jc w:val="center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  <w:r>
        <w:rPr>
          <w:rFonts w:asciiTheme="majorHAnsi" w:eastAsiaTheme="minorHAnsi" w:hAnsiTheme="majorHAnsi" w:cstheme="minorBidi"/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19001C"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  <w:t>Bidder’s Signature over Printed Name</w:t>
      </w:r>
    </w:p>
    <w:p w14:paraId="0942F13C" w14:textId="77777777" w:rsidR="00F82342" w:rsidRPr="0019001C" w:rsidRDefault="00F82342" w:rsidP="00F061E3">
      <w:pPr>
        <w:jc w:val="center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</w:p>
    <w:p w14:paraId="799D912B" w14:textId="4F486E73" w:rsidR="00F061E3" w:rsidRPr="0019001C" w:rsidRDefault="00F061E3" w:rsidP="00F061E3">
      <w:pPr>
        <w:ind w:left="3600" w:firstLine="720"/>
        <w:jc w:val="center"/>
        <w:rPr>
          <w:rFonts w:asciiTheme="majorHAnsi" w:eastAsiaTheme="minorHAnsi" w:hAnsiTheme="majorHAnsi" w:cstheme="minorBidi"/>
          <w:b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>_______________________________________________</w:t>
      </w:r>
    </w:p>
    <w:p w14:paraId="0DEF9584" w14:textId="77777777" w:rsidR="00511329" w:rsidRPr="0019001C" w:rsidRDefault="00511329" w:rsidP="00F061E3">
      <w:pPr>
        <w:ind w:left="3600" w:firstLine="720"/>
        <w:jc w:val="center"/>
        <w:rPr>
          <w:rFonts w:asciiTheme="majorHAnsi" w:eastAsiaTheme="minorHAnsi" w:hAnsiTheme="majorHAnsi" w:cstheme="minorBidi"/>
          <w:b/>
          <w:sz w:val="19"/>
          <w:szCs w:val="19"/>
          <w:lang w:val="en-US"/>
        </w:rPr>
      </w:pPr>
    </w:p>
    <w:p w14:paraId="2CD70EF1" w14:textId="3C39BC0A" w:rsidR="00F061E3" w:rsidRPr="0019001C" w:rsidRDefault="00F061E3" w:rsidP="00F061E3">
      <w:pPr>
        <w:ind w:left="3600" w:firstLine="720"/>
        <w:jc w:val="center"/>
        <w:rPr>
          <w:rFonts w:asciiTheme="majorHAnsi" w:eastAsiaTheme="minorHAnsi" w:hAnsiTheme="majorHAnsi" w:cstheme="minorBidi"/>
          <w:b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>_______________________________________________</w:t>
      </w:r>
    </w:p>
    <w:p w14:paraId="5164F1D1" w14:textId="2D4D702E" w:rsidR="00F061E3" w:rsidRPr="0019001C" w:rsidRDefault="00F061E3" w:rsidP="00F061E3">
      <w:pPr>
        <w:ind w:left="5040" w:firstLine="720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  <w:t>Complete Address</w:t>
      </w:r>
    </w:p>
    <w:p w14:paraId="54C1CF6C" w14:textId="77777777" w:rsidR="00F061E3" w:rsidRPr="0019001C" w:rsidRDefault="00F061E3" w:rsidP="00F061E3">
      <w:pPr>
        <w:ind w:left="5040" w:firstLine="720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</w:p>
    <w:p w14:paraId="5AF2A867" w14:textId="319171C7" w:rsidR="00F061E3" w:rsidRPr="0019001C" w:rsidRDefault="00F061E3" w:rsidP="00F061E3">
      <w:pPr>
        <w:ind w:left="4320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 xml:space="preserve">      _______________________________________________</w:t>
      </w:r>
    </w:p>
    <w:p w14:paraId="65950BAC" w14:textId="76BD2946" w:rsidR="00F061E3" w:rsidRPr="0019001C" w:rsidRDefault="00F061E3" w:rsidP="00F061E3">
      <w:pPr>
        <w:ind w:left="2160" w:firstLine="720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  <w:t xml:space="preserve">                              Business License or Residence Certificate Number</w:t>
      </w:r>
    </w:p>
    <w:p w14:paraId="4572ACA0" w14:textId="77777777" w:rsidR="00F061E3" w:rsidRPr="0019001C" w:rsidRDefault="00F061E3" w:rsidP="00F061E3">
      <w:pPr>
        <w:jc w:val="right"/>
        <w:rPr>
          <w:rFonts w:asciiTheme="majorHAnsi" w:eastAsiaTheme="minorHAnsi" w:hAnsiTheme="majorHAnsi" w:cstheme="minorBidi"/>
          <w:b/>
          <w:sz w:val="19"/>
          <w:szCs w:val="19"/>
          <w:lang w:val="en-US"/>
        </w:rPr>
      </w:pPr>
    </w:p>
    <w:p w14:paraId="5B5553EF" w14:textId="77777777" w:rsidR="00F061E3" w:rsidRPr="0019001C" w:rsidRDefault="00F061E3" w:rsidP="00F061E3">
      <w:pPr>
        <w:ind w:left="3600" w:firstLine="720"/>
        <w:jc w:val="center"/>
        <w:rPr>
          <w:rFonts w:asciiTheme="majorHAnsi" w:eastAsiaTheme="minorHAnsi" w:hAnsiTheme="majorHAnsi" w:cstheme="minorBidi"/>
          <w:b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>_______________________________________________</w:t>
      </w:r>
    </w:p>
    <w:p w14:paraId="04A925D4" w14:textId="77777777" w:rsidR="00511329" w:rsidRPr="0019001C" w:rsidRDefault="00F061E3" w:rsidP="00F061E3">
      <w:pPr>
        <w:ind w:left="4320"/>
        <w:rPr>
          <w:rFonts w:asciiTheme="majorHAnsi" w:eastAsiaTheme="minorHAnsi" w:hAnsiTheme="majorHAnsi" w:cstheme="minorBidi"/>
          <w:b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 xml:space="preserve">      </w:t>
      </w:r>
    </w:p>
    <w:p w14:paraId="758AEB92" w14:textId="0E03A0BA" w:rsidR="00F061E3" w:rsidRPr="0019001C" w:rsidRDefault="00511329" w:rsidP="00F061E3">
      <w:pPr>
        <w:ind w:left="4320"/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</w:pPr>
      <w:r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 xml:space="preserve">      </w:t>
      </w:r>
      <w:r w:rsidR="00F061E3" w:rsidRPr="0019001C">
        <w:rPr>
          <w:rFonts w:asciiTheme="majorHAnsi" w:eastAsiaTheme="minorHAnsi" w:hAnsiTheme="majorHAnsi" w:cstheme="minorBidi"/>
          <w:b/>
          <w:sz w:val="19"/>
          <w:szCs w:val="19"/>
          <w:lang w:val="en-US"/>
        </w:rPr>
        <w:t>_______________________________________________</w:t>
      </w:r>
    </w:p>
    <w:p w14:paraId="09AE6C24" w14:textId="78FCF10E" w:rsidR="00F061E3" w:rsidRPr="0019001C" w:rsidRDefault="00511329" w:rsidP="004D5B86">
      <w:pPr>
        <w:ind w:left="5040"/>
        <w:rPr>
          <w:sz w:val="19"/>
          <w:szCs w:val="19"/>
        </w:rPr>
      </w:pPr>
      <w:r w:rsidRPr="0019001C">
        <w:rPr>
          <w:rFonts w:asciiTheme="majorHAnsi" w:eastAsiaTheme="minorHAnsi" w:hAnsiTheme="majorHAnsi" w:cstheme="minorBidi"/>
          <w:b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88DC0" wp14:editId="312635A9">
                <wp:simplePos x="0" y="0"/>
                <wp:positionH relativeFrom="column">
                  <wp:posOffset>4031871</wp:posOffset>
                </wp:positionH>
                <wp:positionV relativeFrom="paragraph">
                  <wp:posOffset>992069</wp:posOffset>
                </wp:positionV>
                <wp:extent cx="723569" cy="230588"/>
                <wp:effectExtent l="0" t="0" r="635" b="0"/>
                <wp:wrapNone/>
                <wp:docPr id="6131003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289A7" w14:textId="0649DCC5" w:rsidR="00511329" w:rsidRPr="00CE177F" w:rsidRDefault="00511329" w:rsidP="00511329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="00007C0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007C0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8D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7.45pt;margin-top:78.1pt;width:56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uhLAIAAFMEAAAOAAAAZHJzL2Uyb0RvYy54bWysVEtv2zAMvg/YfxB0X+w8mxpxiixFhgFB&#10;WyAdelZkKTEgi5qkxM5+/SjZebTbadhFJkXq4+ujZw9NpchRWFeCzmm/l1IiNIei1Luc/nhdfZlS&#10;4jzTBVOgRU5PwtGH+edPs9pkYgB7UIWwBEG0y2qT0733JksSx/eiYq4HRmg0SrAV86jaXVJYViN6&#10;pZJBmk6SGmxhLHDhHN4+tkY6j/hSCu6fpXTCE5VTzM3H08ZzG85kPmPZzjKzL3mXBvuHLCpWagx6&#10;gXpknpGDLf+AqkpuwYH0PQ5VAlKWXMQasJp++qGazZ4ZEWvB5jhzaZP7f7D86bgxL5b45is0OMDQ&#10;kNq4zOFlqKeRtgpfzJSgHVt4urRNNJ5wvLwbDMeTe0o4mgbDdDydBpTk+thY578JqEgQcmpxKrFZ&#10;7Lh2vnU9u4RYDlRZrEqlohKYIJbKkiPDGSofU0Twd15Kkzqnk+E4jcAawvMWWWnM5VpSkHyzbbo6&#10;t1CcsHwLLTOc4asSk1wz51+YRSpgxUhv/4yHVIBBoJMo2YP99bf74I8TQislNVIrp+7ngVlBifqu&#10;cXb3/dEocDEqo/HdABV7a9neWvShWgJW3sdFMjyKwd+rsygtVG+4BYsQFU1Mc4ydU38Wl74lPG4R&#10;F4tFdEL2GebXemN4gA6dDiN4bd6YNd2cPA74Cc4kZNmHcbW+4aWGxcGDLOMsQ4PbrnZ9R+ZGNnRb&#10;FlbjVo9e13/B/DcAAAD//wMAUEsDBBQABgAIAAAAIQA2C15Y4gAAAAsBAAAPAAAAZHJzL2Rvd25y&#10;ZXYueG1sTI9LT4RAEITvJv6HSZt4Me4gLPtAho0xPhJvLj7ibZZpgcj0EGYW8N/bnvTYVV+qq/Ld&#10;bDsx4uBbRwquFhEIpMqZlmoFL+X95QaED5qM7hyhgm/0sCtOT3KdGTfRM477UAsOIZ9pBU0IfSal&#10;rxq02i9cj8TepxusDnwOtTSDnjjcdjKOopW0uiX+0OgebxusvvZHq+Djon5/8vPD65SkSX/3OJbr&#10;N1MqdX4231yDCDiHPxh+63N1KLjTwR3JeNEpWCXLLaNspKsYBBPr5YbHHFjZxinIIpf/NxQ/AAAA&#10;//8DAFBLAQItABQABgAIAAAAIQC2gziS/gAAAOEBAAATAAAAAAAAAAAAAAAAAAAAAABbQ29udGVu&#10;dF9UeXBlc10ueG1sUEsBAi0AFAAGAAgAAAAhADj9If/WAAAAlAEAAAsAAAAAAAAAAAAAAAAALwEA&#10;AF9yZWxzLy5yZWxzUEsBAi0AFAAGAAgAAAAhADbj+6EsAgAAUwQAAA4AAAAAAAAAAAAAAAAALgIA&#10;AGRycy9lMm9Eb2MueG1sUEsBAi0AFAAGAAgAAAAhADYLXljiAAAACwEAAA8AAAAAAAAAAAAAAAAA&#10;hgQAAGRycy9kb3ducmV2LnhtbFBLBQYAAAAABAAEAPMAAACVBQAAAAA=&#10;" fillcolor="white [3201]" stroked="f" strokeweight=".5pt">
                <v:textbox>
                  <w:txbxContent>
                    <w:p w14:paraId="017289A7" w14:textId="0649DCC5" w:rsidR="00511329" w:rsidRPr="00CE177F" w:rsidRDefault="00511329" w:rsidP="00511329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Page </w:t>
                      </w:r>
                      <w:r w:rsidR="00007C08"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of </w:t>
                      </w:r>
                      <w:r w:rsidR="00007C08"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61E3" w:rsidRPr="0019001C">
        <w:rPr>
          <w:rFonts w:asciiTheme="majorHAnsi" w:eastAsiaTheme="minorHAnsi" w:hAnsiTheme="majorHAnsi" w:cstheme="minorBidi"/>
          <w:i/>
          <w:iCs/>
          <w:sz w:val="19"/>
          <w:szCs w:val="19"/>
          <w:lang w:val="en-US"/>
        </w:rPr>
        <w:t>E-mail Address and Contact No.</w:t>
      </w:r>
    </w:p>
    <w:sectPr w:rsidR="00F061E3" w:rsidRPr="0019001C" w:rsidSect="00814853">
      <w:headerReference w:type="default" r:id="rId8"/>
      <w:footerReference w:type="default" r:id="rId9"/>
      <w:pgSz w:w="11906" w:h="16838" w:code="9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AA8F" w14:textId="77777777" w:rsidR="00665BE3" w:rsidRDefault="00665BE3" w:rsidP="00E91B97">
      <w:r>
        <w:separator/>
      </w:r>
    </w:p>
  </w:endnote>
  <w:endnote w:type="continuationSeparator" w:id="0">
    <w:p w14:paraId="547A4417" w14:textId="77777777" w:rsidR="00665BE3" w:rsidRDefault="00665BE3" w:rsidP="00E9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E5A2" w14:textId="1E5BEB70" w:rsidR="005E2C40" w:rsidRPr="006D6AC0" w:rsidRDefault="00CD1688">
    <w:pPr>
      <w:pStyle w:val="Footer"/>
      <w:rPr>
        <w:rFonts w:ascii="Cambria" w:hAnsi="Cambria"/>
        <w:sz w:val="20"/>
        <w:szCs w:val="20"/>
        <w:lang w:val="en-US"/>
      </w:rPr>
    </w:pPr>
    <w:r w:rsidRPr="00616716">
      <w:rPr>
        <w:noProof/>
      </w:rPr>
      <w:drawing>
        <wp:anchor distT="0" distB="0" distL="114300" distR="114300" simplePos="0" relativeHeight="251658240" behindDoc="0" locked="0" layoutInCell="1" allowOverlap="1" wp14:anchorId="31C923EE" wp14:editId="0CBA54A3">
          <wp:simplePos x="0" y="0"/>
          <wp:positionH relativeFrom="column">
            <wp:posOffset>3939870</wp:posOffset>
          </wp:positionH>
          <wp:positionV relativeFrom="paragraph">
            <wp:posOffset>-507807</wp:posOffset>
          </wp:positionV>
          <wp:extent cx="1485771" cy="922352"/>
          <wp:effectExtent l="0" t="0" r="0" b="0"/>
          <wp:wrapNone/>
          <wp:docPr id="2564777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66" cy="92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mbria" w:hAnsi="Cambria"/>
        <w:noProof/>
        <w:sz w:val="20"/>
        <w:szCs w:val="20"/>
        <w:lang w:val="en-US"/>
      </w:rPr>
      <w:pict w14:anchorId="2DCF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34095" o:spid="_x0000_s1025" type="#_x0000_t75" style="position:absolute;margin-left:267.55pt;margin-top:630.2pt;width:218.95pt;height:138.6pt;z-index:-251657216;mso-position-horizontal-relative:margin;mso-position-vertical-relative:margin" o:allowincell="f">
          <v:imagedata r:id="rId2" o:title="DA LETTERHEAD 2023" croptop="55938f" cropleft="41428f"/>
          <w10:wrap anchorx="margin" anchory="margin"/>
        </v:shape>
      </w:pict>
    </w:r>
    <w:r w:rsidR="005E2C40" w:rsidRPr="006D6AC0">
      <w:rPr>
        <w:rFonts w:ascii="Cambria" w:hAnsi="Cambria"/>
        <w:sz w:val="20"/>
        <w:szCs w:val="20"/>
        <w:lang w:val="en-US"/>
      </w:rPr>
      <w:t>AFD-GSS-PROP-002-0</w:t>
    </w:r>
  </w:p>
  <w:p w14:paraId="2EFD3E10" w14:textId="29DE72FA" w:rsidR="005E2C40" w:rsidRPr="006D6AC0" w:rsidRDefault="005E2C40">
    <w:pPr>
      <w:pStyle w:val="Footer"/>
      <w:rPr>
        <w:rFonts w:ascii="Cambria" w:hAnsi="Cambria"/>
        <w:sz w:val="20"/>
        <w:szCs w:val="20"/>
        <w:lang w:val="en-US"/>
      </w:rPr>
    </w:pPr>
    <w:r w:rsidRPr="006D6AC0">
      <w:rPr>
        <w:rFonts w:ascii="Cambria" w:hAnsi="Cambria"/>
        <w:sz w:val="20"/>
        <w:szCs w:val="20"/>
        <w:lang w:val="en-US"/>
      </w:rPr>
      <w:t>Effectivity Date: February 02,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8C4F" w14:textId="77777777" w:rsidR="00665BE3" w:rsidRDefault="00665BE3" w:rsidP="00E91B97">
      <w:r>
        <w:separator/>
      </w:r>
    </w:p>
  </w:footnote>
  <w:footnote w:type="continuationSeparator" w:id="0">
    <w:p w14:paraId="761A471C" w14:textId="77777777" w:rsidR="00665BE3" w:rsidRDefault="00665BE3" w:rsidP="00E9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AB47" w14:textId="79292B7B" w:rsidR="00D50469" w:rsidRDefault="00036D31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B59172" wp14:editId="5629DBBC">
              <wp:simplePos x="0" y="0"/>
              <wp:positionH relativeFrom="column">
                <wp:posOffset>1248410</wp:posOffset>
              </wp:positionH>
              <wp:positionV relativeFrom="paragraph">
                <wp:posOffset>-372415</wp:posOffset>
              </wp:positionV>
              <wp:extent cx="2558955" cy="1153236"/>
              <wp:effectExtent l="0" t="0" r="0" b="8890"/>
              <wp:wrapNone/>
              <wp:docPr id="7955295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8955" cy="115323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9AB115" w14:textId="77777777" w:rsidR="00036D31" w:rsidRPr="00B26DB4" w:rsidRDefault="00036D31" w:rsidP="00036D31">
                          <w:pPr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26DB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Republic of the Philippines</w:t>
                          </w:r>
                        </w:p>
                        <w:p w14:paraId="12886892" w14:textId="77777777" w:rsidR="00036D31" w:rsidRDefault="00036D31" w:rsidP="00036D3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</w:rPr>
                            <w:t>DEPARTMENT OF AGRICULTURE</w:t>
                          </w:r>
                        </w:p>
                        <w:p w14:paraId="162058C5" w14:textId="77777777" w:rsidR="00036D31" w:rsidRDefault="00036D31" w:rsidP="00036D31">
                          <w:pPr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26DB4">
                            <w:rPr>
                              <w:rFonts w:ascii="Cambria" w:hAnsi="Cambria"/>
                              <w:b/>
                              <w:bCs/>
                            </w:rPr>
                            <w:t>REGIONAL FIELD OFFICE NO. 5</w:t>
                          </w:r>
                          <w:r w:rsidRPr="00B26DB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cr/>
                          </w:r>
                          <w:r w:rsidRPr="00B26DB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San Agustin, Pili, Camarines Sur</w:t>
                          </w:r>
                        </w:p>
                        <w:p w14:paraId="71FA4C17" w14:textId="77777777" w:rsidR="00036D31" w:rsidRPr="00892D1B" w:rsidRDefault="00036D31" w:rsidP="00036D31">
                          <w:pPr>
                            <w:pStyle w:val="Footer"/>
                            <w:jc w:val="center"/>
                            <w:rPr>
                              <w:rFonts w:ascii="Cambria" w:hAnsi="Cambria" w:cs="Arial"/>
                              <w:sz w:val="18"/>
                              <w:szCs w:val="14"/>
                            </w:rPr>
                          </w:pPr>
                          <w:r w:rsidRPr="00814294">
                            <w:rPr>
                              <w:rFonts w:ascii="Cambria" w:hAnsi="Cambria" w:cs="Arial"/>
                              <w:b/>
                              <w:bCs/>
                              <w:sz w:val="18"/>
                              <w:szCs w:val="14"/>
                            </w:rPr>
                            <w:t xml:space="preserve">Telephone No: </w:t>
                          </w:r>
                          <w:r>
                            <w:rPr>
                              <w:rFonts w:ascii="Cambria" w:hAnsi="Cambria" w:cs="Arial"/>
                              <w:sz w:val="18"/>
                              <w:szCs w:val="14"/>
                            </w:rPr>
                            <w:t>(054) 871 2040 to 49</w:t>
                          </w:r>
                        </w:p>
                        <w:p w14:paraId="2A45F5FC" w14:textId="77777777" w:rsidR="00036D31" w:rsidRPr="00814294" w:rsidRDefault="00036D31" w:rsidP="00036D31">
                          <w:pPr>
                            <w:pStyle w:val="Footer"/>
                            <w:jc w:val="center"/>
                            <w:rPr>
                              <w:rFonts w:ascii="Cambria" w:hAnsi="Cambria" w:cs="Arial"/>
                              <w:sz w:val="18"/>
                              <w:szCs w:val="14"/>
                            </w:rPr>
                          </w:pPr>
                          <w:r w:rsidRPr="00814294">
                            <w:rPr>
                              <w:rFonts w:ascii="Cambria" w:hAnsi="Cambria" w:cs="Arial"/>
                              <w:b/>
                              <w:bCs/>
                              <w:sz w:val="18"/>
                              <w:szCs w:val="14"/>
                            </w:rPr>
                            <w:t>Email:</w:t>
                          </w:r>
                          <w:r w:rsidRPr="00814294">
                            <w:rPr>
                              <w:rFonts w:ascii="Cambria" w:hAnsi="Cambria" w:cs="Arial"/>
                              <w:sz w:val="18"/>
                              <w:szCs w:val="14"/>
                            </w:rPr>
                            <w:t xml:space="preserve"> da5ored@yahoo.com</w:t>
                          </w:r>
                        </w:p>
                        <w:p w14:paraId="58FA801D" w14:textId="77777777" w:rsidR="00036D31" w:rsidRPr="00814294" w:rsidRDefault="00036D31" w:rsidP="00036D31">
                          <w:pPr>
                            <w:pStyle w:val="Footer"/>
                            <w:jc w:val="center"/>
                            <w:rPr>
                              <w:rFonts w:ascii="Cambria" w:hAnsi="Cambria" w:cs="Arial"/>
                              <w:sz w:val="20"/>
                              <w:szCs w:val="16"/>
                            </w:rPr>
                          </w:pPr>
                          <w:r w:rsidRPr="00814294">
                            <w:rPr>
                              <w:rFonts w:ascii="Cambria" w:hAnsi="Cambria" w:cs="Arial"/>
                              <w:b/>
                              <w:bCs/>
                              <w:sz w:val="18"/>
                              <w:szCs w:val="14"/>
                            </w:rPr>
                            <w:t>Website:</w:t>
                          </w:r>
                          <w:r w:rsidRPr="00814294">
                            <w:rPr>
                              <w:rFonts w:ascii="Cambria" w:hAnsi="Cambria" w:cs="Arial"/>
                              <w:sz w:val="18"/>
                              <w:szCs w:val="14"/>
                            </w:rPr>
                            <w:t xml:space="preserve"> bicol.da.gov.ph</w:t>
                          </w:r>
                        </w:p>
                        <w:p w14:paraId="1D11C1E3" w14:textId="77777777" w:rsidR="00036D31" w:rsidRPr="00B26DB4" w:rsidRDefault="00036D31" w:rsidP="00036D31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B26DB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c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5917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8.3pt;margin-top:-29.3pt;width:201.5pt;height:9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2mQwIAAH8EAAAOAAAAZHJzL2Uyb0RvYy54bWysVN9v2jAQfp+0/8Hy+wgB0rURoWJUTJNQ&#10;W4lWfTaODdEcn2cbEvbX7+yEH+v2NI0Hc/ad7/x9312m922tyEFYV4EuaDoYUiI0h7LS24K+viw/&#10;3VLiPNMlU6BFQY/C0fvZxw/TxuRiBDtQpbAEk2iXN6agO+9NniSO70TN3ACM0OiUYGvmcWu3SWlZ&#10;g9lrlYyGw5ukAVsaC1w4h6cPnZPOYn4pBfdPUjrhiSoovs3H1cZ1E9ZkNmX51jKzq3j/DPYPr6hZ&#10;pbHoOdUD84zsbfVHqrriFhxIP+BQJyBlxUXEgGjS4Ts06x0zImJBcpw50+T+X1r+eFibZ0t8+wVa&#10;FDCCcGYF/LtDbpLGuLyPCZy63GF0ANpKW4d/hEDwInJ7PPMpWk84Ho6y7PYuyyjh6EvTbDwa3wTG&#10;k8t1Y53/KqAmwSioRcHiE9hh5XwXegoJ1RyoqlxWSsXN0S2UJQeG2mJLlNBQopjzeFjQZfz11X67&#10;pjRpCnozzoaxkoaQryuldA+5Qxnw+nbTojOYGyiPSJWFrouc4csKX73Cks/MYtsgCTgK/gkXqQCL&#10;QG9RsgP782/nIR7VRC8lDbZhQd2PPbMCkXzTqPNdOpmEvo2bSfZ5hBt77dlce/S+XgCykeLQGR7N&#10;EO/VyZQW6jecmHmoii6mOdYuqD+ZC98NB04cF/N5DMJONcyv9NrwU4cETV7aN2ZNL5xHzR/h1LAs&#10;f6dfFxtE0zDfe5BVFPfCas87dnlsj34iwxhd72PU5bsx+wUAAP//AwBQSwMEFAAGAAgAAAAhANDr&#10;GRrhAAAACwEAAA8AAABkcnMvZG93bnJldi54bWxMj0FLw0AQhe+C/2EZwVu7sdLQxGyKiKIFQzUK&#10;XrfZMYlmZ0N228T++o4nvb3He7z5JltPthMHHHzrSMHVPAKBVDnTUq3g/e1htgLhgyajO0eo4Ac9&#10;rPPzs0ynxo30iocy1IJHyKdaQRNCn0rpqwat9nPXI3H26QarA9uhlmbQI4/bTi6iKJZWt8QXGt3j&#10;XYPVd7m3Cj7G8nHYbjZfL/1Tcdwey+IZ7wulLi+m2xsQAafwV4ZffEaHnJl2bk/Gi459EsdcVTBb&#10;rlhwY5kkLHYcLa4jkHkm//+QnwAAAP//AwBQSwECLQAUAAYACAAAACEAtoM4kv4AAADhAQAAEwAA&#10;AAAAAAAAAAAAAAAAAAAAW0NvbnRlbnRfVHlwZXNdLnhtbFBLAQItABQABgAIAAAAIQA4/SH/1gAA&#10;AJQBAAALAAAAAAAAAAAAAAAAAC8BAABfcmVscy8ucmVsc1BLAQItABQABgAIAAAAIQDKyB2mQwIA&#10;AH8EAAAOAAAAAAAAAAAAAAAAAC4CAABkcnMvZTJvRG9jLnhtbFBLAQItABQABgAIAAAAIQDQ6xka&#10;4QAAAAsBAAAPAAAAAAAAAAAAAAAAAJ0EAABkcnMvZG93bnJldi54bWxQSwUGAAAAAAQABADzAAAA&#10;qwUAAAAA&#10;" fillcolor="window" stroked="f" strokeweight=".5pt">
              <v:textbox>
                <w:txbxContent>
                  <w:p w14:paraId="5D9AB115" w14:textId="77777777" w:rsidR="00036D31" w:rsidRPr="00B26DB4" w:rsidRDefault="00036D31" w:rsidP="00036D31">
                    <w:pPr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26DB4">
                      <w:rPr>
                        <w:rFonts w:ascii="Cambria" w:hAnsi="Cambria"/>
                        <w:sz w:val="20"/>
                        <w:szCs w:val="20"/>
                      </w:rPr>
                      <w:t>Republic of the Philippines</w:t>
                    </w:r>
                  </w:p>
                  <w:p w14:paraId="12886892" w14:textId="77777777" w:rsidR="00036D31" w:rsidRDefault="00036D31" w:rsidP="00036D31">
                    <w:pPr>
                      <w:jc w:val="center"/>
                      <w:rPr>
                        <w:rFonts w:ascii="Cambria" w:hAnsi="Cambria"/>
                        <w:b/>
                        <w:bCs/>
                      </w:rPr>
                    </w:pPr>
                    <w:r>
                      <w:rPr>
                        <w:rFonts w:ascii="Cambria" w:hAnsi="Cambria"/>
                        <w:b/>
                        <w:bCs/>
                      </w:rPr>
                      <w:t>DEPARTMENT OF AGRICULTURE</w:t>
                    </w:r>
                  </w:p>
                  <w:p w14:paraId="162058C5" w14:textId="77777777" w:rsidR="00036D31" w:rsidRDefault="00036D31" w:rsidP="00036D31">
                    <w:pPr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26DB4">
                      <w:rPr>
                        <w:rFonts w:ascii="Cambria" w:hAnsi="Cambria"/>
                        <w:b/>
                        <w:bCs/>
                      </w:rPr>
                      <w:t>REGIONAL FIELD OFFICE NO. 5</w:t>
                    </w:r>
                    <w:r w:rsidRPr="00B26DB4">
                      <w:rPr>
                        <w:rFonts w:ascii="Cambria" w:hAnsi="Cambria"/>
                        <w:sz w:val="18"/>
                        <w:szCs w:val="18"/>
                      </w:rPr>
                      <w:cr/>
                    </w:r>
                    <w:r w:rsidRPr="00B26DB4">
                      <w:rPr>
                        <w:rFonts w:ascii="Cambria" w:hAnsi="Cambria"/>
                        <w:sz w:val="20"/>
                        <w:szCs w:val="20"/>
                      </w:rPr>
                      <w:t>San Agustin, Pili, Camarines Sur</w:t>
                    </w:r>
                  </w:p>
                  <w:p w14:paraId="71FA4C17" w14:textId="77777777" w:rsidR="00036D31" w:rsidRPr="00892D1B" w:rsidRDefault="00036D31" w:rsidP="00036D31">
                    <w:pPr>
                      <w:pStyle w:val="Footer"/>
                      <w:jc w:val="center"/>
                      <w:rPr>
                        <w:rFonts w:ascii="Cambria" w:hAnsi="Cambria" w:cs="Arial"/>
                        <w:sz w:val="18"/>
                        <w:szCs w:val="14"/>
                      </w:rPr>
                    </w:pPr>
                    <w:r w:rsidRPr="00814294">
                      <w:rPr>
                        <w:rFonts w:ascii="Cambria" w:hAnsi="Cambria" w:cs="Arial"/>
                        <w:b/>
                        <w:bCs/>
                        <w:sz w:val="18"/>
                        <w:szCs w:val="14"/>
                      </w:rPr>
                      <w:t xml:space="preserve">Telephone No: </w:t>
                    </w:r>
                    <w:r>
                      <w:rPr>
                        <w:rFonts w:ascii="Cambria" w:hAnsi="Cambria" w:cs="Arial"/>
                        <w:sz w:val="18"/>
                        <w:szCs w:val="14"/>
                      </w:rPr>
                      <w:t>(054) 871 2040 to 49</w:t>
                    </w:r>
                  </w:p>
                  <w:p w14:paraId="2A45F5FC" w14:textId="77777777" w:rsidR="00036D31" w:rsidRPr="00814294" w:rsidRDefault="00036D31" w:rsidP="00036D31">
                    <w:pPr>
                      <w:pStyle w:val="Footer"/>
                      <w:jc w:val="center"/>
                      <w:rPr>
                        <w:rFonts w:ascii="Cambria" w:hAnsi="Cambria" w:cs="Arial"/>
                        <w:sz w:val="18"/>
                        <w:szCs w:val="14"/>
                      </w:rPr>
                    </w:pPr>
                    <w:r w:rsidRPr="00814294">
                      <w:rPr>
                        <w:rFonts w:ascii="Cambria" w:hAnsi="Cambria" w:cs="Arial"/>
                        <w:b/>
                        <w:bCs/>
                        <w:sz w:val="18"/>
                        <w:szCs w:val="14"/>
                      </w:rPr>
                      <w:t>Email:</w:t>
                    </w:r>
                    <w:r w:rsidRPr="00814294">
                      <w:rPr>
                        <w:rFonts w:ascii="Cambria" w:hAnsi="Cambria" w:cs="Arial"/>
                        <w:sz w:val="18"/>
                        <w:szCs w:val="14"/>
                      </w:rPr>
                      <w:t xml:space="preserve"> da5ored@yahoo.com</w:t>
                    </w:r>
                  </w:p>
                  <w:p w14:paraId="58FA801D" w14:textId="77777777" w:rsidR="00036D31" w:rsidRPr="00814294" w:rsidRDefault="00036D31" w:rsidP="00036D31">
                    <w:pPr>
                      <w:pStyle w:val="Footer"/>
                      <w:jc w:val="center"/>
                      <w:rPr>
                        <w:rFonts w:ascii="Cambria" w:hAnsi="Cambria" w:cs="Arial"/>
                        <w:sz w:val="20"/>
                        <w:szCs w:val="16"/>
                      </w:rPr>
                    </w:pPr>
                    <w:r w:rsidRPr="00814294">
                      <w:rPr>
                        <w:rFonts w:ascii="Cambria" w:hAnsi="Cambria" w:cs="Arial"/>
                        <w:b/>
                        <w:bCs/>
                        <w:sz w:val="18"/>
                        <w:szCs w:val="14"/>
                      </w:rPr>
                      <w:t>Website:</w:t>
                    </w:r>
                    <w:r w:rsidRPr="00814294">
                      <w:rPr>
                        <w:rFonts w:ascii="Cambria" w:hAnsi="Cambria" w:cs="Arial"/>
                        <w:sz w:val="18"/>
                        <w:szCs w:val="14"/>
                      </w:rPr>
                      <w:t xml:space="preserve"> bicol.da.gov.ph</w:t>
                    </w:r>
                  </w:p>
                  <w:p w14:paraId="1D11C1E3" w14:textId="77777777" w:rsidR="00036D31" w:rsidRPr="00B26DB4" w:rsidRDefault="00036D31" w:rsidP="00036D31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B26DB4">
                      <w:rPr>
                        <w:rFonts w:ascii="Cambria" w:hAnsi="Cambria"/>
                        <w:sz w:val="20"/>
                        <w:szCs w:val="20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PH"/>
      </w:rPr>
      <w:drawing>
        <wp:anchor distT="0" distB="0" distL="114300" distR="114300" simplePos="0" relativeHeight="251656192" behindDoc="1" locked="0" layoutInCell="1" allowOverlap="1" wp14:anchorId="2B6F8A40" wp14:editId="4272ED25">
          <wp:simplePos x="0" y="0"/>
          <wp:positionH relativeFrom="page">
            <wp:posOffset>4966</wp:posOffset>
          </wp:positionH>
          <wp:positionV relativeFrom="paragraph">
            <wp:posOffset>-489253</wp:posOffset>
          </wp:positionV>
          <wp:extent cx="7426230" cy="1254745"/>
          <wp:effectExtent l="0" t="0" r="0" b="3175"/>
          <wp:wrapTight wrapText="bothSides">
            <wp:wrapPolygon edited="0">
              <wp:start x="0" y="0"/>
              <wp:lineTo x="0" y="20670"/>
              <wp:lineTo x="6539" y="21327"/>
              <wp:lineTo x="6816" y="21327"/>
              <wp:lineTo x="7204" y="19686"/>
              <wp:lineTo x="7037" y="17061"/>
              <wp:lineTo x="5818" y="15749"/>
              <wp:lineTo x="6428" y="11155"/>
              <wp:lineTo x="6539" y="7874"/>
              <wp:lineTo x="5597" y="6562"/>
              <wp:lineTo x="2604" y="5250"/>
              <wp:lineTo x="4710" y="5250"/>
              <wp:lineTo x="7702" y="2297"/>
              <wp:lineTo x="7647" y="0"/>
              <wp:lineTo x="0" y="0"/>
            </wp:wrapPolygon>
          </wp:wrapTight>
          <wp:docPr id="624296161" name="Picture 624296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230" cy="125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46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3DB6"/>
    <w:multiLevelType w:val="hybridMultilevel"/>
    <w:tmpl w:val="CF629F6A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02EBE"/>
    <w:multiLevelType w:val="hybridMultilevel"/>
    <w:tmpl w:val="0FEC3DFA"/>
    <w:lvl w:ilvl="0" w:tplc="AE884B6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25" w:hanging="360"/>
      </w:pPr>
    </w:lvl>
    <w:lvl w:ilvl="2" w:tplc="3409001B" w:tentative="1">
      <w:start w:val="1"/>
      <w:numFmt w:val="lowerRoman"/>
      <w:lvlText w:val="%3."/>
      <w:lvlJc w:val="right"/>
      <w:pPr>
        <w:ind w:left="2445" w:hanging="180"/>
      </w:pPr>
    </w:lvl>
    <w:lvl w:ilvl="3" w:tplc="3409000F" w:tentative="1">
      <w:start w:val="1"/>
      <w:numFmt w:val="decimal"/>
      <w:lvlText w:val="%4."/>
      <w:lvlJc w:val="left"/>
      <w:pPr>
        <w:ind w:left="3165" w:hanging="360"/>
      </w:pPr>
    </w:lvl>
    <w:lvl w:ilvl="4" w:tplc="34090019" w:tentative="1">
      <w:start w:val="1"/>
      <w:numFmt w:val="lowerLetter"/>
      <w:lvlText w:val="%5."/>
      <w:lvlJc w:val="left"/>
      <w:pPr>
        <w:ind w:left="3885" w:hanging="360"/>
      </w:pPr>
    </w:lvl>
    <w:lvl w:ilvl="5" w:tplc="3409001B" w:tentative="1">
      <w:start w:val="1"/>
      <w:numFmt w:val="lowerRoman"/>
      <w:lvlText w:val="%6."/>
      <w:lvlJc w:val="right"/>
      <w:pPr>
        <w:ind w:left="4605" w:hanging="180"/>
      </w:pPr>
    </w:lvl>
    <w:lvl w:ilvl="6" w:tplc="3409000F" w:tentative="1">
      <w:start w:val="1"/>
      <w:numFmt w:val="decimal"/>
      <w:lvlText w:val="%7."/>
      <w:lvlJc w:val="left"/>
      <w:pPr>
        <w:ind w:left="5325" w:hanging="360"/>
      </w:pPr>
    </w:lvl>
    <w:lvl w:ilvl="7" w:tplc="34090019" w:tentative="1">
      <w:start w:val="1"/>
      <w:numFmt w:val="lowerLetter"/>
      <w:lvlText w:val="%8."/>
      <w:lvlJc w:val="left"/>
      <w:pPr>
        <w:ind w:left="6045" w:hanging="360"/>
      </w:pPr>
    </w:lvl>
    <w:lvl w:ilvl="8" w:tplc="3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10118AB"/>
    <w:multiLevelType w:val="hybridMultilevel"/>
    <w:tmpl w:val="CF629F6A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1F1126"/>
    <w:multiLevelType w:val="hybridMultilevel"/>
    <w:tmpl w:val="6B46C718"/>
    <w:lvl w:ilvl="0" w:tplc="F5BE1C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65" w:hanging="360"/>
      </w:pPr>
    </w:lvl>
    <w:lvl w:ilvl="2" w:tplc="3409001B" w:tentative="1">
      <w:start w:val="1"/>
      <w:numFmt w:val="lowerRoman"/>
      <w:lvlText w:val="%3."/>
      <w:lvlJc w:val="right"/>
      <w:pPr>
        <w:ind w:left="2085" w:hanging="180"/>
      </w:pPr>
    </w:lvl>
    <w:lvl w:ilvl="3" w:tplc="3409000F" w:tentative="1">
      <w:start w:val="1"/>
      <w:numFmt w:val="decimal"/>
      <w:lvlText w:val="%4."/>
      <w:lvlJc w:val="left"/>
      <w:pPr>
        <w:ind w:left="2805" w:hanging="360"/>
      </w:pPr>
    </w:lvl>
    <w:lvl w:ilvl="4" w:tplc="34090019" w:tentative="1">
      <w:start w:val="1"/>
      <w:numFmt w:val="lowerLetter"/>
      <w:lvlText w:val="%5."/>
      <w:lvlJc w:val="left"/>
      <w:pPr>
        <w:ind w:left="3525" w:hanging="360"/>
      </w:pPr>
    </w:lvl>
    <w:lvl w:ilvl="5" w:tplc="3409001B" w:tentative="1">
      <w:start w:val="1"/>
      <w:numFmt w:val="lowerRoman"/>
      <w:lvlText w:val="%6."/>
      <w:lvlJc w:val="right"/>
      <w:pPr>
        <w:ind w:left="4245" w:hanging="180"/>
      </w:pPr>
    </w:lvl>
    <w:lvl w:ilvl="6" w:tplc="3409000F" w:tentative="1">
      <w:start w:val="1"/>
      <w:numFmt w:val="decimal"/>
      <w:lvlText w:val="%7."/>
      <w:lvlJc w:val="left"/>
      <w:pPr>
        <w:ind w:left="4965" w:hanging="360"/>
      </w:pPr>
    </w:lvl>
    <w:lvl w:ilvl="7" w:tplc="34090019" w:tentative="1">
      <w:start w:val="1"/>
      <w:numFmt w:val="lowerLetter"/>
      <w:lvlText w:val="%8."/>
      <w:lvlJc w:val="left"/>
      <w:pPr>
        <w:ind w:left="5685" w:hanging="360"/>
      </w:pPr>
    </w:lvl>
    <w:lvl w:ilvl="8" w:tplc="3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74A501A"/>
    <w:multiLevelType w:val="hybridMultilevel"/>
    <w:tmpl w:val="FBAA35B6"/>
    <w:lvl w:ilvl="0" w:tplc="DC704C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5129"/>
    <w:multiLevelType w:val="hybridMultilevel"/>
    <w:tmpl w:val="A322E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41297E"/>
    <w:multiLevelType w:val="hybridMultilevel"/>
    <w:tmpl w:val="D638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001D"/>
    <w:multiLevelType w:val="hybridMultilevel"/>
    <w:tmpl w:val="D0DAB620"/>
    <w:lvl w:ilvl="0" w:tplc="1A2EBB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7753"/>
    <w:multiLevelType w:val="hybridMultilevel"/>
    <w:tmpl w:val="439C15CA"/>
    <w:lvl w:ilvl="0" w:tplc="151ACA94">
      <w:start w:val="1"/>
      <w:numFmt w:val="decimal"/>
      <w:lvlText w:val="%1.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7470E09"/>
    <w:multiLevelType w:val="hybridMultilevel"/>
    <w:tmpl w:val="60AE8980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F4CAF"/>
    <w:multiLevelType w:val="hybridMultilevel"/>
    <w:tmpl w:val="0D1EB5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13A8D"/>
    <w:multiLevelType w:val="hybridMultilevel"/>
    <w:tmpl w:val="05282DB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9320B9"/>
    <w:multiLevelType w:val="multilevel"/>
    <w:tmpl w:val="1FD45930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4" w:hanging="1800"/>
      </w:pPr>
      <w:rPr>
        <w:rFonts w:hint="default"/>
      </w:rPr>
    </w:lvl>
  </w:abstractNum>
  <w:abstractNum w:abstractNumId="13" w15:restartNumberingAfterBreak="0">
    <w:nsid w:val="7510364F"/>
    <w:multiLevelType w:val="hybridMultilevel"/>
    <w:tmpl w:val="43F6A0E6"/>
    <w:lvl w:ilvl="0" w:tplc="2A7433A2">
      <w:start w:val="1"/>
      <w:numFmt w:val="lowerLetter"/>
      <w:lvlText w:val="%1."/>
      <w:lvlJc w:val="left"/>
      <w:pPr>
        <w:ind w:left="200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724" w:hanging="360"/>
      </w:pPr>
    </w:lvl>
    <w:lvl w:ilvl="2" w:tplc="3409001B" w:tentative="1">
      <w:start w:val="1"/>
      <w:numFmt w:val="lowerRoman"/>
      <w:lvlText w:val="%3."/>
      <w:lvlJc w:val="right"/>
      <w:pPr>
        <w:ind w:left="3444" w:hanging="180"/>
      </w:pPr>
    </w:lvl>
    <w:lvl w:ilvl="3" w:tplc="3409000F" w:tentative="1">
      <w:start w:val="1"/>
      <w:numFmt w:val="decimal"/>
      <w:lvlText w:val="%4."/>
      <w:lvlJc w:val="left"/>
      <w:pPr>
        <w:ind w:left="4164" w:hanging="360"/>
      </w:pPr>
    </w:lvl>
    <w:lvl w:ilvl="4" w:tplc="34090019" w:tentative="1">
      <w:start w:val="1"/>
      <w:numFmt w:val="lowerLetter"/>
      <w:lvlText w:val="%5."/>
      <w:lvlJc w:val="left"/>
      <w:pPr>
        <w:ind w:left="4884" w:hanging="360"/>
      </w:pPr>
    </w:lvl>
    <w:lvl w:ilvl="5" w:tplc="3409001B" w:tentative="1">
      <w:start w:val="1"/>
      <w:numFmt w:val="lowerRoman"/>
      <w:lvlText w:val="%6."/>
      <w:lvlJc w:val="right"/>
      <w:pPr>
        <w:ind w:left="5604" w:hanging="180"/>
      </w:pPr>
    </w:lvl>
    <w:lvl w:ilvl="6" w:tplc="3409000F" w:tentative="1">
      <w:start w:val="1"/>
      <w:numFmt w:val="decimal"/>
      <w:lvlText w:val="%7."/>
      <w:lvlJc w:val="left"/>
      <w:pPr>
        <w:ind w:left="6324" w:hanging="360"/>
      </w:pPr>
    </w:lvl>
    <w:lvl w:ilvl="7" w:tplc="34090019" w:tentative="1">
      <w:start w:val="1"/>
      <w:numFmt w:val="lowerLetter"/>
      <w:lvlText w:val="%8."/>
      <w:lvlJc w:val="left"/>
      <w:pPr>
        <w:ind w:left="7044" w:hanging="360"/>
      </w:pPr>
    </w:lvl>
    <w:lvl w:ilvl="8" w:tplc="34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4" w15:restartNumberingAfterBreak="0">
    <w:nsid w:val="782C7E9E"/>
    <w:multiLevelType w:val="hybridMultilevel"/>
    <w:tmpl w:val="8BFCDFE6"/>
    <w:lvl w:ilvl="0" w:tplc="3409000F">
      <w:start w:val="1"/>
      <w:numFmt w:val="decimal"/>
      <w:lvlText w:val="%1."/>
      <w:lvlJc w:val="left"/>
      <w:pPr>
        <w:ind w:left="1494" w:hanging="360"/>
      </w:p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A253B1C"/>
    <w:multiLevelType w:val="hybridMultilevel"/>
    <w:tmpl w:val="4B10F9F6"/>
    <w:lvl w:ilvl="0" w:tplc="7C86A90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99687496">
    <w:abstractNumId w:val="7"/>
  </w:num>
  <w:num w:numId="2" w16cid:durableId="1189218224">
    <w:abstractNumId w:val="8"/>
  </w:num>
  <w:num w:numId="3" w16cid:durableId="2078621931">
    <w:abstractNumId w:val="6"/>
  </w:num>
  <w:num w:numId="4" w16cid:durableId="1576091030">
    <w:abstractNumId w:val="4"/>
  </w:num>
  <w:num w:numId="5" w16cid:durableId="1419718805">
    <w:abstractNumId w:val="10"/>
  </w:num>
  <w:num w:numId="6" w16cid:durableId="1104108877">
    <w:abstractNumId w:val="12"/>
  </w:num>
  <w:num w:numId="7" w16cid:durableId="1254630907">
    <w:abstractNumId w:val="11"/>
  </w:num>
  <w:num w:numId="8" w16cid:durableId="815295025">
    <w:abstractNumId w:val="5"/>
  </w:num>
  <w:num w:numId="9" w16cid:durableId="149490680">
    <w:abstractNumId w:val="9"/>
  </w:num>
  <w:num w:numId="10" w16cid:durableId="362946535">
    <w:abstractNumId w:val="14"/>
  </w:num>
  <w:num w:numId="11" w16cid:durableId="58600554">
    <w:abstractNumId w:val="0"/>
  </w:num>
  <w:num w:numId="12" w16cid:durableId="2015953733">
    <w:abstractNumId w:val="2"/>
  </w:num>
  <w:num w:numId="13" w16cid:durableId="1446193769">
    <w:abstractNumId w:val="15"/>
  </w:num>
  <w:num w:numId="14" w16cid:durableId="1279796239">
    <w:abstractNumId w:val="13"/>
  </w:num>
  <w:num w:numId="15" w16cid:durableId="705520486">
    <w:abstractNumId w:val="3"/>
  </w:num>
  <w:num w:numId="16" w16cid:durableId="59540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97"/>
    <w:rsid w:val="00003156"/>
    <w:rsid w:val="00007C08"/>
    <w:rsid w:val="00021514"/>
    <w:rsid w:val="00027622"/>
    <w:rsid w:val="000300FA"/>
    <w:rsid w:val="00036D31"/>
    <w:rsid w:val="000416AE"/>
    <w:rsid w:val="000432F9"/>
    <w:rsid w:val="00053463"/>
    <w:rsid w:val="000578D9"/>
    <w:rsid w:val="000602A5"/>
    <w:rsid w:val="00065D49"/>
    <w:rsid w:val="00067164"/>
    <w:rsid w:val="00067F8A"/>
    <w:rsid w:val="000766F7"/>
    <w:rsid w:val="00076DB5"/>
    <w:rsid w:val="000920D8"/>
    <w:rsid w:val="000955AB"/>
    <w:rsid w:val="000C0750"/>
    <w:rsid w:val="000C27DD"/>
    <w:rsid w:val="000E33C0"/>
    <w:rsid w:val="000E3BFC"/>
    <w:rsid w:val="000E6823"/>
    <w:rsid w:val="000F2184"/>
    <w:rsid w:val="00103558"/>
    <w:rsid w:val="0010780E"/>
    <w:rsid w:val="001130BD"/>
    <w:rsid w:val="001170A1"/>
    <w:rsid w:val="00117F7D"/>
    <w:rsid w:val="00127251"/>
    <w:rsid w:val="00140BE3"/>
    <w:rsid w:val="0014109E"/>
    <w:rsid w:val="001421B8"/>
    <w:rsid w:val="00145538"/>
    <w:rsid w:val="00163508"/>
    <w:rsid w:val="00167A28"/>
    <w:rsid w:val="001772AC"/>
    <w:rsid w:val="0017771D"/>
    <w:rsid w:val="001831D6"/>
    <w:rsid w:val="00184DA1"/>
    <w:rsid w:val="0019001C"/>
    <w:rsid w:val="001C4F7F"/>
    <w:rsid w:val="001C7AE2"/>
    <w:rsid w:val="001D1132"/>
    <w:rsid w:val="001F0B9F"/>
    <w:rsid w:val="001F2F1A"/>
    <w:rsid w:val="00201706"/>
    <w:rsid w:val="00225AFC"/>
    <w:rsid w:val="00236846"/>
    <w:rsid w:val="00243615"/>
    <w:rsid w:val="00243B9B"/>
    <w:rsid w:val="00245B4D"/>
    <w:rsid w:val="00252DD8"/>
    <w:rsid w:val="00255490"/>
    <w:rsid w:val="0028068C"/>
    <w:rsid w:val="002A0C59"/>
    <w:rsid w:val="002A184A"/>
    <w:rsid w:val="002B7EE0"/>
    <w:rsid w:val="002C0760"/>
    <w:rsid w:val="002D246F"/>
    <w:rsid w:val="00300B15"/>
    <w:rsid w:val="00303BCA"/>
    <w:rsid w:val="00306FC6"/>
    <w:rsid w:val="00306FF9"/>
    <w:rsid w:val="0031051C"/>
    <w:rsid w:val="00323A29"/>
    <w:rsid w:val="00332BE6"/>
    <w:rsid w:val="00335F62"/>
    <w:rsid w:val="00341735"/>
    <w:rsid w:val="00345318"/>
    <w:rsid w:val="00346C30"/>
    <w:rsid w:val="00364431"/>
    <w:rsid w:val="003713E8"/>
    <w:rsid w:val="00371990"/>
    <w:rsid w:val="00372C36"/>
    <w:rsid w:val="003905B5"/>
    <w:rsid w:val="003A120F"/>
    <w:rsid w:val="003A1C9D"/>
    <w:rsid w:val="003B3F5B"/>
    <w:rsid w:val="003B45F2"/>
    <w:rsid w:val="003B52C0"/>
    <w:rsid w:val="003C3566"/>
    <w:rsid w:val="003C5749"/>
    <w:rsid w:val="003D12E7"/>
    <w:rsid w:val="003D33E2"/>
    <w:rsid w:val="003E2050"/>
    <w:rsid w:val="003E3610"/>
    <w:rsid w:val="003F32A5"/>
    <w:rsid w:val="00402380"/>
    <w:rsid w:val="00405532"/>
    <w:rsid w:val="00436192"/>
    <w:rsid w:val="004409A5"/>
    <w:rsid w:val="00450D52"/>
    <w:rsid w:val="004644E2"/>
    <w:rsid w:val="004673B3"/>
    <w:rsid w:val="0047667E"/>
    <w:rsid w:val="00480945"/>
    <w:rsid w:val="004A4E7C"/>
    <w:rsid w:val="004B5D6E"/>
    <w:rsid w:val="004D4934"/>
    <w:rsid w:val="004D5B86"/>
    <w:rsid w:val="004E0890"/>
    <w:rsid w:val="0050370F"/>
    <w:rsid w:val="00505C47"/>
    <w:rsid w:val="005112EB"/>
    <w:rsid w:val="00511329"/>
    <w:rsid w:val="00522A82"/>
    <w:rsid w:val="00524FD7"/>
    <w:rsid w:val="0054414C"/>
    <w:rsid w:val="00554CFB"/>
    <w:rsid w:val="0055517C"/>
    <w:rsid w:val="0056071D"/>
    <w:rsid w:val="00560A18"/>
    <w:rsid w:val="00561134"/>
    <w:rsid w:val="005810E5"/>
    <w:rsid w:val="00590AFE"/>
    <w:rsid w:val="00593152"/>
    <w:rsid w:val="005A2571"/>
    <w:rsid w:val="005C115F"/>
    <w:rsid w:val="005C3688"/>
    <w:rsid w:val="005C4C1D"/>
    <w:rsid w:val="005C510D"/>
    <w:rsid w:val="005E29DA"/>
    <w:rsid w:val="005E2C40"/>
    <w:rsid w:val="005E43B9"/>
    <w:rsid w:val="005E5106"/>
    <w:rsid w:val="005F54CF"/>
    <w:rsid w:val="006054DF"/>
    <w:rsid w:val="00605D6B"/>
    <w:rsid w:val="00610171"/>
    <w:rsid w:val="006200C7"/>
    <w:rsid w:val="00632662"/>
    <w:rsid w:val="00636AAE"/>
    <w:rsid w:val="0064167F"/>
    <w:rsid w:val="0064549E"/>
    <w:rsid w:val="00652BC6"/>
    <w:rsid w:val="00653762"/>
    <w:rsid w:val="00655C37"/>
    <w:rsid w:val="00665BE3"/>
    <w:rsid w:val="00674CB7"/>
    <w:rsid w:val="00684A9B"/>
    <w:rsid w:val="006A28B9"/>
    <w:rsid w:val="006A47E9"/>
    <w:rsid w:val="006A6256"/>
    <w:rsid w:val="006B2475"/>
    <w:rsid w:val="006B3252"/>
    <w:rsid w:val="006B52C8"/>
    <w:rsid w:val="006B6A7A"/>
    <w:rsid w:val="006B7D05"/>
    <w:rsid w:val="006C0ED2"/>
    <w:rsid w:val="006D6AC0"/>
    <w:rsid w:val="006E200C"/>
    <w:rsid w:val="00703674"/>
    <w:rsid w:val="007040B9"/>
    <w:rsid w:val="007066AA"/>
    <w:rsid w:val="00723598"/>
    <w:rsid w:val="00724154"/>
    <w:rsid w:val="00727543"/>
    <w:rsid w:val="007376A2"/>
    <w:rsid w:val="00747146"/>
    <w:rsid w:val="00753319"/>
    <w:rsid w:val="00756697"/>
    <w:rsid w:val="00793F51"/>
    <w:rsid w:val="007A6DC7"/>
    <w:rsid w:val="007A6EDD"/>
    <w:rsid w:val="007B56E2"/>
    <w:rsid w:val="007B6B6F"/>
    <w:rsid w:val="007D05EF"/>
    <w:rsid w:val="007D7147"/>
    <w:rsid w:val="007E0B24"/>
    <w:rsid w:val="007F1A57"/>
    <w:rsid w:val="00807263"/>
    <w:rsid w:val="00814853"/>
    <w:rsid w:val="008214E8"/>
    <w:rsid w:val="00827F55"/>
    <w:rsid w:val="008316B7"/>
    <w:rsid w:val="00833DC7"/>
    <w:rsid w:val="0083618B"/>
    <w:rsid w:val="008462E3"/>
    <w:rsid w:val="00847C8F"/>
    <w:rsid w:val="00864700"/>
    <w:rsid w:val="008B121E"/>
    <w:rsid w:val="008B5F36"/>
    <w:rsid w:val="008C633E"/>
    <w:rsid w:val="008F0935"/>
    <w:rsid w:val="009077C6"/>
    <w:rsid w:val="0091012D"/>
    <w:rsid w:val="00915BEE"/>
    <w:rsid w:val="009175CB"/>
    <w:rsid w:val="00933B88"/>
    <w:rsid w:val="0093426C"/>
    <w:rsid w:val="0093665D"/>
    <w:rsid w:val="0094460A"/>
    <w:rsid w:val="009454BD"/>
    <w:rsid w:val="0095646C"/>
    <w:rsid w:val="00965181"/>
    <w:rsid w:val="00991017"/>
    <w:rsid w:val="009B2CD0"/>
    <w:rsid w:val="009C363B"/>
    <w:rsid w:val="009C63DC"/>
    <w:rsid w:val="009C76EC"/>
    <w:rsid w:val="009D39DB"/>
    <w:rsid w:val="009D7691"/>
    <w:rsid w:val="009E2B41"/>
    <w:rsid w:val="009E6694"/>
    <w:rsid w:val="009F4722"/>
    <w:rsid w:val="00A034DC"/>
    <w:rsid w:val="00A06267"/>
    <w:rsid w:val="00A1577D"/>
    <w:rsid w:val="00A21184"/>
    <w:rsid w:val="00A228F7"/>
    <w:rsid w:val="00A251C0"/>
    <w:rsid w:val="00A2784F"/>
    <w:rsid w:val="00A326E3"/>
    <w:rsid w:val="00A44E9E"/>
    <w:rsid w:val="00A47D17"/>
    <w:rsid w:val="00A57B37"/>
    <w:rsid w:val="00A77DAD"/>
    <w:rsid w:val="00A8013A"/>
    <w:rsid w:val="00A80B85"/>
    <w:rsid w:val="00A846BF"/>
    <w:rsid w:val="00A875AF"/>
    <w:rsid w:val="00A9564F"/>
    <w:rsid w:val="00AA5D74"/>
    <w:rsid w:val="00AB1ADB"/>
    <w:rsid w:val="00AB672B"/>
    <w:rsid w:val="00AC226C"/>
    <w:rsid w:val="00AC5C2E"/>
    <w:rsid w:val="00AD77A3"/>
    <w:rsid w:val="00B26861"/>
    <w:rsid w:val="00B37502"/>
    <w:rsid w:val="00B37650"/>
    <w:rsid w:val="00B5345A"/>
    <w:rsid w:val="00B54CE0"/>
    <w:rsid w:val="00B600E0"/>
    <w:rsid w:val="00B72D27"/>
    <w:rsid w:val="00B75CC4"/>
    <w:rsid w:val="00B951DA"/>
    <w:rsid w:val="00BB25B8"/>
    <w:rsid w:val="00BE674D"/>
    <w:rsid w:val="00C1078A"/>
    <w:rsid w:val="00C130C9"/>
    <w:rsid w:val="00C15111"/>
    <w:rsid w:val="00C16002"/>
    <w:rsid w:val="00C24F71"/>
    <w:rsid w:val="00C30E23"/>
    <w:rsid w:val="00C3414D"/>
    <w:rsid w:val="00C36761"/>
    <w:rsid w:val="00C42305"/>
    <w:rsid w:val="00C542C3"/>
    <w:rsid w:val="00C65F62"/>
    <w:rsid w:val="00C6736F"/>
    <w:rsid w:val="00C67419"/>
    <w:rsid w:val="00C80DB5"/>
    <w:rsid w:val="00C86B1A"/>
    <w:rsid w:val="00C952AD"/>
    <w:rsid w:val="00C97177"/>
    <w:rsid w:val="00CA189B"/>
    <w:rsid w:val="00CB30F7"/>
    <w:rsid w:val="00CC47A4"/>
    <w:rsid w:val="00CD1688"/>
    <w:rsid w:val="00CE177F"/>
    <w:rsid w:val="00CF74FB"/>
    <w:rsid w:val="00D02C28"/>
    <w:rsid w:val="00D17FF2"/>
    <w:rsid w:val="00D3616A"/>
    <w:rsid w:val="00D4557A"/>
    <w:rsid w:val="00D50469"/>
    <w:rsid w:val="00D743D0"/>
    <w:rsid w:val="00D7525F"/>
    <w:rsid w:val="00D76DF2"/>
    <w:rsid w:val="00D819FB"/>
    <w:rsid w:val="00DA7D05"/>
    <w:rsid w:val="00DB1481"/>
    <w:rsid w:val="00DB4A8C"/>
    <w:rsid w:val="00DC0E3E"/>
    <w:rsid w:val="00DC0F9D"/>
    <w:rsid w:val="00DC4EC7"/>
    <w:rsid w:val="00DD38D1"/>
    <w:rsid w:val="00DD7F0B"/>
    <w:rsid w:val="00DF3673"/>
    <w:rsid w:val="00E07559"/>
    <w:rsid w:val="00E1789D"/>
    <w:rsid w:val="00E32C52"/>
    <w:rsid w:val="00E46FE6"/>
    <w:rsid w:val="00E50B0E"/>
    <w:rsid w:val="00E61D7B"/>
    <w:rsid w:val="00E6657D"/>
    <w:rsid w:val="00E72AAE"/>
    <w:rsid w:val="00E752D2"/>
    <w:rsid w:val="00E7748A"/>
    <w:rsid w:val="00E829C5"/>
    <w:rsid w:val="00E91B97"/>
    <w:rsid w:val="00E92C99"/>
    <w:rsid w:val="00E936B7"/>
    <w:rsid w:val="00EA31DB"/>
    <w:rsid w:val="00EA70A2"/>
    <w:rsid w:val="00EB54B4"/>
    <w:rsid w:val="00EC03FA"/>
    <w:rsid w:val="00EE4319"/>
    <w:rsid w:val="00F018CB"/>
    <w:rsid w:val="00F061E3"/>
    <w:rsid w:val="00F2005F"/>
    <w:rsid w:val="00F27E0C"/>
    <w:rsid w:val="00F4357A"/>
    <w:rsid w:val="00F5180C"/>
    <w:rsid w:val="00F76CF4"/>
    <w:rsid w:val="00F82342"/>
    <w:rsid w:val="00F84553"/>
    <w:rsid w:val="00F93FD9"/>
    <w:rsid w:val="00F96514"/>
    <w:rsid w:val="00F96890"/>
    <w:rsid w:val="00FA1D93"/>
    <w:rsid w:val="00FA368E"/>
    <w:rsid w:val="00FB18DA"/>
    <w:rsid w:val="00FB6EC8"/>
    <w:rsid w:val="00FC05A5"/>
    <w:rsid w:val="00FC5889"/>
    <w:rsid w:val="00FC72F5"/>
    <w:rsid w:val="00FD6B7F"/>
    <w:rsid w:val="00FD7CD1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82A11"/>
  <w15:docId w15:val="{6B83918F-7B5C-43C5-8A10-912DD7D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1B97"/>
  </w:style>
  <w:style w:type="paragraph" w:styleId="Footer">
    <w:name w:val="footer"/>
    <w:basedOn w:val="Normal"/>
    <w:link w:val="FooterChar"/>
    <w:uiPriority w:val="99"/>
    <w:unhideWhenUsed/>
    <w:rsid w:val="00E91B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1B97"/>
  </w:style>
  <w:style w:type="paragraph" w:styleId="BalloonText">
    <w:name w:val="Balloon Text"/>
    <w:basedOn w:val="Normal"/>
    <w:link w:val="BalloonTextChar"/>
    <w:uiPriority w:val="99"/>
    <w:semiHidden/>
    <w:unhideWhenUsed/>
    <w:rsid w:val="00E91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26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23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36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819B-B727-4842-8B6C-C4613041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GSS-Property</cp:lastModifiedBy>
  <cp:revision>4</cp:revision>
  <cp:lastPrinted>2024-02-22T07:49:00Z</cp:lastPrinted>
  <dcterms:created xsi:type="dcterms:W3CDTF">2024-09-06T07:01:00Z</dcterms:created>
  <dcterms:modified xsi:type="dcterms:W3CDTF">2024-09-26T06:53:00Z</dcterms:modified>
</cp:coreProperties>
</file>